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9194B" w14:textId="77777777" w:rsidR="00FD6EF5" w:rsidRPr="00FB234C" w:rsidRDefault="00FD6EF5" w:rsidP="00FD6EF5">
      <w:pPr>
        <w:spacing w:after="0"/>
        <w:jc w:val="both"/>
        <w:rPr>
          <w:rFonts w:ascii="Times New Roman" w:hAnsi="Times New Roman" w:cs="Times New Roman"/>
          <w:sz w:val="24"/>
          <w:szCs w:val="24"/>
        </w:rPr>
      </w:pPr>
    </w:p>
    <w:p w14:paraId="7AC73D80" w14:textId="44DE7CF6" w:rsidR="00FD6EF5" w:rsidRPr="00AF695D" w:rsidRDefault="000C2311" w:rsidP="00FD6EF5">
      <w:pPr>
        <w:spacing w:after="0"/>
        <w:jc w:val="center"/>
        <w:rPr>
          <w:rFonts w:ascii="Times New Roman" w:hAnsi="Times New Roman" w:cs="Times New Roman"/>
          <w:b/>
          <w:bCs/>
          <w:sz w:val="28"/>
          <w:szCs w:val="28"/>
        </w:rPr>
      </w:pPr>
      <w:r w:rsidRPr="00AF695D">
        <w:rPr>
          <w:rFonts w:ascii="Times New Roman" w:hAnsi="Times New Roman" w:cs="Times New Roman"/>
          <w:b/>
          <w:bCs/>
          <w:sz w:val="28"/>
          <w:szCs w:val="28"/>
        </w:rPr>
        <w:t>А</w:t>
      </w:r>
      <w:r w:rsidR="00FD6EF5" w:rsidRPr="00AF695D">
        <w:rPr>
          <w:rFonts w:ascii="Times New Roman" w:hAnsi="Times New Roman" w:cs="Times New Roman"/>
          <w:b/>
          <w:bCs/>
          <w:sz w:val="28"/>
          <w:szCs w:val="28"/>
        </w:rPr>
        <w:t>нализ итогового сочинения 202</w:t>
      </w:r>
      <w:r w:rsidR="005633F3" w:rsidRPr="00AF695D">
        <w:rPr>
          <w:rFonts w:ascii="Times New Roman" w:hAnsi="Times New Roman" w:cs="Times New Roman"/>
          <w:b/>
          <w:bCs/>
          <w:sz w:val="28"/>
          <w:szCs w:val="28"/>
        </w:rPr>
        <w:t>4</w:t>
      </w:r>
      <w:r w:rsidR="00FD6EF5" w:rsidRPr="00AF695D">
        <w:rPr>
          <w:rFonts w:ascii="Times New Roman" w:hAnsi="Times New Roman" w:cs="Times New Roman"/>
          <w:b/>
          <w:bCs/>
          <w:sz w:val="28"/>
          <w:szCs w:val="28"/>
        </w:rPr>
        <w:t>-202</w:t>
      </w:r>
      <w:r w:rsidR="005633F3" w:rsidRPr="00AF695D">
        <w:rPr>
          <w:rFonts w:ascii="Times New Roman" w:hAnsi="Times New Roman" w:cs="Times New Roman"/>
          <w:b/>
          <w:bCs/>
          <w:sz w:val="28"/>
          <w:szCs w:val="28"/>
        </w:rPr>
        <w:t>5</w:t>
      </w:r>
      <w:r w:rsidR="00FD6EF5" w:rsidRPr="00AF695D">
        <w:rPr>
          <w:rFonts w:ascii="Times New Roman" w:hAnsi="Times New Roman" w:cs="Times New Roman"/>
          <w:b/>
          <w:bCs/>
          <w:sz w:val="28"/>
          <w:szCs w:val="28"/>
        </w:rPr>
        <w:t xml:space="preserve"> учебного года</w:t>
      </w:r>
    </w:p>
    <w:p w14:paraId="1927528E" w14:textId="77777777" w:rsidR="000C2311" w:rsidRPr="00AF695D" w:rsidRDefault="000C2311" w:rsidP="00FD6EF5">
      <w:pPr>
        <w:spacing w:after="0"/>
        <w:jc w:val="center"/>
        <w:rPr>
          <w:rFonts w:ascii="Times New Roman" w:hAnsi="Times New Roman" w:cs="Times New Roman"/>
          <w:b/>
          <w:bCs/>
          <w:sz w:val="24"/>
          <w:szCs w:val="24"/>
        </w:rPr>
      </w:pPr>
    </w:p>
    <w:p w14:paraId="2960DDF5" w14:textId="4DBE2477" w:rsidR="00FC09C4" w:rsidRPr="00AF695D" w:rsidRDefault="00FC09C4" w:rsidP="005633F3">
      <w:pPr>
        <w:spacing w:after="0"/>
        <w:ind w:firstLine="851"/>
        <w:jc w:val="both"/>
        <w:rPr>
          <w:rFonts w:ascii="Times New Roman" w:hAnsi="Times New Roman" w:cs="Times New Roman"/>
          <w:sz w:val="28"/>
          <w:szCs w:val="28"/>
        </w:rPr>
      </w:pPr>
      <w:r w:rsidRPr="00AF695D">
        <w:rPr>
          <w:rFonts w:ascii="Times New Roman" w:hAnsi="Times New Roman" w:cs="Times New Roman"/>
          <w:sz w:val="28"/>
          <w:szCs w:val="28"/>
        </w:rPr>
        <w:t xml:space="preserve">В соответствии с </w:t>
      </w:r>
      <w:r w:rsidR="005633F3" w:rsidRPr="00AF695D">
        <w:rPr>
          <w:rFonts w:ascii="Times New Roman" w:hAnsi="Times New Roman" w:cs="Times New Roman"/>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04.04.2023 № 233/552 «Об утверждении Порядка проведения государственной итоговой аттестации по образовательным программам среднего общего образования», рекомендациями Федеральной службы по надзору в сфере образования и науки, </w:t>
      </w:r>
      <w:r w:rsidRPr="00AF695D">
        <w:rPr>
          <w:rFonts w:ascii="Times New Roman" w:hAnsi="Times New Roman" w:cs="Times New Roman"/>
          <w:sz w:val="28"/>
          <w:szCs w:val="28"/>
        </w:rPr>
        <w:t xml:space="preserve">приказом </w:t>
      </w:r>
      <w:r w:rsidR="005633F3" w:rsidRPr="00AF695D">
        <w:rPr>
          <w:rFonts w:ascii="Times New Roman" w:hAnsi="Times New Roman" w:cs="Times New Roman"/>
          <w:sz w:val="28"/>
          <w:szCs w:val="28"/>
        </w:rPr>
        <w:t>Министерства</w:t>
      </w:r>
      <w:r w:rsidRPr="00AF695D">
        <w:rPr>
          <w:rFonts w:ascii="Times New Roman" w:hAnsi="Times New Roman" w:cs="Times New Roman"/>
          <w:sz w:val="28"/>
          <w:szCs w:val="28"/>
        </w:rPr>
        <w:t xml:space="preserve"> образования Ярославской области </w:t>
      </w:r>
      <w:r w:rsidR="005633F3" w:rsidRPr="00AF695D">
        <w:rPr>
          <w:rFonts w:ascii="Times New Roman" w:hAnsi="Times New Roman" w:cs="Times New Roman"/>
          <w:sz w:val="28"/>
          <w:szCs w:val="28"/>
        </w:rPr>
        <w:t xml:space="preserve">от 25.10.2024 № 305/01-04 «Об утверждении Порядка проведения итогового сочинения (изложения) на территории Ярославской области и признании утратившими силу приказов Министерства образования Ярославской области от 24.10.2023 № 227/01-04 и от 02.04.2024 № 98/01-04, </w:t>
      </w:r>
      <w:r w:rsidRPr="00AF695D">
        <w:rPr>
          <w:rFonts w:ascii="Times New Roman" w:hAnsi="Times New Roman" w:cs="Times New Roman"/>
          <w:sz w:val="28"/>
          <w:szCs w:val="28"/>
        </w:rPr>
        <w:t xml:space="preserve">от </w:t>
      </w:r>
      <w:r w:rsidR="0030651F" w:rsidRPr="00AF695D">
        <w:rPr>
          <w:rFonts w:ascii="Times New Roman" w:hAnsi="Times New Roman" w:cs="Times New Roman"/>
          <w:sz w:val="28"/>
          <w:szCs w:val="28"/>
        </w:rPr>
        <w:t>04.10.2019 № 302/01-04</w:t>
      </w:r>
      <w:r w:rsidRPr="00AF695D">
        <w:rPr>
          <w:rFonts w:ascii="Times New Roman" w:hAnsi="Times New Roman" w:cs="Times New Roman"/>
          <w:sz w:val="28"/>
          <w:szCs w:val="28"/>
        </w:rPr>
        <w:t xml:space="preserve"> «Об утверждении Порядка проведения и</w:t>
      </w:r>
      <w:r w:rsidR="00156786" w:rsidRPr="00AF695D">
        <w:rPr>
          <w:rFonts w:ascii="Times New Roman" w:hAnsi="Times New Roman" w:cs="Times New Roman"/>
          <w:sz w:val="28"/>
          <w:szCs w:val="28"/>
        </w:rPr>
        <w:t>то</w:t>
      </w:r>
      <w:bookmarkStart w:id="0" w:name="_GoBack"/>
      <w:bookmarkEnd w:id="0"/>
      <w:r w:rsidR="00156786" w:rsidRPr="00AF695D">
        <w:rPr>
          <w:rFonts w:ascii="Times New Roman" w:hAnsi="Times New Roman" w:cs="Times New Roman"/>
          <w:sz w:val="28"/>
          <w:szCs w:val="28"/>
        </w:rPr>
        <w:t xml:space="preserve">гового сочинения (изложения) </w:t>
      </w:r>
      <w:r w:rsidR="0030651F" w:rsidRPr="00AF695D">
        <w:rPr>
          <w:rFonts w:ascii="Times New Roman" w:hAnsi="Times New Roman" w:cs="Times New Roman"/>
          <w:sz w:val="28"/>
          <w:szCs w:val="28"/>
        </w:rPr>
        <w:t>на территории Ярославской области»</w:t>
      </w:r>
      <w:r w:rsidR="00156786" w:rsidRPr="00AF695D">
        <w:rPr>
          <w:rFonts w:ascii="Times New Roman" w:hAnsi="Times New Roman" w:cs="Times New Roman"/>
          <w:sz w:val="28"/>
          <w:szCs w:val="28"/>
        </w:rPr>
        <w:t xml:space="preserve"> в 202</w:t>
      </w:r>
      <w:r w:rsidR="00AA2733" w:rsidRPr="00AF695D">
        <w:rPr>
          <w:rFonts w:ascii="Times New Roman" w:hAnsi="Times New Roman" w:cs="Times New Roman"/>
          <w:sz w:val="28"/>
          <w:szCs w:val="28"/>
        </w:rPr>
        <w:t>3</w:t>
      </w:r>
      <w:r w:rsidR="00156786" w:rsidRPr="00AF695D">
        <w:rPr>
          <w:rFonts w:ascii="Times New Roman" w:hAnsi="Times New Roman" w:cs="Times New Roman"/>
          <w:sz w:val="28"/>
          <w:szCs w:val="28"/>
        </w:rPr>
        <w:t>-202</w:t>
      </w:r>
      <w:r w:rsidR="00AA2733" w:rsidRPr="00AF695D">
        <w:rPr>
          <w:rFonts w:ascii="Times New Roman" w:hAnsi="Times New Roman" w:cs="Times New Roman"/>
          <w:sz w:val="28"/>
          <w:szCs w:val="28"/>
        </w:rPr>
        <w:t>4</w:t>
      </w:r>
      <w:r w:rsidR="00156786" w:rsidRPr="00AF695D">
        <w:rPr>
          <w:rFonts w:ascii="Times New Roman" w:hAnsi="Times New Roman" w:cs="Times New Roman"/>
          <w:sz w:val="28"/>
          <w:szCs w:val="28"/>
        </w:rPr>
        <w:t xml:space="preserve"> учебном году</w:t>
      </w:r>
      <w:r w:rsidR="005633F3" w:rsidRPr="00AF695D">
        <w:rPr>
          <w:rFonts w:ascii="Times New Roman" w:hAnsi="Times New Roman" w:cs="Times New Roman"/>
          <w:sz w:val="28"/>
          <w:szCs w:val="28"/>
        </w:rPr>
        <w:t>»</w:t>
      </w:r>
      <w:r w:rsidR="00156786" w:rsidRPr="00AF695D">
        <w:rPr>
          <w:rFonts w:ascii="Times New Roman" w:hAnsi="Times New Roman" w:cs="Times New Roman"/>
          <w:sz w:val="28"/>
          <w:szCs w:val="28"/>
        </w:rPr>
        <w:t xml:space="preserve"> было проведено итоговое сочинение (изложение) (далее – ИС), </w:t>
      </w:r>
      <w:r w:rsidRPr="00AF695D">
        <w:rPr>
          <w:rFonts w:ascii="Times New Roman" w:hAnsi="Times New Roman" w:cs="Times New Roman"/>
          <w:sz w:val="28"/>
          <w:szCs w:val="28"/>
        </w:rPr>
        <w:t>которое является условием допуска к государственной итоговой аттестации по образовательным программам среднего общего образования.</w:t>
      </w:r>
      <w:r w:rsidR="000C2311" w:rsidRPr="00AF695D">
        <w:rPr>
          <w:rFonts w:ascii="Times New Roman" w:hAnsi="Times New Roman" w:cs="Times New Roman"/>
          <w:sz w:val="28"/>
          <w:szCs w:val="28"/>
        </w:rPr>
        <w:t xml:space="preserve">  </w:t>
      </w:r>
      <w:r w:rsidRPr="00AF695D">
        <w:rPr>
          <w:rFonts w:ascii="Times New Roman" w:hAnsi="Times New Roman" w:cs="Times New Roman"/>
          <w:sz w:val="28"/>
          <w:szCs w:val="28"/>
        </w:rPr>
        <w:t>В 202</w:t>
      </w:r>
      <w:r w:rsidR="005633F3" w:rsidRPr="00AF695D">
        <w:rPr>
          <w:rFonts w:ascii="Times New Roman" w:hAnsi="Times New Roman" w:cs="Times New Roman"/>
          <w:sz w:val="28"/>
          <w:szCs w:val="28"/>
        </w:rPr>
        <w:t>4</w:t>
      </w:r>
      <w:r w:rsidRPr="00AF695D">
        <w:rPr>
          <w:rFonts w:ascii="Times New Roman" w:hAnsi="Times New Roman" w:cs="Times New Roman"/>
          <w:sz w:val="28"/>
          <w:szCs w:val="28"/>
        </w:rPr>
        <w:t>-202</w:t>
      </w:r>
      <w:r w:rsidR="005633F3" w:rsidRPr="00AF695D">
        <w:rPr>
          <w:rFonts w:ascii="Times New Roman" w:hAnsi="Times New Roman" w:cs="Times New Roman"/>
          <w:sz w:val="28"/>
          <w:szCs w:val="28"/>
        </w:rPr>
        <w:t>5</w:t>
      </w:r>
      <w:r w:rsidRPr="00AF695D">
        <w:rPr>
          <w:rFonts w:ascii="Times New Roman" w:hAnsi="Times New Roman" w:cs="Times New Roman"/>
          <w:sz w:val="28"/>
          <w:szCs w:val="28"/>
        </w:rPr>
        <w:t xml:space="preserve"> учебном году в Ярославской области </w:t>
      </w:r>
      <w:r w:rsidR="0015678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проводилось 0</w:t>
      </w:r>
      <w:r w:rsidR="00AA2733" w:rsidRPr="00AF695D">
        <w:rPr>
          <w:rFonts w:ascii="Times New Roman" w:hAnsi="Times New Roman" w:cs="Times New Roman"/>
          <w:sz w:val="28"/>
          <w:szCs w:val="28"/>
        </w:rPr>
        <w:t>4</w:t>
      </w:r>
      <w:r w:rsidRPr="00AF695D">
        <w:rPr>
          <w:rFonts w:ascii="Times New Roman" w:hAnsi="Times New Roman" w:cs="Times New Roman"/>
          <w:sz w:val="28"/>
          <w:szCs w:val="28"/>
        </w:rPr>
        <w:t>.12.202</w:t>
      </w:r>
      <w:r w:rsidR="005633F3" w:rsidRPr="00AF695D">
        <w:rPr>
          <w:rFonts w:ascii="Times New Roman" w:hAnsi="Times New Roman" w:cs="Times New Roman"/>
          <w:sz w:val="28"/>
          <w:szCs w:val="28"/>
        </w:rPr>
        <w:t>4</w:t>
      </w:r>
      <w:r w:rsidRPr="00AF695D">
        <w:rPr>
          <w:rFonts w:ascii="Times New Roman" w:hAnsi="Times New Roman" w:cs="Times New Roman"/>
          <w:sz w:val="28"/>
          <w:szCs w:val="28"/>
        </w:rPr>
        <w:t>.</w:t>
      </w:r>
    </w:p>
    <w:p w14:paraId="1AD2843A" w14:textId="72A4D544" w:rsidR="000C2311" w:rsidRPr="00AF695D" w:rsidRDefault="00D91BDF" w:rsidP="00AA2733">
      <w:pPr>
        <w:spacing w:after="0"/>
        <w:ind w:firstLine="709"/>
        <w:jc w:val="both"/>
        <w:rPr>
          <w:rFonts w:ascii="Times New Roman" w:hAnsi="Times New Roman" w:cs="Times New Roman"/>
          <w:i/>
          <w:iCs/>
          <w:sz w:val="28"/>
          <w:szCs w:val="28"/>
        </w:rPr>
      </w:pPr>
      <w:r w:rsidRPr="00AF695D">
        <w:rPr>
          <w:rFonts w:ascii="Times New Roman" w:hAnsi="Times New Roman" w:cs="Times New Roman"/>
          <w:sz w:val="28"/>
          <w:szCs w:val="28"/>
        </w:rPr>
        <w:t xml:space="preserve">В </w:t>
      </w:r>
      <w:r w:rsidR="00AA2733" w:rsidRPr="00AF695D">
        <w:rPr>
          <w:rFonts w:ascii="Times New Roman" w:hAnsi="Times New Roman" w:cs="Times New Roman"/>
          <w:sz w:val="28"/>
          <w:szCs w:val="28"/>
        </w:rPr>
        <w:t>2022-2023</w:t>
      </w:r>
      <w:r w:rsidRPr="00AF695D">
        <w:rPr>
          <w:rFonts w:ascii="Times New Roman" w:hAnsi="Times New Roman" w:cs="Times New Roman"/>
          <w:sz w:val="28"/>
          <w:szCs w:val="28"/>
        </w:rPr>
        <w:t xml:space="preserve"> учебном году были внесены существенные изменения в формулирование направлений </w:t>
      </w:r>
      <w:r w:rsidR="0015678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Вместо </w:t>
      </w:r>
      <w:r w:rsidR="00FD6EF5" w:rsidRPr="00AF695D">
        <w:rPr>
          <w:rFonts w:ascii="Times New Roman" w:hAnsi="Times New Roman" w:cs="Times New Roman"/>
          <w:sz w:val="28"/>
          <w:szCs w:val="28"/>
        </w:rPr>
        <w:t>пят</w:t>
      </w:r>
      <w:r w:rsidRPr="00AF695D">
        <w:rPr>
          <w:rFonts w:ascii="Times New Roman" w:hAnsi="Times New Roman" w:cs="Times New Roman"/>
          <w:sz w:val="28"/>
          <w:szCs w:val="28"/>
        </w:rPr>
        <w:t>и</w:t>
      </w:r>
      <w:r w:rsidR="00FD6EF5" w:rsidRPr="00AF695D">
        <w:rPr>
          <w:rFonts w:ascii="Times New Roman" w:hAnsi="Times New Roman" w:cs="Times New Roman"/>
          <w:sz w:val="28"/>
          <w:szCs w:val="28"/>
        </w:rPr>
        <w:t xml:space="preserve"> направлений тем </w:t>
      </w:r>
      <w:r w:rsidR="0015678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w:t>
      </w:r>
      <w:r w:rsidR="00FD6EF5" w:rsidRPr="00AF695D">
        <w:rPr>
          <w:rFonts w:ascii="Times New Roman" w:hAnsi="Times New Roman" w:cs="Times New Roman"/>
          <w:sz w:val="28"/>
          <w:szCs w:val="28"/>
        </w:rPr>
        <w:t xml:space="preserve">которые </w:t>
      </w:r>
      <w:r w:rsidRPr="00AF695D">
        <w:rPr>
          <w:rFonts w:ascii="Times New Roman" w:hAnsi="Times New Roman" w:cs="Times New Roman"/>
          <w:sz w:val="28"/>
          <w:szCs w:val="28"/>
        </w:rPr>
        <w:t>традиционно объявлялись непосредственно в начале учебного года и публиковались</w:t>
      </w:r>
      <w:r w:rsidR="00FD6EF5" w:rsidRPr="00AF695D">
        <w:rPr>
          <w:rFonts w:ascii="Times New Roman" w:hAnsi="Times New Roman" w:cs="Times New Roman"/>
          <w:sz w:val="28"/>
          <w:szCs w:val="28"/>
        </w:rPr>
        <w:t xml:space="preserve"> на сайте Федерального государственного бюджетного научного учреждения «Федеральный институт педагогических измерений» (далее - ФГБНУ «ФИПИ»)</w:t>
      </w:r>
      <w:r w:rsidRPr="00AF695D">
        <w:rPr>
          <w:rFonts w:ascii="Times New Roman" w:hAnsi="Times New Roman" w:cs="Times New Roman"/>
          <w:sz w:val="28"/>
          <w:szCs w:val="28"/>
        </w:rPr>
        <w:t xml:space="preserve"> были предложены три раздела, включающие в себя ряд подразделов, охватывающих различные аспекты</w:t>
      </w:r>
      <w:r w:rsidR="00FD6EF5" w:rsidRPr="00AF695D">
        <w:rPr>
          <w:rFonts w:ascii="Times New Roman" w:hAnsi="Times New Roman" w:cs="Times New Roman"/>
          <w:sz w:val="28"/>
          <w:szCs w:val="28"/>
        </w:rPr>
        <w:t xml:space="preserve">. </w:t>
      </w:r>
      <w:r w:rsidR="00AA2733" w:rsidRPr="00AF695D">
        <w:rPr>
          <w:rFonts w:ascii="Times New Roman" w:hAnsi="Times New Roman" w:cs="Times New Roman"/>
          <w:sz w:val="28"/>
          <w:szCs w:val="28"/>
        </w:rPr>
        <w:t xml:space="preserve">В 2023-2024 учебном году раздел 3 был дополнен подразделом 3.4 Язык и языковая личность. </w:t>
      </w:r>
      <w:r w:rsidR="00FD6EF5" w:rsidRPr="00AF695D">
        <w:rPr>
          <w:rFonts w:ascii="Times New Roman" w:hAnsi="Times New Roman" w:cs="Times New Roman"/>
          <w:sz w:val="28"/>
          <w:szCs w:val="28"/>
        </w:rPr>
        <w:t>Представим указанные</w:t>
      </w:r>
      <w:r w:rsidRPr="00AF695D">
        <w:rPr>
          <w:rFonts w:ascii="Times New Roman" w:hAnsi="Times New Roman" w:cs="Times New Roman"/>
          <w:sz w:val="28"/>
          <w:szCs w:val="28"/>
        </w:rPr>
        <w:t xml:space="preserve"> разделы</w:t>
      </w:r>
      <w:r w:rsidR="00FD6EF5" w:rsidRPr="00AF695D">
        <w:rPr>
          <w:rFonts w:ascii="Times New Roman" w:hAnsi="Times New Roman" w:cs="Times New Roman"/>
          <w:sz w:val="28"/>
          <w:szCs w:val="28"/>
        </w:rPr>
        <w:t xml:space="preserve"> </w:t>
      </w:r>
      <w:r w:rsidR="00894CAA" w:rsidRPr="00AF695D">
        <w:rPr>
          <w:rFonts w:ascii="Times New Roman" w:hAnsi="Times New Roman" w:cs="Times New Roman"/>
          <w:sz w:val="28"/>
          <w:szCs w:val="28"/>
        </w:rPr>
        <w:t xml:space="preserve">в формулировках 2024-2025 учебного года </w:t>
      </w:r>
      <w:r w:rsidR="00FD6EF5" w:rsidRPr="00AF695D">
        <w:rPr>
          <w:rFonts w:ascii="Times New Roman" w:hAnsi="Times New Roman" w:cs="Times New Roman"/>
          <w:sz w:val="28"/>
          <w:szCs w:val="28"/>
        </w:rPr>
        <w:t xml:space="preserve">в сопоставлении с </w:t>
      </w:r>
      <w:r w:rsidR="00894CAA" w:rsidRPr="00AF695D">
        <w:rPr>
          <w:rFonts w:ascii="Times New Roman" w:hAnsi="Times New Roman" w:cs="Times New Roman"/>
          <w:sz w:val="28"/>
          <w:szCs w:val="28"/>
        </w:rPr>
        <w:t xml:space="preserve">двумя предшествующими учебными годами, дабы </w:t>
      </w:r>
      <w:r w:rsidR="00FD6EF5" w:rsidRPr="00AF695D">
        <w:rPr>
          <w:rFonts w:ascii="Times New Roman" w:hAnsi="Times New Roman" w:cs="Times New Roman"/>
          <w:sz w:val="28"/>
          <w:szCs w:val="28"/>
        </w:rPr>
        <w:t>убедиться в преемственности (</w:t>
      </w:r>
      <w:r w:rsidR="000C2311" w:rsidRPr="00AF695D">
        <w:rPr>
          <w:rFonts w:ascii="Times New Roman" w:hAnsi="Times New Roman" w:cs="Times New Roman"/>
          <w:sz w:val="28"/>
          <w:szCs w:val="28"/>
        </w:rPr>
        <w:t>Таблица 1).</w:t>
      </w:r>
      <w:r w:rsidR="00CA0BF7" w:rsidRPr="00AF695D">
        <w:rPr>
          <w:rFonts w:ascii="Times New Roman" w:hAnsi="Times New Roman" w:cs="Times New Roman"/>
          <w:i/>
          <w:iCs/>
          <w:sz w:val="28"/>
          <w:szCs w:val="28"/>
        </w:rPr>
        <w:t xml:space="preserve"> </w:t>
      </w:r>
    </w:p>
    <w:p w14:paraId="7E01EBDE" w14:textId="632D3616" w:rsidR="00C50432" w:rsidRPr="00AF695D" w:rsidRDefault="00CA0BF7" w:rsidP="00CA0BF7">
      <w:pPr>
        <w:spacing w:after="0"/>
        <w:ind w:firstLine="709"/>
        <w:jc w:val="right"/>
        <w:rPr>
          <w:rFonts w:ascii="Times New Roman" w:hAnsi="Times New Roman" w:cs="Times New Roman"/>
          <w:iCs/>
          <w:sz w:val="24"/>
          <w:szCs w:val="24"/>
        </w:rPr>
      </w:pPr>
      <w:r w:rsidRPr="00AF695D">
        <w:rPr>
          <w:rFonts w:ascii="Times New Roman" w:hAnsi="Times New Roman" w:cs="Times New Roman"/>
          <w:iCs/>
          <w:sz w:val="24"/>
          <w:szCs w:val="24"/>
        </w:rPr>
        <w:t>Таблица 1</w:t>
      </w:r>
    </w:p>
    <w:p w14:paraId="1496CEE1" w14:textId="77777777" w:rsidR="000C2311" w:rsidRPr="00AF695D" w:rsidRDefault="000C2311" w:rsidP="00CA0BF7">
      <w:pPr>
        <w:spacing w:after="0"/>
        <w:ind w:firstLine="709"/>
        <w:jc w:val="right"/>
        <w:rPr>
          <w:rFonts w:ascii="Times New Roman" w:hAnsi="Times New Roman" w:cs="Times New Roman"/>
          <w:sz w:val="24"/>
          <w:szCs w:val="24"/>
        </w:rPr>
      </w:pPr>
    </w:p>
    <w:tbl>
      <w:tblPr>
        <w:tblStyle w:val="a5"/>
        <w:tblW w:w="14454" w:type="dxa"/>
        <w:tblLook w:val="04A0" w:firstRow="1" w:lastRow="0" w:firstColumn="1" w:lastColumn="0" w:noHBand="0" w:noVBand="1"/>
      </w:tblPr>
      <w:tblGrid>
        <w:gridCol w:w="4219"/>
        <w:gridCol w:w="5103"/>
        <w:gridCol w:w="5132"/>
      </w:tblGrid>
      <w:tr w:rsidR="00C009D8" w:rsidRPr="00AF695D" w14:paraId="073B73BB" w14:textId="77777777" w:rsidTr="008B523F">
        <w:tc>
          <w:tcPr>
            <w:tcW w:w="4219" w:type="dxa"/>
          </w:tcPr>
          <w:p w14:paraId="6290B5DC" w14:textId="1624EE3B" w:rsidR="00C009D8" w:rsidRPr="00AF695D" w:rsidRDefault="00894CAA" w:rsidP="00453804">
            <w:pPr>
              <w:ind w:left="164"/>
              <w:jc w:val="center"/>
              <w:rPr>
                <w:rFonts w:ascii="Times New Roman" w:hAnsi="Times New Roman" w:cs="Times New Roman"/>
                <w:sz w:val="24"/>
                <w:szCs w:val="24"/>
              </w:rPr>
            </w:pPr>
            <w:r w:rsidRPr="00AF695D">
              <w:rPr>
                <w:rFonts w:ascii="Times New Roman" w:hAnsi="Times New Roman" w:cs="Times New Roman"/>
                <w:sz w:val="24"/>
                <w:szCs w:val="24"/>
              </w:rPr>
              <w:t>2022-2023 учебный год</w:t>
            </w:r>
          </w:p>
        </w:tc>
        <w:tc>
          <w:tcPr>
            <w:tcW w:w="5103" w:type="dxa"/>
          </w:tcPr>
          <w:p w14:paraId="79D0F7B9" w14:textId="2355C733" w:rsidR="00C009D8" w:rsidRPr="00AF695D" w:rsidRDefault="00894CAA" w:rsidP="00453804">
            <w:pPr>
              <w:jc w:val="center"/>
              <w:rPr>
                <w:rFonts w:ascii="Times New Roman" w:hAnsi="Times New Roman" w:cs="Times New Roman"/>
                <w:sz w:val="24"/>
                <w:szCs w:val="24"/>
              </w:rPr>
            </w:pPr>
            <w:r w:rsidRPr="00AF695D">
              <w:rPr>
                <w:rFonts w:ascii="Times New Roman" w:hAnsi="Times New Roman" w:cs="Times New Roman"/>
                <w:sz w:val="24"/>
                <w:szCs w:val="24"/>
              </w:rPr>
              <w:t>2023-2024</w:t>
            </w:r>
          </w:p>
        </w:tc>
        <w:tc>
          <w:tcPr>
            <w:tcW w:w="5132" w:type="dxa"/>
          </w:tcPr>
          <w:p w14:paraId="7401E1AC" w14:textId="2CC7C685" w:rsidR="00C009D8" w:rsidRPr="00AF695D" w:rsidRDefault="00894CAA" w:rsidP="00453804">
            <w:pPr>
              <w:jc w:val="center"/>
              <w:rPr>
                <w:rFonts w:ascii="Times New Roman" w:hAnsi="Times New Roman" w:cs="Times New Roman"/>
                <w:sz w:val="24"/>
                <w:szCs w:val="24"/>
              </w:rPr>
            </w:pPr>
            <w:r w:rsidRPr="00AF695D">
              <w:rPr>
                <w:rFonts w:ascii="Times New Roman" w:hAnsi="Times New Roman" w:cs="Times New Roman"/>
                <w:sz w:val="24"/>
                <w:szCs w:val="24"/>
              </w:rPr>
              <w:t>2024-2025</w:t>
            </w:r>
          </w:p>
        </w:tc>
      </w:tr>
      <w:tr w:rsidR="00C009D8" w:rsidRPr="00AF695D" w14:paraId="45F6229C" w14:textId="77777777" w:rsidTr="008B523F">
        <w:tc>
          <w:tcPr>
            <w:tcW w:w="4219" w:type="dxa"/>
          </w:tcPr>
          <w:p w14:paraId="0A1079D0" w14:textId="77777777" w:rsidR="00894CAA" w:rsidRPr="00AF695D" w:rsidRDefault="00894CAA" w:rsidP="00894CAA">
            <w:pPr>
              <w:jc w:val="both"/>
              <w:rPr>
                <w:rFonts w:ascii="Times New Roman" w:hAnsi="Times New Roman" w:cs="Times New Roman"/>
                <w:b/>
                <w:bCs/>
                <w:sz w:val="24"/>
                <w:szCs w:val="24"/>
              </w:rPr>
            </w:pPr>
            <w:r w:rsidRPr="00AF695D">
              <w:rPr>
                <w:rFonts w:ascii="Times New Roman" w:hAnsi="Times New Roman" w:cs="Times New Roman"/>
                <w:b/>
                <w:bCs/>
                <w:sz w:val="24"/>
                <w:szCs w:val="24"/>
              </w:rPr>
              <w:t>1. Духовно-нравственные ориентиры в жизни человека</w:t>
            </w:r>
          </w:p>
          <w:p w14:paraId="351DDE14" w14:textId="77777777" w:rsidR="00894CAA" w:rsidRPr="00AF695D" w:rsidRDefault="00894CAA" w:rsidP="00894CAA">
            <w:pPr>
              <w:jc w:val="both"/>
              <w:rPr>
                <w:rFonts w:ascii="Times New Roman" w:hAnsi="Times New Roman" w:cs="Times New Roman"/>
                <w:sz w:val="24"/>
                <w:szCs w:val="24"/>
              </w:rPr>
            </w:pPr>
            <w:r w:rsidRPr="00AF695D">
              <w:rPr>
                <w:rFonts w:ascii="Times New Roman" w:hAnsi="Times New Roman" w:cs="Times New Roman"/>
                <w:sz w:val="24"/>
                <w:szCs w:val="24"/>
              </w:rPr>
              <w:t>1.1. Внутренний мир человека и его личностные качества;</w:t>
            </w:r>
          </w:p>
          <w:p w14:paraId="55DD83F9" w14:textId="77777777" w:rsidR="00894CAA" w:rsidRPr="00AF695D" w:rsidRDefault="00894CAA" w:rsidP="00894CAA">
            <w:pPr>
              <w:jc w:val="both"/>
              <w:rPr>
                <w:rFonts w:ascii="Times New Roman" w:hAnsi="Times New Roman" w:cs="Times New Roman"/>
                <w:sz w:val="24"/>
                <w:szCs w:val="24"/>
              </w:rPr>
            </w:pPr>
            <w:r w:rsidRPr="00AF695D">
              <w:rPr>
                <w:rFonts w:ascii="Times New Roman" w:hAnsi="Times New Roman" w:cs="Times New Roman"/>
                <w:sz w:val="24"/>
                <w:szCs w:val="24"/>
              </w:rPr>
              <w:lastRenderedPageBreak/>
              <w:t>1.2. Отношение человека к другому человеку (окружению), нравственные идеалы и выбор между добром и злом;</w:t>
            </w:r>
            <w:r w:rsidRPr="00AF695D">
              <w:rPr>
                <w:rFonts w:ascii="Times New Roman" w:hAnsi="Times New Roman" w:cs="Times New Roman"/>
                <w:sz w:val="24"/>
                <w:szCs w:val="24"/>
              </w:rPr>
              <w:br/>
              <w:t>1.3. Познание человеком самого себя;</w:t>
            </w:r>
            <w:r w:rsidRPr="00AF695D">
              <w:rPr>
                <w:rFonts w:ascii="Times New Roman" w:hAnsi="Times New Roman" w:cs="Times New Roman"/>
                <w:sz w:val="24"/>
                <w:szCs w:val="24"/>
              </w:rPr>
              <w:br/>
              <w:t>1.4. Свобода человека и ее ограничения.</w:t>
            </w:r>
          </w:p>
          <w:p w14:paraId="2E1CD813" w14:textId="77777777" w:rsidR="00894CAA" w:rsidRPr="00AF695D" w:rsidRDefault="00894CAA" w:rsidP="00894CAA">
            <w:pPr>
              <w:jc w:val="both"/>
              <w:rPr>
                <w:rFonts w:ascii="Times New Roman" w:hAnsi="Times New Roman" w:cs="Times New Roman"/>
                <w:b/>
                <w:bCs/>
                <w:sz w:val="24"/>
                <w:szCs w:val="24"/>
              </w:rPr>
            </w:pPr>
            <w:r w:rsidRPr="00AF695D">
              <w:rPr>
                <w:rFonts w:ascii="Times New Roman" w:hAnsi="Times New Roman" w:cs="Times New Roman"/>
                <w:b/>
                <w:bCs/>
                <w:sz w:val="24"/>
                <w:szCs w:val="24"/>
              </w:rPr>
              <w:t>2. Семья, общество, Отечество в жизни человека</w:t>
            </w:r>
          </w:p>
          <w:p w14:paraId="239A2AF8" w14:textId="77777777" w:rsidR="00894CAA" w:rsidRPr="00AF695D" w:rsidRDefault="00894CAA" w:rsidP="00894CAA">
            <w:pPr>
              <w:jc w:val="both"/>
              <w:rPr>
                <w:rFonts w:ascii="Times New Roman" w:hAnsi="Times New Roman" w:cs="Times New Roman"/>
                <w:sz w:val="24"/>
                <w:szCs w:val="24"/>
              </w:rPr>
            </w:pPr>
            <w:r w:rsidRPr="00AF695D">
              <w:rPr>
                <w:rFonts w:ascii="Times New Roman" w:hAnsi="Times New Roman" w:cs="Times New Roman"/>
                <w:sz w:val="24"/>
                <w:szCs w:val="24"/>
              </w:rPr>
              <w:t>2.1. Семья, род; семейные ценности и традиции;</w:t>
            </w:r>
            <w:r w:rsidRPr="00AF695D">
              <w:rPr>
                <w:rFonts w:ascii="Times New Roman" w:hAnsi="Times New Roman" w:cs="Times New Roman"/>
                <w:sz w:val="24"/>
                <w:szCs w:val="24"/>
              </w:rPr>
              <w:br/>
              <w:t>2.2. Человек и общество;</w:t>
            </w:r>
          </w:p>
          <w:p w14:paraId="6C6F2C4E" w14:textId="77777777" w:rsidR="00894CAA" w:rsidRPr="00AF695D" w:rsidRDefault="00894CAA" w:rsidP="00894CAA">
            <w:pPr>
              <w:jc w:val="both"/>
              <w:rPr>
                <w:rFonts w:ascii="Times New Roman" w:hAnsi="Times New Roman" w:cs="Times New Roman"/>
                <w:sz w:val="24"/>
                <w:szCs w:val="24"/>
              </w:rPr>
            </w:pPr>
            <w:r w:rsidRPr="00AF695D">
              <w:rPr>
                <w:rFonts w:ascii="Times New Roman" w:hAnsi="Times New Roman" w:cs="Times New Roman"/>
                <w:sz w:val="24"/>
                <w:szCs w:val="24"/>
              </w:rPr>
              <w:t>2.3. Родина, государство, гражданская позиция человека.</w:t>
            </w:r>
          </w:p>
          <w:p w14:paraId="00039FBB" w14:textId="77777777" w:rsidR="00894CAA" w:rsidRPr="00AF695D" w:rsidRDefault="00894CAA" w:rsidP="00894CAA">
            <w:pPr>
              <w:jc w:val="both"/>
              <w:rPr>
                <w:rFonts w:ascii="Times New Roman" w:hAnsi="Times New Roman" w:cs="Times New Roman"/>
                <w:sz w:val="24"/>
                <w:szCs w:val="24"/>
              </w:rPr>
            </w:pPr>
            <w:r w:rsidRPr="00AF695D">
              <w:rPr>
                <w:rFonts w:ascii="Times New Roman" w:hAnsi="Times New Roman" w:cs="Times New Roman"/>
                <w:b/>
                <w:bCs/>
                <w:sz w:val="24"/>
                <w:szCs w:val="24"/>
              </w:rPr>
              <w:t>3. Природа и культура в жизни человека</w:t>
            </w:r>
            <w:r w:rsidRPr="00AF695D">
              <w:rPr>
                <w:rFonts w:ascii="Times New Roman" w:hAnsi="Times New Roman" w:cs="Times New Roman"/>
                <w:sz w:val="24"/>
                <w:szCs w:val="24"/>
              </w:rPr>
              <w:br/>
              <w:t>3.1. Природа и человек;</w:t>
            </w:r>
          </w:p>
          <w:p w14:paraId="261371EC" w14:textId="77777777" w:rsidR="00894CAA" w:rsidRPr="00AF695D" w:rsidRDefault="00894CAA" w:rsidP="00894CAA">
            <w:pPr>
              <w:jc w:val="both"/>
              <w:rPr>
                <w:rFonts w:ascii="Times New Roman" w:hAnsi="Times New Roman" w:cs="Times New Roman"/>
                <w:sz w:val="24"/>
                <w:szCs w:val="24"/>
              </w:rPr>
            </w:pPr>
            <w:r w:rsidRPr="00AF695D">
              <w:rPr>
                <w:rFonts w:ascii="Times New Roman" w:hAnsi="Times New Roman" w:cs="Times New Roman"/>
                <w:sz w:val="24"/>
                <w:szCs w:val="24"/>
              </w:rPr>
              <w:t>3.2. Наука и человек;</w:t>
            </w:r>
          </w:p>
          <w:p w14:paraId="105E3242" w14:textId="53062BEC" w:rsidR="00C009D8" w:rsidRPr="00AF695D" w:rsidRDefault="00894CAA" w:rsidP="00894CAA">
            <w:pPr>
              <w:jc w:val="both"/>
              <w:rPr>
                <w:rFonts w:ascii="Times New Roman" w:hAnsi="Times New Roman" w:cs="Times New Roman"/>
                <w:sz w:val="24"/>
                <w:szCs w:val="24"/>
              </w:rPr>
            </w:pPr>
            <w:r w:rsidRPr="00AF695D">
              <w:rPr>
                <w:rFonts w:ascii="Times New Roman" w:hAnsi="Times New Roman" w:cs="Times New Roman"/>
                <w:sz w:val="24"/>
                <w:szCs w:val="24"/>
              </w:rPr>
              <w:t>3.3. Искусство и человек.</w:t>
            </w:r>
          </w:p>
        </w:tc>
        <w:tc>
          <w:tcPr>
            <w:tcW w:w="5103" w:type="dxa"/>
          </w:tcPr>
          <w:p w14:paraId="4421180C" w14:textId="77777777" w:rsidR="00894CAA" w:rsidRPr="00AF695D" w:rsidRDefault="00894CAA" w:rsidP="00894CAA">
            <w:pPr>
              <w:rPr>
                <w:rFonts w:ascii="Times New Roman" w:hAnsi="Times New Roman" w:cs="Times New Roman"/>
                <w:b/>
                <w:bCs/>
                <w:sz w:val="24"/>
                <w:szCs w:val="24"/>
              </w:rPr>
            </w:pPr>
            <w:r w:rsidRPr="00AF695D">
              <w:rPr>
                <w:rFonts w:ascii="Times New Roman" w:hAnsi="Times New Roman" w:cs="Times New Roman"/>
                <w:b/>
                <w:bCs/>
                <w:sz w:val="24"/>
                <w:szCs w:val="24"/>
              </w:rPr>
              <w:lastRenderedPageBreak/>
              <w:t>1. Духовно-нравственные ориентиры в жизни человека</w:t>
            </w:r>
          </w:p>
          <w:p w14:paraId="44A46817"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1.1. Внутренний мир человека и его личностные качества;</w:t>
            </w:r>
          </w:p>
          <w:p w14:paraId="723A0B20"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lastRenderedPageBreak/>
              <w:t>1.2. Отношение человека к другому человеку (окружению), нравственные идеалы и выбор между добром и злом;</w:t>
            </w:r>
            <w:r w:rsidRPr="00AF695D">
              <w:rPr>
                <w:rFonts w:ascii="Times New Roman" w:hAnsi="Times New Roman" w:cs="Times New Roman"/>
                <w:sz w:val="24"/>
                <w:szCs w:val="24"/>
              </w:rPr>
              <w:br/>
              <w:t>1.3. Познание человеком самого себя;</w:t>
            </w:r>
            <w:r w:rsidRPr="00AF695D">
              <w:rPr>
                <w:rFonts w:ascii="Times New Roman" w:hAnsi="Times New Roman" w:cs="Times New Roman"/>
                <w:sz w:val="24"/>
                <w:szCs w:val="24"/>
              </w:rPr>
              <w:br/>
              <w:t>1.4. Свобода человека и ее ограничения.</w:t>
            </w:r>
          </w:p>
          <w:p w14:paraId="37C9C37C" w14:textId="77777777" w:rsidR="00894CAA" w:rsidRPr="00AF695D" w:rsidRDefault="00894CAA" w:rsidP="00894CAA">
            <w:pPr>
              <w:rPr>
                <w:rFonts w:ascii="Times New Roman" w:hAnsi="Times New Roman" w:cs="Times New Roman"/>
                <w:b/>
                <w:bCs/>
                <w:sz w:val="24"/>
                <w:szCs w:val="24"/>
              </w:rPr>
            </w:pPr>
            <w:r w:rsidRPr="00AF695D">
              <w:rPr>
                <w:rFonts w:ascii="Times New Roman" w:hAnsi="Times New Roman" w:cs="Times New Roman"/>
                <w:b/>
                <w:bCs/>
                <w:sz w:val="24"/>
                <w:szCs w:val="24"/>
              </w:rPr>
              <w:t>2. Семья, общество, Отечество в жизни человека</w:t>
            </w:r>
          </w:p>
          <w:p w14:paraId="525D456F"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2.1. Семья, род; семейные ценности и традиции;</w:t>
            </w:r>
            <w:r w:rsidRPr="00AF695D">
              <w:rPr>
                <w:rFonts w:ascii="Times New Roman" w:hAnsi="Times New Roman" w:cs="Times New Roman"/>
                <w:sz w:val="24"/>
                <w:szCs w:val="24"/>
              </w:rPr>
              <w:br/>
              <w:t>2.2. Человек и общество;</w:t>
            </w:r>
          </w:p>
          <w:p w14:paraId="5F3DA7E9"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2.3. Родина, государство, гражданская позиция человека.</w:t>
            </w:r>
          </w:p>
          <w:p w14:paraId="5B5F87C2"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b/>
                <w:bCs/>
                <w:sz w:val="24"/>
                <w:szCs w:val="24"/>
              </w:rPr>
              <w:t>3. Природа и культура в жизни человека</w:t>
            </w:r>
            <w:r w:rsidRPr="00AF695D">
              <w:rPr>
                <w:rFonts w:ascii="Times New Roman" w:hAnsi="Times New Roman" w:cs="Times New Roman"/>
                <w:sz w:val="24"/>
                <w:szCs w:val="24"/>
              </w:rPr>
              <w:br/>
              <w:t>3.1. Природа и человек;</w:t>
            </w:r>
          </w:p>
          <w:p w14:paraId="7AE80FD0"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3.2. Наука и человек;</w:t>
            </w:r>
          </w:p>
          <w:p w14:paraId="33B3A5CF"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3.3. Искусство и человек;</w:t>
            </w:r>
          </w:p>
          <w:p w14:paraId="36BCA97C" w14:textId="0DECCACC" w:rsidR="00C009D8" w:rsidRPr="00AF695D" w:rsidRDefault="00894CAA" w:rsidP="00894CAA">
            <w:pPr>
              <w:jc w:val="both"/>
              <w:rPr>
                <w:rFonts w:ascii="Times New Roman" w:hAnsi="Times New Roman" w:cs="Times New Roman"/>
                <w:b/>
                <w:bCs/>
                <w:sz w:val="24"/>
                <w:szCs w:val="24"/>
              </w:rPr>
            </w:pPr>
            <w:r w:rsidRPr="00AF695D">
              <w:rPr>
                <w:rFonts w:ascii="Times New Roman" w:hAnsi="Times New Roman" w:cs="Times New Roman"/>
                <w:sz w:val="24"/>
                <w:szCs w:val="24"/>
              </w:rPr>
              <w:t>3.4 Язык и языковая личность.</w:t>
            </w:r>
          </w:p>
        </w:tc>
        <w:tc>
          <w:tcPr>
            <w:tcW w:w="5132" w:type="dxa"/>
          </w:tcPr>
          <w:p w14:paraId="305484A1" w14:textId="77777777" w:rsidR="00894CAA" w:rsidRPr="00AF695D" w:rsidRDefault="00894CAA" w:rsidP="00894CAA">
            <w:pPr>
              <w:rPr>
                <w:rFonts w:ascii="Times New Roman" w:hAnsi="Times New Roman" w:cs="Times New Roman"/>
                <w:b/>
                <w:sz w:val="24"/>
                <w:szCs w:val="24"/>
              </w:rPr>
            </w:pPr>
            <w:r w:rsidRPr="00AF695D">
              <w:rPr>
                <w:rFonts w:ascii="Times New Roman" w:hAnsi="Times New Roman" w:cs="Times New Roman"/>
                <w:b/>
                <w:sz w:val="24"/>
                <w:szCs w:val="24"/>
              </w:rPr>
              <w:lastRenderedPageBreak/>
              <w:t>1. Духовно-нравственные ориентиры в жизни человека</w:t>
            </w:r>
          </w:p>
          <w:p w14:paraId="3570E077"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1.1. Внутренний мир человека и его личностные качества;</w:t>
            </w:r>
          </w:p>
          <w:p w14:paraId="4660161D"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lastRenderedPageBreak/>
              <w:t>1.2. Отношение человека к другому человеку (окружению), нравственные идеалы и выбор между добром и злом;</w:t>
            </w:r>
          </w:p>
          <w:p w14:paraId="6F3D2B0D"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1.3. Познание человеком самого себя;</w:t>
            </w:r>
          </w:p>
          <w:p w14:paraId="18A98DBB"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1.4. Свобода человека и ее ограничения.</w:t>
            </w:r>
          </w:p>
          <w:p w14:paraId="3BAF0A16" w14:textId="77777777" w:rsidR="00894CAA" w:rsidRPr="00AF695D" w:rsidRDefault="00894CAA" w:rsidP="00894CAA">
            <w:pPr>
              <w:rPr>
                <w:rFonts w:ascii="Times New Roman" w:hAnsi="Times New Roman" w:cs="Times New Roman"/>
                <w:b/>
                <w:sz w:val="24"/>
                <w:szCs w:val="24"/>
              </w:rPr>
            </w:pPr>
            <w:r w:rsidRPr="00AF695D">
              <w:rPr>
                <w:rFonts w:ascii="Times New Roman" w:hAnsi="Times New Roman" w:cs="Times New Roman"/>
                <w:b/>
                <w:sz w:val="24"/>
                <w:szCs w:val="24"/>
              </w:rPr>
              <w:t>2. Семья, общество, Отечество в жизни человека</w:t>
            </w:r>
          </w:p>
          <w:p w14:paraId="4522CEF3"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2.1. Семья, род; семейные ценности и традиции;</w:t>
            </w:r>
          </w:p>
          <w:p w14:paraId="636A1BC3"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2.2. Человек и общество;</w:t>
            </w:r>
          </w:p>
          <w:p w14:paraId="78B7FFB9"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2.3. Родина, государство, гражданская позиция человека.</w:t>
            </w:r>
          </w:p>
          <w:p w14:paraId="45DA4E06" w14:textId="77777777" w:rsidR="00894CAA" w:rsidRPr="00AF695D" w:rsidRDefault="00894CAA" w:rsidP="00894CAA">
            <w:pPr>
              <w:rPr>
                <w:rFonts w:ascii="Times New Roman" w:hAnsi="Times New Roman" w:cs="Times New Roman"/>
                <w:b/>
                <w:sz w:val="24"/>
                <w:szCs w:val="24"/>
              </w:rPr>
            </w:pPr>
            <w:r w:rsidRPr="00AF695D">
              <w:rPr>
                <w:rFonts w:ascii="Times New Roman" w:hAnsi="Times New Roman" w:cs="Times New Roman"/>
                <w:b/>
                <w:sz w:val="24"/>
                <w:szCs w:val="24"/>
              </w:rPr>
              <w:t>3. Природа и культура в жизни человека</w:t>
            </w:r>
          </w:p>
          <w:p w14:paraId="62F012B8"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3.1. Природа и человек;</w:t>
            </w:r>
          </w:p>
          <w:p w14:paraId="2F0B152E"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3.2. Наука и человек;</w:t>
            </w:r>
          </w:p>
          <w:p w14:paraId="5738549C" w14:textId="77777777" w:rsidR="00894CAA"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3.3. Искусство и человек;</w:t>
            </w:r>
          </w:p>
          <w:p w14:paraId="4AAC1032" w14:textId="2712C8C7" w:rsidR="00AA2733" w:rsidRPr="00AF695D" w:rsidRDefault="00894CAA" w:rsidP="00894CAA">
            <w:pPr>
              <w:rPr>
                <w:rFonts w:ascii="Times New Roman" w:hAnsi="Times New Roman" w:cs="Times New Roman"/>
                <w:sz w:val="24"/>
                <w:szCs w:val="24"/>
              </w:rPr>
            </w:pPr>
            <w:r w:rsidRPr="00AF695D">
              <w:rPr>
                <w:rFonts w:ascii="Times New Roman" w:hAnsi="Times New Roman" w:cs="Times New Roman"/>
                <w:sz w:val="24"/>
                <w:szCs w:val="24"/>
              </w:rPr>
              <w:t>3.4 Язык и языковая личность.</w:t>
            </w:r>
          </w:p>
        </w:tc>
      </w:tr>
    </w:tbl>
    <w:p w14:paraId="4B03ABD7" w14:textId="77777777" w:rsidR="00CA0BF7" w:rsidRPr="00AF695D" w:rsidRDefault="00CA0BF7" w:rsidP="00FD6EF5">
      <w:pPr>
        <w:spacing w:after="0"/>
        <w:ind w:firstLine="709"/>
        <w:jc w:val="both"/>
        <w:rPr>
          <w:rFonts w:ascii="Times New Roman" w:hAnsi="Times New Roman" w:cs="Times New Roman"/>
          <w:sz w:val="24"/>
          <w:szCs w:val="24"/>
        </w:rPr>
      </w:pPr>
    </w:p>
    <w:p w14:paraId="35333761" w14:textId="547BC1A0" w:rsidR="00746A45" w:rsidRPr="00AF695D" w:rsidRDefault="000365AE" w:rsidP="00CA0BF7">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Необходимо отметить, что формулировки </w:t>
      </w:r>
      <w:r w:rsidR="00D91BDF" w:rsidRPr="00AF695D">
        <w:rPr>
          <w:rFonts w:ascii="Times New Roman" w:hAnsi="Times New Roman" w:cs="Times New Roman"/>
          <w:sz w:val="28"/>
          <w:szCs w:val="28"/>
        </w:rPr>
        <w:t>разделов</w:t>
      </w:r>
      <w:r w:rsidR="00894CAA" w:rsidRPr="00AF695D">
        <w:rPr>
          <w:rFonts w:ascii="Times New Roman" w:hAnsi="Times New Roman" w:cs="Times New Roman"/>
          <w:sz w:val="28"/>
          <w:szCs w:val="28"/>
        </w:rPr>
        <w:t xml:space="preserve"> 2022-2023, </w:t>
      </w:r>
      <w:r w:rsidR="00AA2733" w:rsidRPr="00AF695D">
        <w:rPr>
          <w:rFonts w:ascii="Times New Roman" w:hAnsi="Times New Roman" w:cs="Times New Roman"/>
          <w:sz w:val="28"/>
          <w:szCs w:val="28"/>
        </w:rPr>
        <w:t xml:space="preserve">2023-2024 </w:t>
      </w:r>
      <w:r w:rsidR="00894CAA" w:rsidRPr="00AF695D">
        <w:rPr>
          <w:rFonts w:ascii="Times New Roman" w:hAnsi="Times New Roman" w:cs="Times New Roman"/>
          <w:sz w:val="28"/>
          <w:szCs w:val="28"/>
        </w:rPr>
        <w:t xml:space="preserve">2024-2025 </w:t>
      </w:r>
      <w:r w:rsidR="00AA2733" w:rsidRPr="00AF695D">
        <w:rPr>
          <w:rFonts w:ascii="Times New Roman" w:hAnsi="Times New Roman" w:cs="Times New Roman"/>
          <w:sz w:val="28"/>
          <w:szCs w:val="28"/>
        </w:rPr>
        <w:t>учебных годов</w:t>
      </w:r>
      <w:r w:rsidRPr="00AF695D">
        <w:rPr>
          <w:rFonts w:ascii="Times New Roman" w:hAnsi="Times New Roman" w:cs="Times New Roman"/>
          <w:sz w:val="28"/>
          <w:szCs w:val="28"/>
        </w:rPr>
        <w:t xml:space="preserve">, в отличие от </w:t>
      </w:r>
      <w:r w:rsidR="00D91BDF" w:rsidRPr="00AF695D">
        <w:rPr>
          <w:rFonts w:ascii="Times New Roman" w:hAnsi="Times New Roman" w:cs="Times New Roman"/>
          <w:sz w:val="28"/>
          <w:szCs w:val="28"/>
        </w:rPr>
        <w:t xml:space="preserve">направлений </w:t>
      </w:r>
      <w:r w:rsidRPr="00AF695D">
        <w:rPr>
          <w:rFonts w:ascii="Times New Roman" w:hAnsi="Times New Roman" w:cs="Times New Roman"/>
          <w:sz w:val="28"/>
          <w:szCs w:val="28"/>
        </w:rPr>
        <w:t xml:space="preserve">предшествующих лет, не включают в себя полярных (антонимичных) понятий, </w:t>
      </w:r>
      <w:r w:rsidR="00A47FC3" w:rsidRPr="00AF695D">
        <w:rPr>
          <w:rFonts w:ascii="Times New Roman" w:hAnsi="Times New Roman" w:cs="Times New Roman"/>
          <w:sz w:val="28"/>
          <w:szCs w:val="28"/>
        </w:rPr>
        <w:t xml:space="preserve">подчеркивая </w:t>
      </w:r>
      <w:r w:rsidR="00A47FC3" w:rsidRPr="00AF695D">
        <w:rPr>
          <w:rFonts w:ascii="Times New Roman" w:eastAsia="Calibri" w:hAnsi="Times New Roman" w:cs="Times New Roman"/>
          <w:sz w:val="28"/>
          <w:szCs w:val="28"/>
        </w:rPr>
        <w:t xml:space="preserve">надпредметный характер </w:t>
      </w:r>
      <w:r w:rsidR="00156786" w:rsidRPr="00AF695D">
        <w:rPr>
          <w:rFonts w:ascii="Times New Roman" w:eastAsia="Calibri" w:hAnsi="Times New Roman" w:cs="Times New Roman"/>
          <w:sz w:val="28"/>
          <w:szCs w:val="28"/>
        </w:rPr>
        <w:t>ИС</w:t>
      </w:r>
      <w:r w:rsidR="00A47FC3" w:rsidRPr="00AF695D">
        <w:rPr>
          <w:rFonts w:ascii="Times New Roman" w:eastAsia="Calibri" w:hAnsi="Times New Roman" w:cs="Times New Roman"/>
          <w:sz w:val="28"/>
          <w:szCs w:val="28"/>
        </w:rPr>
        <w:t xml:space="preserve"> и давая при этом возможность продемонстрировать его литературоцентричность. </w:t>
      </w:r>
      <w:r w:rsidR="00AF3279" w:rsidRPr="00AF695D">
        <w:rPr>
          <w:rFonts w:ascii="Times New Roman" w:eastAsia="Calibri" w:hAnsi="Times New Roman" w:cs="Times New Roman"/>
          <w:sz w:val="28"/>
          <w:szCs w:val="28"/>
        </w:rPr>
        <w:t xml:space="preserve">Формулировки разделов и подразделов предполагают серьезные размышления выпускника по поводу </w:t>
      </w:r>
      <w:r w:rsidR="00741BBA" w:rsidRPr="00AF695D">
        <w:rPr>
          <w:rFonts w:ascii="Times New Roman" w:eastAsia="Calibri" w:hAnsi="Times New Roman" w:cs="Times New Roman"/>
          <w:sz w:val="28"/>
          <w:szCs w:val="28"/>
        </w:rPr>
        <w:t>важных</w:t>
      </w:r>
      <w:r w:rsidR="00AF3279" w:rsidRPr="00AF695D">
        <w:rPr>
          <w:rFonts w:ascii="Times New Roman" w:eastAsia="Calibri" w:hAnsi="Times New Roman" w:cs="Times New Roman"/>
          <w:sz w:val="28"/>
          <w:szCs w:val="28"/>
        </w:rPr>
        <w:t xml:space="preserve"> аксиологических, нравственных, философских, психологических и социальных проблем, </w:t>
      </w:r>
      <w:r w:rsidR="00A47FC3" w:rsidRPr="00AF695D">
        <w:rPr>
          <w:rFonts w:ascii="Times New Roman" w:eastAsia="Calibri" w:hAnsi="Times New Roman" w:cs="Times New Roman"/>
          <w:sz w:val="28"/>
          <w:szCs w:val="28"/>
        </w:rPr>
        <w:t xml:space="preserve">позволяют выпускнику в рамках </w:t>
      </w:r>
      <w:r w:rsidR="00AF3279" w:rsidRPr="00AF695D">
        <w:rPr>
          <w:rFonts w:ascii="Times New Roman" w:eastAsia="Calibri" w:hAnsi="Times New Roman" w:cs="Times New Roman"/>
          <w:sz w:val="28"/>
          <w:szCs w:val="28"/>
        </w:rPr>
        <w:t xml:space="preserve">сочинения </w:t>
      </w:r>
      <w:r w:rsidR="00A47FC3" w:rsidRPr="00AF695D">
        <w:rPr>
          <w:rFonts w:ascii="Times New Roman" w:eastAsia="Calibri" w:hAnsi="Times New Roman" w:cs="Times New Roman"/>
          <w:sz w:val="28"/>
          <w:szCs w:val="28"/>
        </w:rPr>
        <w:t>высказывать собственное мнение</w:t>
      </w:r>
      <w:r w:rsidR="00AF3279" w:rsidRPr="00AF695D">
        <w:rPr>
          <w:rFonts w:ascii="Times New Roman" w:eastAsia="Calibri" w:hAnsi="Times New Roman" w:cs="Times New Roman"/>
          <w:sz w:val="28"/>
          <w:szCs w:val="28"/>
        </w:rPr>
        <w:t xml:space="preserve">. </w:t>
      </w:r>
      <w:r w:rsidR="00A47FC3" w:rsidRPr="00AF695D">
        <w:rPr>
          <w:rFonts w:ascii="Times New Roman" w:eastAsia="Calibri" w:hAnsi="Times New Roman" w:cs="Times New Roman"/>
          <w:sz w:val="28"/>
          <w:szCs w:val="28"/>
        </w:rPr>
        <w:t xml:space="preserve">Важно отметить, что формулировки </w:t>
      </w:r>
      <w:r w:rsidR="00AF3279" w:rsidRPr="00AF695D">
        <w:rPr>
          <w:rFonts w:ascii="Times New Roman" w:eastAsia="Calibri" w:hAnsi="Times New Roman" w:cs="Times New Roman"/>
          <w:sz w:val="28"/>
          <w:szCs w:val="28"/>
        </w:rPr>
        <w:t>разделов и подразделов 202</w:t>
      </w:r>
      <w:r w:rsidR="00894CAA" w:rsidRPr="00AF695D">
        <w:rPr>
          <w:rFonts w:ascii="Times New Roman" w:eastAsia="Calibri" w:hAnsi="Times New Roman" w:cs="Times New Roman"/>
          <w:sz w:val="28"/>
          <w:szCs w:val="28"/>
        </w:rPr>
        <w:t>4</w:t>
      </w:r>
      <w:r w:rsidR="00AF3279" w:rsidRPr="00AF695D">
        <w:rPr>
          <w:rFonts w:ascii="Times New Roman" w:eastAsia="Calibri" w:hAnsi="Times New Roman" w:cs="Times New Roman"/>
          <w:sz w:val="28"/>
          <w:szCs w:val="28"/>
        </w:rPr>
        <w:t>-202</w:t>
      </w:r>
      <w:r w:rsidR="00894CAA" w:rsidRPr="00AF695D">
        <w:rPr>
          <w:rFonts w:ascii="Times New Roman" w:eastAsia="Calibri" w:hAnsi="Times New Roman" w:cs="Times New Roman"/>
          <w:sz w:val="28"/>
          <w:szCs w:val="28"/>
        </w:rPr>
        <w:t>5</w:t>
      </w:r>
      <w:r w:rsidR="00AF3279" w:rsidRPr="00AF695D">
        <w:rPr>
          <w:rFonts w:ascii="Times New Roman" w:eastAsia="Calibri" w:hAnsi="Times New Roman" w:cs="Times New Roman"/>
          <w:sz w:val="28"/>
          <w:szCs w:val="28"/>
        </w:rPr>
        <w:t xml:space="preserve"> учебного года </w:t>
      </w:r>
      <w:r w:rsidR="00A47FC3" w:rsidRPr="00AF695D">
        <w:rPr>
          <w:rFonts w:ascii="Times New Roman" w:eastAsia="Calibri" w:hAnsi="Times New Roman" w:cs="Times New Roman"/>
          <w:sz w:val="28"/>
          <w:szCs w:val="28"/>
        </w:rPr>
        <w:t>ориентированы на</w:t>
      </w:r>
      <w:r w:rsidR="00AF3279" w:rsidRPr="00AF695D">
        <w:rPr>
          <w:rFonts w:ascii="Times New Roman" w:eastAsia="Calibri" w:hAnsi="Times New Roman" w:cs="Times New Roman"/>
          <w:sz w:val="28"/>
          <w:szCs w:val="28"/>
        </w:rPr>
        <w:t xml:space="preserve"> обобщение многих вопросов, которые были актуальны в направлениях предшествующих лет</w:t>
      </w:r>
      <w:r w:rsidR="00A47FC3" w:rsidRPr="00AF695D">
        <w:rPr>
          <w:rFonts w:ascii="Times New Roman" w:eastAsia="Calibri" w:hAnsi="Times New Roman" w:cs="Times New Roman"/>
          <w:sz w:val="28"/>
          <w:szCs w:val="28"/>
        </w:rPr>
        <w:t>.</w:t>
      </w:r>
      <w:r w:rsidR="00746A45" w:rsidRPr="00AF695D">
        <w:rPr>
          <w:rFonts w:ascii="Times New Roman" w:eastAsia="Calibri" w:hAnsi="Times New Roman" w:cs="Times New Roman"/>
          <w:sz w:val="28"/>
          <w:szCs w:val="28"/>
        </w:rPr>
        <w:t xml:space="preserve"> Предложенные </w:t>
      </w:r>
      <w:r w:rsidR="00AF3279" w:rsidRPr="00AF695D">
        <w:rPr>
          <w:rFonts w:ascii="Times New Roman" w:eastAsia="Calibri" w:hAnsi="Times New Roman" w:cs="Times New Roman"/>
          <w:sz w:val="28"/>
          <w:szCs w:val="28"/>
        </w:rPr>
        <w:t>разделы и подразделы</w:t>
      </w:r>
      <w:r w:rsidR="00746A45" w:rsidRPr="00AF695D">
        <w:rPr>
          <w:rFonts w:ascii="Times New Roman" w:eastAsia="Calibri" w:hAnsi="Times New Roman" w:cs="Times New Roman"/>
          <w:sz w:val="28"/>
          <w:szCs w:val="28"/>
        </w:rPr>
        <w:t xml:space="preserve"> </w:t>
      </w:r>
      <w:r w:rsidR="00156786" w:rsidRPr="00AF695D">
        <w:rPr>
          <w:rFonts w:ascii="Times New Roman" w:eastAsia="Calibri" w:hAnsi="Times New Roman" w:cs="Times New Roman"/>
          <w:sz w:val="28"/>
          <w:szCs w:val="28"/>
        </w:rPr>
        <w:t>ИС</w:t>
      </w:r>
      <w:r w:rsidR="00746A45" w:rsidRPr="00AF695D">
        <w:rPr>
          <w:rFonts w:ascii="Times New Roman" w:eastAsia="Calibri" w:hAnsi="Times New Roman" w:cs="Times New Roman"/>
          <w:sz w:val="28"/>
          <w:szCs w:val="28"/>
        </w:rPr>
        <w:t xml:space="preserve"> позволяют выпускникам в качестве литературного материала, привлеченного для аргументации, использовать </w:t>
      </w:r>
      <w:r w:rsidR="00AF3279" w:rsidRPr="00AF695D">
        <w:rPr>
          <w:rFonts w:ascii="Times New Roman" w:eastAsia="Calibri" w:hAnsi="Times New Roman" w:cs="Times New Roman"/>
          <w:sz w:val="28"/>
          <w:szCs w:val="28"/>
        </w:rPr>
        <w:t xml:space="preserve">самый широкий круг произведений, изученных на занятиях и прочитанных самостоятельно, причем предполагается обращение </w:t>
      </w:r>
      <w:r w:rsidR="00746A45" w:rsidRPr="00AF695D">
        <w:rPr>
          <w:rFonts w:ascii="Times New Roman" w:eastAsia="Calibri" w:hAnsi="Times New Roman" w:cs="Times New Roman"/>
          <w:sz w:val="28"/>
          <w:szCs w:val="28"/>
        </w:rPr>
        <w:t xml:space="preserve">как </w:t>
      </w:r>
      <w:r w:rsidR="00AF3279" w:rsidRPr="00AF695D">
        <w:rPr>
          <w:rFonts w:ascii="Times New Roman" w:eastAsia="Calibri" w:hAnsi="Times New Roman" w:cs="Times New Roman"/>
          <w:sz w:val="28"/>
          <w:szCs w:val="28"/>
        </w:rPr>
        <w:t xml:space="preserve">к </w:t>
      </w:r>
      <w:r w:rsidR="00746A45" w:rsidRPr="00AF695D">
        <w:rPr>
          <w:rFonts w:ascii="Times New Roman" w:eastAsia="Calibri" w:hAnsi="Times New Roman" w:cs="Times New Roman"/>
          <w:sz w:val="28"/>
          <w:szCs w:val="28"/>
        </w:rPr>
        <w:t>художественны</w:t>
      </w:r>
      <w:r w:rsidR="00AF3279" w:rsidRPr="00AF695D">
        <w:rPr>
          <w:rFonts w:ascii="Times New Roman" w:eastAsia="Calibri" w:hAnsi="Times New Roman" w:cs="Times New Roman"/>
          <w:sz w:val="28"/>
          <w:szCs w:val="28"/>
        </w:rPr>
        <w:t>м</w:t>
      </w:r>
      <w:r w:rsidR="00746A45" w:rsidRPr="00AF695D">
        <w:rPr>
          <w:rFonts w:ascii="Times New Roman" w:eastAsia="Calibri" w:hAnsi="Times New Roman" w:cs="Times New Roman"/>
          <w:sz w:val="28"/>
          <w:szCs w:val="28"/>
        </w:rPr>
        <w:t xml:space="preserve"> произведения</w:t>
      </w:r>
      <w:r w:rsidR="00AF3279" w:rsidRPr="00AF695D">
        <w:rPr>
          <w:rFonts w:ascii="Times New Roman" w:eastAsia="Calibri" w:hAnsi="Times New Roman" w:cs="Times New Roman"/>
          <w:sz w:val="28"/>
          <w:szCs w:val="28"/>
        </w:rPr>
        <w:t>м</w:t>
      </w:r>
      <w:r w:rsidR="00746A45" w:rsidRPr="00AF695D">
        <w:rPr>
          <w:rFonts w:ascii="Times New Roman" w:eastAsia="Calibri" w:hAnsi="Times New Roman" w:cs="Times New Roman"/>
          <w:sz w:val="28"/>
          <w:szCs w:val="28"/>
        </w:rPr>
        <w:t xml:space="preserve">, так и </w:t>
      </w:r>
      <w:r w:rsidR="00AF3279" w:rsidRPr="00AF695D">
        <w:rPr>
          <w:rFonts w:ascii="Times New Roman" w:eastAsia="Calibri" w:hAnsi="Times New Roman" w:cs="Times New Roman"/>
          <w:sz w:val="28"/>
          <w:szCs w:val="28"/>
        </w:rPr>
        <w:t xml:space="preserve">к </w:t>
      </w:r>
      <w:r w:rsidR="00746A45" w:rsidRPr="00AF695D">
        <w:rPr>
          <w:rFonts w:ascii="Times New Roman" w:eastAsia="Calibri" w:hAnsi="Times New Roman" w:cs="Times New Roman"/>
          <w:sz w:val="28"/>
          <w:szCs w:val="28"/>
        </w:rPr>
        <w:t>публицистически</w:t>
      </w:r>
      <w:r w:rsidR="00AF3279" w:rsidRPr="00AF695D">
        <w:rPr>
          <w:rFonts w:ascii="Times New Roman" w:eastAsia="Calibri" w:hAnsi="Times New Roman" w:cs="Times New Roman"/>
          <w:sz w:val="28"/>
          <w:szCs w:val="28"/>
        </w:rPr>
        <w:t>м</w:t>
      </w:r>
      <w:r w:rsidR="00746A45" w:rsidRPr="00AF695D">
        <w:rPr>
          <w:rFonts w:ascii="Times New Roman" w:eastAsia="Calibri" w:hAnsi="Times New Roman" w:cs="Times New Roman"/>
          <w:sz w:val="28"/>
          <w:szCs w:val="28"/>
        </w:rPr>
        <w:t xml:space="preserve"> текст</w:t>
      </w:r>
      <w:r w:rsidR="00AF3279" w:rsidRPr="00AF695D">
        <w:rPr>
          <w:rFonts w:ascii="Times New Roman" w:eastAsia="Calibri" w:hAnsi="Times New Roman" w:cs="Times New Roman"/>
          <w:sz w:val="28"/>
          <w:szCs w:val="28"/>
        </w:rPr>
        <w:t>ам</w:t>
      </w:r>
      <w:r w:rsidR="00746A45" w:rsidRPr="00AF695D">
        <w:rPr>
          <w:rFonts w:ascii="Times New Roman" w:eastAsia="Calibri" w:hAnsi="Times New Roman" w:cs="Times New Roman"/>
          <w:sz w:val="28"/>
          <w:szCs w:val="28"/>
        </w:rPr>
        <w:t>, произведения</w:t>
      </w:r>
      <w:r w:rsidR="00AF3279" w:rsidRPr="00AF695D">
        <w:rPr>
          <w:rFonts w:ascii="Times New Roman" w:eastAsia="Calibri" w:hAnsi="Times New Roman" w:cs="Times New Roman"/>
          <w:sz w:val="28"/>
          <w:szCs w:val="28"/>
        </w:rPr>
        <w:t>м</w:t>
      </w:r>
      <w:r w:rsidR="00746A45" w:rsidRPr="00AF695D">
        <w:rPr>
          <w:rFonts w:ascii="Times New Roman" w:eastAsia="Calibri" w:hAnsi="Times New Roman" w:cs="Times New Roman"/>
          <w:sz w:val="28"/>
          <w:szCs w:val="28"/>
        </w:rPr>
        <w:t xml:space="preserve"> устного народного творчества, дневник</w:t>
      </w:r>
      <w:r w:rsidR="00AF3279" w:rsidRPr="00AF695D">
        <w:rPr>
          <w:rFonts w:ascii="Times New Roman" w:eastAsia="Calibri" w:hAnsi="Times New Roman" w:cs="Times New Roman"/>
          <w:sz w:val="28"/>
          <w:szCs w:val="28"/>
        </w:rPr>
        <w:t>ам</w:t>
      </w:r>
      <w:r w:rsidR="00746A45" w:rsidRPr="00AF695D">
        <w:rPr>
          <w:rFonts w:ascii="Times New Roman" w:eastAsia="Calibri" w:hAnsi="Times New Roman" w:cs="Times New Roman"/>
          <w:sz w:val="28"/>
          <w:szCs w:val="28"/>
        </w:rPr>
        <w:t>, мемуар</w:t>
      </w:r>
      <w:r w:rsidR="00AF3279" w:rsidRPr="00AF695D">
        <w:rPr>
          <w:rFonts w:ascii="Times New Roman" w:eastAsia="Calibri" w:hAnsi="Times New Roman" w:cs="Times New Roman"/>
          <w:sz w:val="28"/>
          <w:szCs w:val="28"/>
        </w:rPr>
        <w:t>ам</w:t>
      </w:r>
      <w:r w:rsidR="00746A45" w:rsidRPr="00AF695D">
        <w:rPr>
          <w:rFonts w:ascii="Times New Roman" w:eastAsia="Calibri" w:hAnsi="Times New Roman" w:cs="Times New Roman"/>
          <w:sz w:val="28"/>
          <w:szCs w:val="28"/>
        </w:rPr>
        <w:t>, письма</w:t>
      </w:r>
      <w:r w:rsidR="00AF3279" w:rsidRPr="00AF695D">
        <w:rPr>
          <w:rFonts w:ascii="Times New Roman" w:eastAsia="Calibri" w:hAnsi="Times New Roman" w:cs="Times New Roman"/>
          <w:sz w:val="28"/>
          <w:szCs w:val="28"/>
        </w:rPr>
        <w:t>м</w:t>
      </w:r>
      <w:r w:rsidR="00746A45" w:rsidRPr="00AF695D">
        <w:rPr>
          <w:rFonts w:ascii="Times New Roman" w:eastAsia="Calibri" w:hAnsi="Times New Roman" w:cs="Times New Roman"/>
          <w:sz w:val="28"/>
          <w:szCs w:val="28"/>
        </w:rPr>
        <w:t>, философск</w:t>
      </w:r>
      <w:r w:rsidR="00AF3279" w:rsidRPr="00AF695D">
        <w:rPr>
          <w:rFonts w:ascii="Times New Roman" w:eastAsia="Calibri" w:hAnsi="Times New Roman" w:cs="Times New Roman"/>
          <w:sz w:val="28"/>
          <w:szCs w:val="28"/>
        </w:rPr>
        <w:t>ой</w:t>
      </w:r>
      <w:r w:rsidR="004E7DC5" w:rsidRPr="00AF695D">
        <w:rPr>
          <w:rFonts w:ascii="Times New Roman" w:eastAsia="Calibri" w:hAnsi="Times New Roman" w:cs="Times New Roman"/>
          <w:sz w:val="28"/>
          <w:szCs w:val="28"/>
        </w:rPr>
        <w:t>, научн</w:t>
      </w:r>
      <w:r w:rsidR="00AF3279" w:rsidRPr="00AF695D">
        <w:rPr>
          <w:rFonts w:ascii="Times New Roman" w:eastAsia="Calibri" w:hAnsi="Times New Roman" w:cs="Times New Roman"/>
          <w:sz w:val="28"/>
          <w:szCs w:val="28"/>
        </w:rPr>
        <w:t>ой</w:t>
      </w:r>
      <w:r w:rsidR="004E7DC5" w:rsidRPr="00AF695D">
        <w:rPr>
          <w:rFonts w:ascii="Times New Roman" w:eastAsia="Calibri" w:hAnsi="Times New Roman" w:cs="Times New Roman"/>
          <w:sz w:val="28"/>
          <w:szCs w:val="28"/>
        </w:rPr>
        <w:t xml:space="preserve"> литератур</w:t>
      </w:r>
      <w:r w:rsidR="00AF3279" w:rsidRPr="00AF695D">
        <w:rPr>
          <w:rFonts w:ascii="Times New Roman" w:eastAsia="Calibri" w:hAnsi="Times New Roman" w:cs="Times New Roman"/>
          <w:sz w:val="28"/>
          <w:szCs w:val="28"/>
        </w:rPr>
        <w:t>е</w:t>
      </w:r>
      <w:r w:rsidR="00746A45" w:rsidRPr="00AF695D">
        <w:rPr>
          <w:rFonts w:ascii="Times New Roman" w:eastAsia="Calibri" w:hAnsi="Times New Roman" w:cs="Times New Roman"/>
          <w:sz w:val="28"/>
          <w:szCs w:val="28"/>
        </w:rPr>
        <w:t>.</w:t>
      </w:r>
      <w:r w:rsidR="00894CAA" w:rsidRPr="00AF695D">
        <w:rPr>
          <w:rFonts w:ascii="Times New Roman" w:eastAsia="Calibri" w:hAnsi="Times New Roman" w:cs="Times New Roman"/>
          <w:sz w:val="28"/>
          <w:szCs w:val="28"/>
        </w:rPr>
        <w:t xml:space="preserve"> </w:t>
      </w:r>
    </w:p>
    <w:p w14:paraId="72C50AC9" w14:textId="14AA461E" w:rsidR="000273C4" w:rsidRPr="00AF695D" w:rsidRDefault="00746A45" w:rsidP="0038652F">
      <w:pPr>
        <w:spacing w:after="0"/>
        <w:ind w:firstLine="709"/>
        <w:jc w:val="both"/>
        <w:rPr>
          <w:rFonts w:ascii="Times New Roman" w:eastAsia="Calibri" w:hAnsi="Times New Roman" w:cs="Times New Roman"/>
          <w:sz w:val="28"/>
          <w:szCs w:val="28"/>
        </w:rPr>
      </w:pPr>
      <w:r w:rsidRPr="00AF695D">
        <w:rPr>
          <w:rFonts w:ascii="Times New Roman" w:eastAsia="Calibri" w:hAnsi="Times New Roman" w:cs="Times New Roman"/>
          <w:sz w:val="28"/>
          <w:szCs w:val="28"/>
        </w:rPr>
        <w:lastRenderedPageBreak/>
        <w:t>В цел</w:t>
      </w:r>
      <w:r w:rsidR="00AF3279" w:rsidRPr="00AF695D">
        <w:rPr>
          <w:rFonts w:ascii="Times New Roman" w:eastAsia="Calibri" w:hAnsi="Times New Roman" w:cs="Times New Roman"/>
          <w:sz w:val="28"/>
          <w:szCs w:val="28"/>
        </w:rPr>
        <w:t>я</w:t>
      </w:r>
      <w:r w:rsidRPr="00AF695D">
        <w:rPr>
          <w:rFonts w:ascii="Times New Roman" w:eastAsia="Calibri" w:hAnsi="Times New Roman" w:cs="Times New Roman"/>
          <w:sz w:val="28"/>
          <w:szCs w:val="28"/>
        </w:rPr>
        <w:t xml:space="preserve">х ориентации обучающихся в </w:t>
      </w:r>
      <w:r w:rsidR="002C09E6" w:rsidRPr="00AF695D">
        <w:rPr>
          <w:rFonts w:ascii="Times New Roman" w:eastAsia="Calibri" w:hAnsi="Times New Roman" w:cs="Times New Roman"/>
          <w:sz w:val="28"/>
          <w:szCs w:val="28"/>
        </w:rPr>
        <w:t xml:space="preserve">разделах </w:t>
      </w:r>
      <w:r w:rsidR="00156786" w:rsidRPr="00AF695D">
        <w:rPr>
          <w:rFonts w:ascii="Times New Roman" w:eastAsia="Calibri" w:hAnsi="Times New Roman" w:cs="Times New Roman"/>
          <w:sz w:val="28"/>
          <w:szCs w:val="28"/>
        </w:rPr>
        <w:t>ИС</w:t>
      </w:r>
      <w:r w:rsidRPr="00AF695D">
        <w:rPr>
          <w:rFonts w:ascii="Times New Roman" w:eastAsia="Calibri" w:hAnsi="Times New Roman" w:cs="Times New Roman"/>
          <w:sz w:val="28"/>
          <w:szCs w:val="28"/>
        </w:rPr>
        <w:t xml:space="preserve"> специалистами ФГБНУ «ФИПИ» был представлен краткий комментарий к </w:t>
      </w:r>
      <w:r w:rsidR="002C09E6" w:rsidRPr="00AF695D">
        <w:rPr>
          <w:rFonts w:ascii="Times New Roman" w:eastAsia="Calibri" w:hAnsi="Times New Roman" w:cs="Times New Roman"/>
          <w:sz w:val="28"/>
          <w:szCs w:val="28"/>
        </w:rPr>
        <w:t>данным разделам</w:t>
      </w:r>
      <w:r w:rsidRPr="00AF695D">
        <w:rPr>
          <w:rFonts w:ascii="Times New Roman" w:eastAsia="Calibri" w:hAnsi="Times New Roman" w:cs="Times New Roman"/>
          <w:sz w:val="28"/>
          <w:szCs w:val="28"/>
        </w:rPr>
        <w:t xml:space="preserve"> (</w:t>
      </w:r>
      <w:r w:rsidR="000C2311" w:rsidRPr="00AF695D">
        <w:rPr>
          <w:rFonts w:ascii="Times New Roman" w:eastAsia="Calibri" w:hAnsi="Times New Roman" w:cs="Times New Roman"/>
          <w:sz w:val="28"/>
          <w:szCs w:val="28"/>
        </w:rPr>
        <w:t>Т</w:t>
      </w:r>
      <w:r w:rsidRPr="00AF695D">
        <w:rPr>
          <w:rFonts w:ascii="Times New Roman" w:eastAsia="Calibri" w:hAnsi="Times New Roman" w:cs="Times New Roman"/>
          <w:sz w:val="28"/>
          <w:szCs w:val="28"/>
        </w:rPr>
        <w:t>аблица 2):</w:t>
      </w:r>
    </w:p>
    <w:p w14:paraId="7685F509" w14:textId="19F141D7" w:rsidR="00746A45" w:rsidRPr="00AF695D" w:rsidRDefault="00746A45" w:rsidP="00746A45">
      <w:pPr>
        <w:spacing w:after="0"/>
        <w:ind w:firstLine="709"/>
        <w:jc w:val="right"/>
        <w:rPr>
          <w:rFonts w:ascii="Times New Roman" w:eastAsia="Calibri" w:hAnsi="Times New Roman" w:cs="Times New Roman"/>
          <w:iCs/>
          <w:sz w:val="24"/>
          <w:szCs w:val="24"/>
        </w:rPr>
      </w:pPr>
      <w:r w:rsidRPr="00AF695D">
        <w:rPr>
          <w:rFonts w:ascii="Times New Roman" w:eastAsia="Calibri" w:hAnsi="Times New Roman" w:cs="Times New Roman"/>
          <w:iCs/>
          <w:sz w:val="24"/>
          <w:szCs w:val="24"/>
        </w:rPr>
        <w:t>Таблица 2</w:t>
      </w:r>
    </w:p>
    <w:tbl>
      <w:tblPr>
        <w:tblStyle w:val="a5"/>
        <w:tblW w:w="14596" w:type="dxa"/>
        <w:tblLook w:val="04A0" w:firstRow="1" w:lastRow="0" w:firstColumn="1" w:lastColumn="0" w:noHBand="0" w:noVBand="1"/>
      </w:tblPr>
      <w:tblGrid>
        <w:gridCol w:w="562"/>
        <w:gridCol w:w="2835"/>
        <w:gridCol w:w="11199"/>
      </w:tblGrid>
      <w:tr w:rsidR="004E7DC5" w:rsidRPr="00AF695D" w14:paraId="2A0A0095" w14:textId="77777777" w:rsidTr="00C93771">
        <w:tc>
          <w:tcPr>
            <w:tcW w:w="562" w:type="dxa"/>
          </w:tcPr>
          <w:p w14:paraId="5FCB427A" w14:textId="7E1F869D" w:rsidR="004E7DC5" w:rsidRPr="00AF695D" w:rsidRDefault="004E7DC5" w:rsidP="004E7DC5">
            <w:pPr>
              <w:jc w:val="center"/>
              <w:rPr>
                <w:rFonts w:ascii="Times New Roman" w:hAnsi="Times New Roman" w:cs="Times New Roman"/>
                <w:b/>
                <w:bCs/>
                <w:sz w:val="24"/>
                <w:szCs w:val="24"/>
              </w:rPr>
            </w:pPr>
            <w:r w:rsidRPr="00AF695D">
              <w:rPr>
                <w:rFonts w:ascii="Times New Roman" w:hAnsi="Times New Roman" w:cs="Times New Roman"/>
                <w:b/>
                <w:bCs/>
                <w:sz w:val="24"/>
                <w:szCs w:val="24"/>
              </w:rPr>
              <w:t>№</w:t>
            </w:r>
          </w:p>
        </w:tc>
        <w:tc>
          <w:tcPr>
            <w:tcW w:w="2835" w:type="dxa"/>
          </w:tcPr>
          <w:p w14:paraId="13C23B55" w14:textId="78029810" w:rsidR="004E7DC5" w:rsidRPr="00AF695D" w:rsidRDefault="002C09E6" w:rsidP="004E7DC5">
            <w:pPr>
              <w:jc w:val="center"/>
              <w:rPr>
                <w:rFonts w:ascii="Times New Roman" w:hAnsi="Times New Roman" w:cs="Times New Roman"/>
                <w:b/>
                <w:bCs/>
                <w:sz w:val="24"/>
                <w:szCs w:val="24"/>
              </w:rPr>
            </w:pPr>
            <w:r w:rsidRPr="00AF695D">
              <w:rPr>
                <w:rFonts w:ascii="Times New Roman" w:hAnsi="Times New Roman" w:cs="Times New Roman"/>
                <w:b/>
                <w:bCs/>
                <w:sz w:val="24"/>
                <w:szCs w:val="24"/>
              </w:rPr>
              <w:t>Раздел</w:t>
            </w:r>
          </w:p>
        </w:tc>
        <w:tc>
          <w:tcPr>
            <w:tcW w:w="11199" w:type="dxa"/>
          </w:tcPr>
          <w:p w14:paraId="1D6AECC5" w14:textId="1834F666" w:rsidR="004E7DC5" w:rsidRPr="00AF695D" w:rsidRDefault="004E7DC5" w:rsidP="004E7DC5">
            <w:pPr>
              <w:jc w:val="center"/>
              <w:rPr>
                <w:rFonts w:ascii="Times New Roman" w:hAnsi="Times New Roman" w:cs="Times New Roman"/>
                <w:b/>
                <w:bCs/>
                <w:sz w:val="24"/>
                <w:szCs w:val="24"/>
              </w:rPr>
            </w:pPr>
            <w:r w:rsidRPr="00AF695D">
              <w:rPr>
                <w:rFonts w:ascii="Times New Roman" w:hAnsi="Times New Roman" w:cs="Times New Roman"/>
                <w:b/>
                <w:bCs/>
                <w:sz w:val="24"/>
                <w:szCs w:val="24"/>
              </w:rPr>
              <w:t>Комментарий</w:t>
            </w:r>
          </w:p>
        </w:tc>
      </w:tr>
      <w:tr w:rsidR="004E7DC5" w:rsidRPr="00AF695D" w14:paraId="49A83F52" w14:textId="77777777" w:rsidTr="00C93771">
        <w:tc>
          <w:tcPr>
            <w:tcW w:w="562" w:type="dxa"/>
          </w:tcPr>
          <w:p w14:paraId="71BB0166" w14:textId="3D87C3F8" w:rsidR="004E7DC5" w:rsidRPr="00AF695D" w:rsidRDefault="004E7DC5" w:rsidP="004E7DC5">
            <w:pPr>
              <w:jc w:val="both"/>
              <w:rPr>
                <w:rFonts w:ascii="Times New Roman" w:hAnsi="Times New Roman" w:cs="Times New Roman"/>
                <w:sz w:val="24"/>
                <w:szCs w:val="24"/>
              </w:rPr>
            </w:pPr>
            <w:r w:rsidRPr="00AF695D">
              <w:rPr>
                <w:rFonts w:ascii="Times New Roman" w:hAnsi="Times New Roman" w:cs="Times New Roman"/>
                <w:sz w:val="24"/>
                <w:szCs w:val="24"/>
              </w:rPr>
              <w:t>1.</w:t>
            </w:r>
          </w:p>
        </w:tc>
        <w:tc>
          <w:tcPr>
            <w:tcW w:w="2835" w:type="dxa"/>
          </w:tcPr>
          <w:p w14:paraId="2E318D28" w14:textId="0E546929" w:rsidR="004E7DC5" w:rsidRPr="00AF695D" w:rsidRDefault="002C09E6" w:rsidP="004E7DC5">
            <w:pPr>
              <w:jc w:val="both"/>
              <w:rPr>
                <w:rFonts w:ascii="Times New Roman" w:hAnsi="Times New Roman" w:cs="Times New Roman"/>
                <w:sz w:val="24"/>
                <w:szCs w:val="24"/>
              </w:rPr>
            </w:pPr>
            <w:r w:rsidRPr="00AF695D">
              <w:rPr>
                <w:rFonts w:ascii="Times New Roman" w:hAnsi="Times New Roman" w:cs="Times New Roman"/>
                <w:sz w:val="24"/>
                <w:szCs w:val="24"/>
              </w:rPr>
              <w:t>Духовно-нравственные ориентиры в жизни человека</w:t>
            </w:r>
          </w:p>
        </w:tc>
        <w:tc>
          <w:tcPr>
            <w:tcW w:w="11199" w:type="dxa"/>
          </w:tcPr>
          <w:p w14:paraId="64486A43" w14:textId="77777777"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Темы раздела: </w:t>
            </w:r>
          </w:p>
          <w:p w14:paraId="1F74F309" w14:textId="77777777"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 связаны с вопросами, которые человек задаёт себе сам, в том числе в ситуации нравственного выбора; </w:t>
            </w:r>
          </w:p>
          <w:p w14:paraId="28FF7A00" w14:textId="77777777" w:rsidR="004E7DC5"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нацеливают на рассуждение о нравственных идеалах и моральных нормах, сиюминутном и вечном, добре и зле, о свободе и ответственности;</w:t>
            </w:r>
          </w:p>
          <w:p w14:paraId="16055421" w14:textId="77777777"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 касаются размышлений о смысле жизни, гуманном и антигуманном поступках, их мотивах, причинах внутреннего разлада и об угрызениях совести; </w:t>
            </w:r>
          </w:p>
          <w:p w14:paraId="3EFF243E" w14:textId="77777777"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 позволяют задуматься об образе жизни человека, о выборе им жизненного пути, значимой цели и средствах её достижения, любви и дружбе; </w:t>
            </w:r>
          </w:p>
          <w:p w14:paraId="3E010EF9" w14:textId="693492AC"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побуждают к самоанализу, осмыслению опыта других людей (или поступков литературных героев), стремящихся понять себя.</w:t>
            </w:r>
          </w:p>
        </w:tc>
      </w:tr>
      <w:tr w:rsidR="00250274" w:rsidRPr="00AF695D" w14:paraId="2CCAD3B0" w14:textId="77777777" w:rsidTr="00C93771">
        <w:tc>
          <w:tcPr>
            <w:tcW w:w="562" w:type="dxa"/>
          </w:tcPr>
          <w:p w14:paraId="4385F684" w14:textId="730B032E" w:rsidR="00250274" w:rsidRPr="00AF695D" w:rsidRDefault="00250274" w:rsidP="004E7DC5">
            <w:pPr>
              <w:jc w:val="both"/>
              <w:rPr>
                <w:rFonts w:ascii="Times New Roman" w:hAnsi="Times New Roman" w:cs="Times New Roman"/>
                <w:sz w:val="24"/>
                <w:szCs w:val="24"/>
              </w:rPr>
            </w:pPr>
            <w:r w:rsidRPr="00AF695D">
              <w:rPr>
                <w:rFonts w:ascii="Times New Roman" w:hAnsi="Times New Roman" w:cs="Times New Roman"/>
                <w:sz w:val="24"/>
                <w:szCs w:val="24"/>
              </w:rPr>
              <w:t>2.</w:t>
            </w:r>
          </w:p>
        </w:tc>
        <w:tc>
          <w:tcPr>
            <w:tcW w:w="2835" w:type="dxa"/>
          </w:tcPr>
          <w:p w14:paraId="054F086A" w14:textId="6706E88C" w:rsidR="00250274" w:rsidRPr="00AF695D" w:rsidRDefault="002C09E6" w:rsidP="004E7DC5">
            <w:pPr>
              <w:jc w:val="both"/>
              <w:rPr>
                <w:rFonts w:ascii="Times New Roman" w:hAnsi="Times New Roman" w:cs="Times New Roman"/>
                <w:sz w:val="24"/>
                <w:szCs w:val="24"/>
              </w:rPr>
            </w:pPr>
            <w:r w:rsidRPr="00AF695D">
              <w:rPr>
                <w:rFonts w:ascii="Times New Roman" w:hAnsi="Times New Roman" w:cs="Times New Roman"/>
                <w:sz w:val="24"/>
                <w:szCs w:val="24"/>
              </w:rPr>
              <w:t>Семья, общество, Отечество в жизни человека</w:t>
            </w:r>
          </w:p>
        </w:tc>
        <w:tc>
          <w:tcPr>
            <w:tcW w:w="11199" w:type="dxa"/>
          </w:tcPr>
          <w:p w14:paraId="22601914" w14:textId="77777777" w:rsidR="002C09E6" w:rsidRPr="00AF695D" w:rsidRDefault="002C09E6" w:rsidP="002C09E6">
            <w:pPr>
              <w:jc w:val="both"/>
              <w:rPr>
                <w:rFonts w:ascii="Times New Roman" w:hAnsi="Times New Roman" w:cs="Times New Roman"/>
                <w:sz w:val="24"/>
                <w:szCs w:val="24"/>
              </w:rPr>
            </w:pPr>
            <w:r w:rsidRPr="00AF695D">
              <w:rPr>
                <w:rFonts w:ascii="Times New Roman" w:hAnsi="Times New Roman" w:cs="Times New Roman"/>
                <w:sz w:val="24"/>
                <w:szCs w:val="24"/>
              </w:rPr>
              <w:t xml:space="preserve">Темы раздела: </w:t>
            </w:r>
          </w:p>
          <w:p w14:paraId="4F8FFFCB" w14:textId="77777777"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 связаны со взглядом на человека как представителя семьи, социума, народа, поколения, эпохи; </w:t>
            </w:r>
          </w:p>
          <w:p w14:paraId="1F932193" w14:textId="77777777"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 нацеливают на размышление о семейных и общественных ценностях, традициях и обычаях, межличностных отношениях и влиянии среды на человека; </w:t>
            </w:r>
          </w:p>
          <w:p w14:paraId="74486886" w14:textId="77777777"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 касаются вопросов исторического времени, гражданских идеалов, важности сохранения исторической памяти, роли личности в истории; </w:t>
            </w:r>
          </w:p>
          <w:p w14:paraId="3CF779FD" w14:textId="77777777" w:rsidR="002C09E6"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 позволяют задуматься о славе и бесславии, личном и общественном, своем вкладе в общественный прогресс; </w:t>
            </w:r>
          </w:p>
          <w:p w14:paraId="4402718C" w14:textId="60F87ADB" w:rsidR="00250274" w:rsidRPr="00AF695D" w:rsidRDefault="002C09E6" w:rsidP="002C09E6">
            <w:pPr>
              <w:ind w:firstLine="602"/>
              <w:jc w:val="both"/>
              <w:rPr>
                <w:rFonts w:ascii="Times New Roman" w:hAnsi="Times New Roman" w:cs="Times New Roman"/>
                <w:sz w:val="24"/>
                <w:szCs w:val="24"/>
              </w:rPr>
            </w:pPr>
            <w:r w:rsidRPr="00AF695D">
              <w:rPr>
                <w:rFonts w:ascii="Times New Roman" w:hAnsi="Times New Roman" w:cs="Times New Roman"/>
                <w:sz w:val="24"/>
                <w:szCs w:val="24"/>
              </w:rPr>
              <w:t>-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tc>
      </w:tr>
      <w:tr w:rsidR="00250274" w:rsidRPr="00AF695D" w14:paraId="6CACB42D" w14:textId="77777777" w:rsidTr="00C93771">
        <w:tc>
          <w:tcPr>
            <w:tcW w:w="562" w:type="dxa"/>
          </w:tcPr>
          <w:p w14:paraId="2AE49D8B" w14:textId="004FC95A" w:rsidR="00250274" w:rsidRPr="00AF695D" w:rsidRDefault="00250274" w:rsidP="004E7DC5">
            <w:pPr>
              <w:jc w:val="both"/>
              <w:rPr>
                <w:rFonts w:ascii="Times New Roman" w:hAnsi="Times New Roman" w:cs="Times New Roman"/>
                <w:sz w:val="24"/>
                <w:szCs w:val="24"/>
              </w:rPr>
            </w:pPr>
            <w:r w:rsidRPr="00AF695D">
              <w:rPr>
                <w:rFonts w:ascii="Times New Roman" w:hAnsi="Times New Roman" w:cs="Times New Roman"/>
                <w:sz w:val="24"/>
                <w:szCs w:val="24"/>
              </w:rPr>
              <w:t>3.</w:t>
            </w:r>
          </w:p>
        </w:tc>
        <w:tc>
          <w:tcPr>
            <w:tcW w:w="2835" w:type="dxa"/>
          </w:tcPr>
          <w:p w14:paraId="1F7C9B64" w14:textId="5865D1F2" w:rsidR="00250274" w:rsidRPr="00AF695D" w:rsidRDefault="002C09E6" w:rsidP="004E7DC5">
            <w:pPr>
              <w:jc w:val="both"/>
              <w:rPr>
                <w:rFonts w:ascii="Times New Roman" w:hAnsi="Times New Roman" w:cs="Times New Roman"/>
                <w:sz w:val="24"/>
                <w:szCs w:val="24"/>
              </w:rPr>
            </w:pPr>
            <w:r w:rsidRPr="00AF695D">
              <w:rPr>
                <w:rFonts w:ascii="Times New Roman" w:hAnsi="Times New Roman" w:cs="Times New Roman"/>
                <w:sz w:val="24"/>
                <w:szCs w:val="24"/>
              </w:rPr>
              <w:t>Природа и культура в жизни человека</w:t>
            </w:r>
          </w:p>
        </w:tc>
        <w:tc>
          <w:tcPr>
            <w:tcW w:w="11199" w:type="dxa"/>
          </w:tcPr>
          <w:p w14:paraId="08F659B1" w14:textId="77777777" w:rsidR="002C09E6" w:rsidRPr="00AF695D" w:rsidRDefault="002C09E6" w:rsidP="00453804">
            <w:pPr>
              <w:jc w:val="both"/>
              <w:rPr>
                <w:rFonts w:ascii="Times New Roman" w:hAnsi="Times New Roman" w:cs="Times New Roman"/>
                <w:sz w:val="24"/>
                <w:szCs w:val="24"/>
              </w:rPr>
            </w:pPr>
            <w:r w:rsidRPr="00AF695D">
              <w:rPr>
                <w:rFonts w:ascii="Times New Roman" w:hAnsi="Times New Roman" w:cs="Times New Roman"/>
                <w:sz w:val="24"/>
                <w:szCs w:val="24"/>
              </w:rPr>
              <w:t xml:space="preserve">Темы раздела: </w:t>
            </w:r>
          </w:p>
          <w:p w14:paraId="64DE78E1" w14:textId="77777777" w:rsidR="00741BBA" w:rsidRPr="00AF695D" w:rsidRDefault="00741BBA" w:rsidP="00250274">
            <w:pPr>
              <w:ind w:firstLine="602"/>
              <w:jc w:val="both"/>
              <w:rPr>
                <w:rFonts w:ascii="Times New Roman" w:hAnsi="Times New Roman" w:cs="Times New Roman"/>
                <w:sz w:val="24"/>
                <w:szCs w:val="24"/>
              </w:rPr>
            </w:pPr>
            <w:r w:rsidRPr="00AF695D">
              <w:rPr>
                <w:rFonts w:ascii="Times New Roman" w:hAnsi="Times New Roman" w:cs="Times New Roman"/>
                <w:sz w:val="24"/>
                <w:szCs w:val="24"/>
              </w:rPr>
              <w:t>- связаны с философскими, социальными, этическими, эстетическими проблемами, вопросами экологии;</w:t>
            </w:r>
          </w:p>
          <w:p w14:paraId="6F6915CA" w14:textId="77777777" w:rsidR="00741BBA" w:rsidRPr="00AF695D" w:rsidRDefault="00741BBA" w:rsidP="00250274">
            <w:pPr>
              <w:ind w:firstLine="602"/>
              <w:jc w:val="both"/>
              <w:rPr>
                <w:rFonts w:ascii="Times New Roman" w:hAnsi="Times New Roman" w:cs="Times New Roman"/>
                <w:sz w:val="24"/>
                <w:szCs w:val="24"/>
              </w:rPr>
            </w:pPr>
            <w:r w:rsidRPr="00AF695D">
              <w:rPr>
                <w:rFonts w:ascii="Times New Roman" w:hAnsi="Times New Roman" w:cs="Times New Roman"/>
                <w:sz w:val="24"/>
                <w:szCs w:val="24"/>
              </w:rPr>
              <w:t>- нацеливают на рассуждение об искусстве и о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14:paraId="326CFF46" w14:textId="77777777" w:rsidR="00741BBA" w:rsidRPr="00AF695D" w:rsidRDefault="00741BBA" w:rsidP="00250274">
            <w:pPr>
              <w:ind w:firstLine="602"/>
              <w:jc w:val="both"/>
              <w:rPr>
                <w:rFonts w:ascii="Times New Roman" w:hAnsi="Times New Roman" w:cs="Times New Roman"/>
                <w:sz w:val="24"/>
                <w:szCs w:val="24"/>
              </w:rPr>
            </w:pPr>
            <w:r w:rsidRPr="00AF695D">
              <w:rPr>
                <w:rFonts w:ascii="Times New Roman" w:hAnsi="Times New Roman" w:cs="Times New Roman"/>
                <w:sz w:val="24"/>
                <w:szCs w:val="24"/>
              </w:rPr>
              <w:t>-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важности;</w:t>
            </w:r>
          </w:p>
          <w:p w14:paraId="5638F93A" w14:textId="77777777" w:rsidR="00741BBA" w:rsidRPr="00AF695D" w:rsidRDefault="00741BBA" w:rsidP="00250274">
            <w:pPr>
              <w:ind w:firstLine="602"/>
              <w:jc w:val="both"/>
              <w:rPr>
                <w:rFonts w:ascii="Times New Roman" w:hAnsi="Times New Roman" w:cs="Times New Roman"/>
                <w:sz w:val="24"/>
                <w:szCs w:val="24"/>
              </w:rPr>
            </w:pPr>
            <w:r w:rsidRPr="00AF695D">
              <w:rPr>
                <w:rFonts w:ascii="Times New Roman" w:hAnsi="Times New Roman" w:cs="Times New Roman"/>
                <w:sz w:val="24"/>
                <w:szCs w:val="24"/>
              </w:rPr>
              <w:t xml:space="preserve">- позволяют осмысливать роль культуры в жизни человека, связь языка с историей страны, важность </w:t>
            </w:r>
            <w:r w:rsidRPr="00AF695D">
              <w:rPr>
                <w:rFonts w:ascii="Times New Roman" w:hAnsi="Times New Roman" w:cs="Times New Roman"/>
                <w:sz w:val="24"/>
                <w:szCs w:val="24"/>
              </w:rPr>
              <w:lastRenderedPageBreak/>
              <w:t>бережного отношения к языку, сохранения исторической памяти и традиционных ценностей;</w:t>
            </w:r>
          </w:p>
          <w:p w14:paraId="0A620028" w14:textId="31F4D271" w:rsidR="00250274" w:rsidRPr="00AF695D" w:rsidRDefault="00741BBA" w:rsidP="00250274">
            <w:pPr>
              <w:ind w:firstLine="602"/>
              <w:jc w:val="both"/>
              <w:rPr>
                <w:rFonts w:ascii="Times New Roman" w:hAnsi="Times New Roman" w:cs="Times New Roman"/>
                <w:sz w:val="24"/>
                <w:szCs w:val="24"/>
              </w:rPr>
            </w:pPr>
            <w:r w:rsidRPr="00AF695D">
              <w:rPr>
                <w:rFonts w:ascii="Times New Roman" w:hAnsi="Times New Roman" w:cs="Times New Roman"/>
                <w:sz w:val="24"/>
                <w:szCs w:val="24"/>
              </w:rPr>
              <w:t>- побуждают задуматься о взаимодействии человека и природы, направлениях развития культуры, влиянии искусства и новых технологий на человека.</w:t>
            </w:r>
          </w:p>
        </w:tc>
      </w:tr>
    </w:tbl>
    <w:p w14:paraId="66F9AFD0" w14:textId="77777777" w:rsidR="00E40FC4" w:rsidRPr="00AF695D" w:rsidRDefault="00E40FC4" w:rsidP="00576A2A">
      <w:pPr>
        <w:spacing w:after="0"/>
        <w:ind w:firstLine="709"/>
        <w:jc w:val="both"/>
        <w:rPr>
          <w:rFonts w:ascii="Times New Roman" w:hAnsi="Times New Roman" w:cs="Times New Roman"/>
          <w:sz w:val="24"/>
          <w:szCs w:val="24"/>
        </w:rPr>
      </w:pPr>
    </w:p>
    <w:p w14:paraId="2B751FF9" w14:textId="02C056C4" w:rsidR="00E40FC4" w:rsidRPr="00AF695D" w:rsidRDefault="00741BBA" w:rsidP="00576A2A">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В</w:t>
      </w:r>
      <w:r w:rsidR="00E40FC4" w:rsidRPr="00AF695D">
        <w:rPr>
          <w:rFonts w:ascii="Times New Roman" w:hAnsi="Times New Roman" w:cs="Times New Roman"/>
          <w:sz w:val="28"/>
          <w:szCs w:val="28"/>
        </w:rPr>
        <w:t xml:space="preserve"> 202</w:t>
      </w:r>
      <w:r w:rsidR="00B00F47" w:rsidRPr="00AF695D">
        <w:rPr>
          <w:rFonts w:ascii="Times New Roman" w:hAnsi="Times New Roman" w:cs="Times New Roman"/>
          <w:sz w:val="28"/>
          <w:szCs w:val="28"/>
        </w:rPr>
        <w:t>4</w:t>
      </w:r>
      <w:r w:rsidR="00E40FC4" w:rsidRPr="00AF695D">
        <w:rPr>
          <w:rFonts w:ascii="Times New Roman" w:hAnsi="Times New Roman" w:cs="Times New Roman"/>
          <w:sz w:val="28"/>
          <w:szCs w:val="28"/>
        </w:rPr>
        <w:t xml:space="preserve"> – 202</w:t>
      </w:r>
      <w:r w:rsidR="00B00F47" w:rsidRPr="00AF695D">
        <w:rPr>
          <w:rFonts w:ascii="Times New Roman" w:hAnsi="Times New Roman" w:cs="Times New Roman"/>
          <w:sz w:val="28"/>
          <w:szCs w:val="28"/>
        </w:rPr>
        <w:t>5</w:t>
      </w:r>
      <w:r w:rsidR="00E40FC4" w:rsidRPr="00AF695D">
        <w:rPr>
          <w:rFonts w:ascii="Times New Roman" w:hAnsi="Times New Roman" w:cs="Times New Roman"/>
          <w:sz w:val="28"/>
          <w:szCs w:val="28"/>
        </w:rPr>
        <w:t xml:space="preserve"> учебно</w:t>
      </w:r>
      <w:r w:rsidRPr="00AF695D">
        <w:rPr>
          <w:rFonts w:ascii="Times New Roman" w:hAnsi="Times New Roman" w:cs="Times New Roman"/>
          <w:sz w:val="28"/>
          <w:szCs w:val="28"/>
        </w:rPr>
        <w:t>м</w:t>
      </w:r>
      <w:r w:rsidR="00E40FC4" w:rsidRPr="00AF695D">
        <w:rPr>
          <w:rFonts w:ascii="Times New Roman" w:hAnsi="Times New Roman" w:cs="Times New Roman"/>
          <w:sz w:val="28"/>
          <w:szCs w:val="28"/>
        </w:rPr>
        <w:t xml:space="preserve"> год</w:t>
      </w:r>
      <w:r w:rsidRPr="00AF695D">
        <w:rPr>
          <w:rFonts w:ascii="Times New Roman" w:hAnsi="Times New Roman" w:cs="Times New Roman"/>
          <w:sz w:val="28"/>
          <w:szCs w:val="28"/>
        </w:rPr>
        <w:t>у</w:t>
      </w:r>
      <w:r w:rsidR="00E40FC4" w:rsidRPr="00AF695D">
        <w:rPr>
          <w:rFonts w:ascii="Times New Roman" w:hAnsi="Times New Roman" w:cs="Times New Roman"/>
          <w:sz w:val="28"/>
          <w:szCs w:val="28"/>
        </w:rPr>
        <w:t xml:space="preserve"> каждый комплект включал </w:t>
      </w:r>
      <w:r w:rsidR="00B00F47" w:rsidRPr="00AF695D">
        <w:rPr>
          <w:rFonts w:ascii="Times New Roman" w:hAnsi="Times New Roman" w:cs="Times New Roman"/>
          <w:sz w:val="28"/>
          <w:szCs w:val="28"/>
        </w:rPr>
        <w:t xml:space="preserve">в себя </w:t>
      </w:r>
      <w:r w:rsidR="00E40FC4" w:rsidRPr="00AF695D">
        <w:rPr>
          <w:rFonts w:ascii="Times New Roman" w:hAnsi="Times New Roman" w:cs="Times New Roman"/>
          <w:sz w:val="28"/>
          <w:szCs w:val="28"/>
        </w:rPr>
        <w:t xml:space="preserve">шесть тем – по две темы из каждого раздела банка: </w:t>
      </w:r>
    </w:p>
    <w:p w14:paraId="229FF9BD" w14:textId="77777777" w:rsidR="00E40FC4" w:rsidRPr="00AF695D" w:rsidRDefault="00E40FC4" w:rsidP="00576A2A">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Темы 1, 2 «Духовно-нравственные ориентиры в жизни человека». </w:t>
      </w:r>
    </w:p>
    <w:p w14:paraId="21C579F5" w14:textId="77777777" w:rsidR="00E40FC4" w:rsidRPr="00AF695D" w:rsidRDefault="00E40FC4" w:rsidP="00576A2A">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Темы 3, 4 «Семья, общество, Отечество в жизни человека». </w:t>
      </w:r>
    </w:p>
    <w:p w14:paraId="4109EA02" w14:textId="6E3C7E48" w:rsidR="00E40FC4" w:rsidRPr="00AF695D" w:rsidRDefault="00E40FC4" w:rsidP="00576A2A">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Темы 5, 6 «Природа и культура в жизни человека».</w:t>
      </w:r>
    </w:p>
    <w:p w14:paraId="46E27962" w14:textId="55288C71" w:rsidR="00576A2A" w:rsidRPr="00AF695D" w:rsidRDefault="00576A2A" w:rsidP="00576A2A">
      <w:pPr>
        <w:spacing w:after="0" w:line="240" w:lineRule="auto"/>
        <w:rPr>
          <w:rFonts w:ascii="Times New Roman" w:eastAsia="Times New Roman" w:hAnsi="Times New Roman" w:cs="Times New Roman"/>
          <w:bCs/>
          <w:sz w:val="28"/>
          <w:szCs w:val="28"/>
          <w:lang w:eastAsia="ru-RU"/>
        </w:rPr>
      </w:pPr>
    </w:p>
    <w:p w14:paraId="1F4B4C59" w14:textId="77777777" w:rsidR="001F3675" w:rsidRPr="00AF695D" w:rsidRDefault="001F3675" w:rsidP="001F3675">
      <w:pPr>
        <w:spacing w:after="0" w:line="256" w:lineRule="auto"/>
        <w:ind w:firstLine="709"/>
        <w:jc w:val="center"/>
        <w:rPr>
          <w:rFonts w:ascii="Times New Roman" w:eastAsia="Calibri" w:hAnsi="Times New Roman" w:cs="Times New Roman"/>
          <w:b/>
          <w:bCs/>
          <w:sz w:val="28"/>
          <w:szCs w:val="28"/>
        </w:rPr>
      </w:pPr>
      <w:r w:rsidRPr="00AF695D">
        <w:rPr>
          <w:rFonts w:ascii="Times New Roman" w:eastAsia="Calibri" w:hAnsi="Times New Roman" w:cs="Times New Roman"/>
          <w:b/>
          <w:bCs/>
          <w:sz w:val="28"/>
          <w:szCs w:val="28"/>
        </w:rPr>
        <w:t>Раздел 1. Анализ результатов итогового сочинения Ярославской области.</w:t>
      </w:r>
    </w:p>
    <w:p w14:paraId="26BCC787" w14:textId="77777777" w:rsidR="001F3675" w:rsidRPr="00AF695D" w:rsidRDefault="001F3675" w:rsidP="001F3675">
      <w:pPr>
        <w:spacing w:after="0" w:line="256" w:lineRule="auto"/>
        <w:ind w:firstLine="709"/>
        <w:jc w:val="center"/>
        <w:rPr>
          <w:rFonts w:ascii="Times New Roman" w:eastAsia="Calibri" w:hAnsi="Times New Roman" w:cs="Times New Roman"/>
          <w:b/>
          <w:bCs/>
          <w:sz w:val="28"/>
          <w:szCs w:val="28"/>
        </w:rPr>
      </w:pPr>
      <w:r w:rsidRPr="00AF695D">
        <w:rPr>
          <w:rFonts w:ascii="Times New Roman" w:eastAsia="Calibri" w:hAnsi="Times New Roman" w:cs="Times New Roman"/>
          <w:b/>
          <w:bCs/>
          <w:sz w:val="28"/>
          <w:szCs w:val="28"/>
        </w:rPr>
        <w:t>1.1. Статистический анализ результатов итогового сочинения</w:t>
      </w:r>
    </w:p>
    <w:p w14:paraId="0FA0B23B" w14:textId="77777777" w:rsidR="001F3675" w:rsidRPr="00AF695D" w:rsidRDefault="001F3675" w:rsidP="00576A2A">
      <w:pPr>
        <w:spacing w:after="0" w:line="240" w:lineRule="auto"/>
        <w:rPr>
          <w:rFonts w:ascii="Times New Roman" w:eastAsia="Times New Roman" w:hAnsi="Times New Roman" w:cs="Times New Roman"/>
          <w:b/>
          <w:bCs/>
          <w:sz w:val="28"/>
          <w:szCs w:val="28"/>
          <w:lang w:eastAsia="ru-RU"/>
        </w:rPr>
      </w:pPr>
    </w:p>
    <w:p w14:paraId="614B855C" w14:textId="03867A57" w:rsidR="003C2A20" w:rsidRPr="00AF695D" w:rsidRDefault="00576A2A" w:rsidP="00576A2A">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В </w:t>
      </w:r>
      <w:r w:rsidR="00036FAB" w:rsidRPr="00AF695D">
        <w:rPr>
          <w:rFonts w:ascii="Times New Roman" w:hAnsi="Times New Roman" w:cs="Times New Roman"/>
          <w:sz w:val="28"/>
          <w:szCs w:val="28"/>
        </w:rPr>
        <w:t xml:space="preserve">Ярославской области фактическое количество </w:t>
      </w:r>
      <w:r w:rsidR="00066034" w:rsidRPr="00AF695D">
        <w:rPr>
          <w:rFonts w:ascii="Times New Roman" w:hAnsi="Times New Roman" w:cs="Times New Roman"/>
          <w:sz w:val="28"/>
          <w:szCs w:val="28"/>
        </w:rPr>
        <w:t xml:space="preserve">участников </w:t>
      </w:r>
      <w:r w:rsidR="00156786" w:rsidRPr="00AF695D">
        <w:rPr>
          <w:rFonts w:ascii="Times New Roman" w:hAnsi="Times New Roman" w:cs="Times New Roman"/>
          <w:sz w:val="28"/>
          <w:szCs w:val="28"/>
        </w:rPr>
        <w:t>ИС</w:t>
      </w:r>
      <w:r w:rsidR="00066034" w:rsidRPr="00AF695D">
        <w:rPr>
          <w:rFonts w:ascii="Times New Roman" w:hAnsi="Times New Roman" w:cs="Times New Roman"/>
          <w:sz w:val="28"/>
          <w:szCs w:val="28"/>
        </w:rPr>
        <w:t xml:space="preserve"> 0</w:t>
      </w:r>
      <w:r w:rsidR="00B00F47" w:rsidRPr="00AF695D">
        <w:rPr>
          <w:rFonts w:ascii="Times New Roman" w:hAnsi="Times New Roman" w:cs="Times New Roman"/>
          <w:sz w:val="28"/>
          <w:szCs w:val="28"/>
        </w:rPr>
        <w:t>4</w:t>
      </w:r>
      <w:r w:rsidR="00066034" w:rsidRPr="00AF695D">
        <w:rPr>
          <w:rFonts w:ascii="Times New Roman" w:hAnsi="Times New Roman" w:cs="Times New Roman"/>
          <w:sz w:val="28"/>
          <w:szCs w:val="28"/>
        </w:rPr>
        <w:t xml:space="preserve"> декабря 202</w:t>
      </w:r>
      <w:r w:rsidR="00B00F47" w:rsidRPr="00AF695D">
        <w:rPr>
          <w:rFonts w:ascii="Times New Roman" w:hAnsi="Times New Roman" w:cs="Times New Roman"/>
          <w:sz w:val="28"/>
          <w:szCs w:val="28"/>
        </w:rPr>
        <w:t>4</w:t>
      </w:r>
      <w:r w:rsidR="00066034" w:rsidRPr="00AF695D">
        <w:rPr>
          <w:rFonts w:ascii="Times New Roman" w:hAnsi="Times New Roman" w:cs="Times New Roman"/>
          <w:sz w:val="28"/>
          <w:szCs w:val="28"/>
        </w:rPr>
        <w:t xml:space="preserve"> года </w:t>
      </w:r>
      <w:r w:rsidR="00036FAB" w:rsidRPr="00AF695D">
        <w:rPr>
          <w:rFonts w:ascii="Times New Roman" w:hAnsi="Times New Roman" w:cs="Times New Roman"/>
          <w:sz w:val="28"/>
          <w:szCs w:val="28"/>
        </w:rPr>
        <w:t xml:space="preserve">составило </w:t>
      </w:r>
      <w:r w:rsidR="00B00F47" w:rsidRPr="00AF695D">
        <w:rPr>
          <w:rFonts w:ascii="Times New Roman" w:hAnsi="Times New Roman" w:cs="Times New Roman"/>
          <w:b/>
          <w:bCs/>
          <w:sz w:val="28"/>
          <w:szCs w:val="28"/>
        </w:rPr>
        <w:t>5155</w:t>
      </w:r>
      <w:r w:rsidR="00036FAB" w:rsidRPr="00AF695D">
        <w:rPr>
          <w:rFonts w:ascii="Times New Roman" w:hAnsi="Times New Roman" w:cs="Times New Roman"/>
          <w:sz w:val="28"/>
          <w:szCs w:val="28"/>
        </w:rPr>
        <w:t xml:space="preserve"> человек</w:t>
      </w:r>
      <w:r w:rsidR="00C009D8" w:rsidRPr="00AF695D">
        <w:rPr>
          <w:rFonts w:ascii="Times New Roman" w:hAnsi="Times New Roman" w:cs="Times New Roman"/>
          <w:sz w:val="28"/>
          <w:szCs w:val="28"/>
        </w:rPr>
        <w:t>.</w:t>
      </w:r>
    </w:p>
    <w:p w14:paraId="590FFB4D" w14:textId="77777777" w:rsidR="001F3675" w:rsidRPr="00AF695D" w:rsidRDefault="001F3675" w:rsidP="00576A2A">
      <w:pPr>
        <w:spacing w:after="0"/>
        <w:ind w:firstLine="709"/>
        <w:jc w:val="both"/>
        <w:rPr>
          <w:rFonts w:ascii="Times New Roman" w:hAnsi="Times New Roman" w:cs="Times New Roman"/>
          <w:sz w:val="28"/>
          <w:szCs w:val="28"/>
        </w:rPr>
      </w:pPr>
    </w:p>
    <w:p w14:paraId="5A3B7ACD" w14:textId="23282BE4" w:rsidR="00576A2A" w:rsidRPr="00AF695D" w:rsidRDefault="00453804" w:rsidP="00576A2A">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Д</w:t>
      </w:r>
      <w:r w:rsidR="00576A2A" w:rsidRPr="00AF695D">
        <w:rPr>
          <w:rFonts w:ascii="Times New Roman" w:hAnsi="Times New Roman" w:cs="Times New Roman"/>
          <w:sz w:val="28"/>
          <w:szCs w:val="28"/>
        </w:rPr>
        <w:t xml:space="preserve">анные по количественному охвату участников </w:t>
      </w:r>
      <w:r w:rsidR="00156786" w:rsidRPr="00AF695D">
        <w:rPr>
          <w:rFonts w:ascii="Times New Roman" w:hAnsi="Times New Roman" w:cs="Times New Roman"/>
          <w:sz w:val="28"/>
          <w:szCs w:val="28"/>
        </w:rPr>
        <w:t>ИС</w:t>
      </w:r>
      <w:r w:rsidR="00576A2A" w:rsidRPr="00AF695D">
        <w:rPr>
          <w:rFonts w:ascii="Times New Roman" w:hAnsi="Times New Roman" w:cs="Times New Roman"/>
          <w:sz w:val="28"/>
          <w:szCs w:val="28"/>
        </w:rPr>
        <w:t xml:space="preserve">, включая тему сочинения и % участников </w:t>
      </w:r>
      <w:r w:rsidR="00156786" w:rsidRPr="00AF695D">
        <w:rPr>
          <w:rFonts w:ascii="Times New Roman" w:hAnsi="Times New Roman" w:cs="Times New Roman"/>
          <w:sz w:val="28"/>
          <w:szCs w:val="28"/>
        </w:rPr>
        <w:t>ИС</w:t>
      </w:r>
      <w:r w:rsidR="00B00F47" w:rsidRPr="00AF695D">
        <w:rPr>
          <w:rFonts w:ascii="Times New Roman" w:hAnsi="Times New Roman" w:cs="Times New Roman"/>
          <w:sz w:val="28"/>
          <w:szCs w:val="28"/>
        </w:rPr>
        <w:t>, выбравших одну из шести</w:t>
      </w:r>
      <w:r w:rsidR="00576A2A" w:rsidRPr="00AF695D">
        <w:rPr>
          <w:rFonts w:ascii="Times New Roman" w:hAnsi="Times New Roman" w:cs="Times New Roman"/>
          <w:sz w:val="28"/>
          <w:szCs w:val="28"/>
        </w:rPr>
        <w:t xml:space="preserve"> тем</w:t>
      </w:r>
      <w:r w:rsidRPr="00AF695D">
        <w:rPr>
          <w:rFonts w:ascii="Times New Roman" w:hAnsi="Times New Roman" w:cs="Times New Roman"/>
          <w:sz w:val="28"/>
          <w:szCs w:val="28"/>
        </w:rPr>
        <w:t xml:space="preserve"> представлены в </w:t>
      </w:r>
      <w:r w:rsidR="00576A2A" w:rsidRPr="00AF695D">
        <w:rPr>
          <w:rFonts w:ascii="Times New Roman" w:hAnsi="Times New Roman" w:cs="Times New Roman"/>
          <w:sz w:val="28"/>
          <w:szCs w:val="28"/>
        </w:rPr>
        <w:t>таблиц</w:t>
      </w:r>
      <w:r w:rsidRPr="00AF695D">
        <w:rPr>
          <w:rFonts w:ascii="Times New Roman" w:hAnsi="Times New Roman" w:cs="Times New Roman"/>
          <w:sz w:val="28"/>
          <w:szCs w:val="28"/>
        </w:rPr>
        <w:t>е</w:t>
      </w:r>
      <w:r w:rsidR="00576A2A" w:rsidRPr="00AF695D">
        <w:rPr>
          <w:rFonts w:ascii="Times New Roman" w:hAnsi="Times New Roman" w:cs="Times New Roman"/>
          <w:sz w:val="28"/>
          <w:szCs w:val="28"/>
        </w:rPr>
        <w:t xml:space="preserve"> </w:t>
      </w:r>
      <w:r w:rsidR="00CC04ED" w:rsidRPr="00AF695D">
        <w:rPr>
          <w:rFonts w:ascii="Times New Roman" w:hAnsi="Times New Roman" w:cs="Times New Roman"/>
          <w:sz w:val="28"/>
          <w:szCs w:val="28"/>
        </w:rPr>
        <w:t>3</w:t>
      </w:r>
      <w:r w:rsidRPr="00AF695D">
        <w:rPr>
          <w:rFonts w:ascii="Times New Roman" w:hAnsi="Times New Roman" w:cs="Times New Roman"/>
          <w:sz w:val="28"/>
          <w:szCs w:val="28"/>
        </w:rPr>
        <w:t>.</w:t>
      </w:r>
    </w:p>
    <w:p w14:paraId="572889BE" w14:textId="12EAC46E" w:rsidR="001F3675" w:rsidRPr="00AF695D" w:rsidRDefault="001F3675" w:rsidP="001F3675">
      <w:pPr>
        <w:spacing w:after="0" w:line="256" w:lineRule="auto"/>
        <w:ind w:firstLine="709"/>
        <w:jc w:val="center"/>
        <w:rPr>
          <w:rFonts w:ascii="Times New Roman" w:eastAsia="Calibri" w:hAnsi="Times New Roman" w:cs="Times New Roman"/>
          <w:iCs/>
          <w:sz w:val="28"/>
          <w:szCs w:val="28"/>
          <w:u w:val="single"/>
        </w:rPr>
      </w:pPr>
      <w:r w:rsidRPr="00AF695D">
        <w:rPr>
          <w:rFonts w:ascii="Times New Roman" w:eastAsia="Calibri" w:hAnsi="Times New Roman" w:cs="Times New Roman"/>
          <w:iCs/>
          <w:sz w:val="28"/>
          <w:szCs w:val="28"/>
          <w:u w:val="single"/>
        </w:rPr>
        <w:t>Количественный охват участников по выбранным темам итогового сочинения (изложения)</w:t>
      </w:r>
    </w:p>
    <w:p w14:paraId="75B6F38A" w14:textId="77777777" w:rsidR="001F3675" w:rsidRPr="00AF695D" w:rsidRDefault="001F3675" w:rsidP="00576A2A">
      <w:pPr>
        <w:spacing w:after="0"/>
        <w:ind w:firstLine="709"/>
        <w:jc w:val="both"/>
        <w:rPr>
          <w:rFonts w:ascii="Times New Roman" w:hAnsi="Times New Roman" w:cs="Times New Roman"/>
          <w:sz w:val="28"/>
          <w:szCs w:val="28"/>
        </w:rPr>
      </w:pPr>
    </w:p>
    <w:p w14:paraId="6B66ACFC" w14:textId="2E5138D2" w:rsidR="003C2A20" w:rsidRPr="00AF695D" w:rsidRDefault="003C2A20" w:rsidP="003C2A20">
      <w:pPr>
        <w:spacing w:after="0"/>
        <w:ind w:firstLine="709"/>
        <w:jc w:val="right"/>
        <w:rPr>
          <w:rFonts w:ascii="Times New Roman" w:hAnsi="Times New Roman" w:cs="Times New Roman"/>
          <w:iCs/>
          <w:sz w:val="24"/>
          <w:szCs w:val="24"/>
        </w:rPr>
      </w:pPr>
      <w:r w:rsidRPr="00AF695D">
        <w:rPr>
          <w:rFonts w:ascii="Times New Roman" w:hAnsi="Times New Roman" w:cs="Times New Roman"/>
          <w:iCs/>
          <w:sz w:val="24"/>
          <w:szCs w:val="24"/>
        </w:rPr>
        <w:t xml:space="preserve">Таблица </w:t>
      </w:r>
      <w:r w:rsidR="00CC04ED" w:rsidRPr="00AF695D">
        <w:rPr>
          <w:rFonts w:ascii="Times New Roman" w:hAnsi="Times New Roman" w:cs="Times New Roman"/>
          <w:iCs/>
          <w:sz w:val="24"/>
          <w:szCs w:val="24"/>
        </w:rPr>
        <w:t>3</w:t>
      </w:r>
    </w:p>
    <w:tbl>
      <w:tblPr>
        <w:tblStyle w:val="a5"/>
        <w:tblW w:w="13603" w:type="dxa"/>
        <w:tblLayout w:type="fixed"/>
        <w:tblLook w:val="04A0" w:firstRow="1" w:lastRow="0" w:firstColumn="1" w:lastColumn="0" w:noHBand="0" w:noVBand="1"/>
      </w:tblPr>
      <w:tblGrid>
        <w:gridCol w:w="704"/>
        <w:gridCol w:w="6804"/>
        <w:gridCol w:w="1559"/>
        <w:gridCol w:w="2835"/>
        <w:gridCol w:w="1701"/>
      </w:tblGrid>
      <w:tr w:rsidR="00991EEE" w:rsidRPr="00AF695D" w14:paraId="20342575" w14:textId="64AD9A04" w:rsidTr="00281DF1">
        <w:trPr>
          <w:trHeight w:val="180"/>
        </w:trPr>
        <w:tc>
          <w:tcPr>
            <w:tcW w:w="704" w:type="dxa"/>
            <w:vMerge w:val="restart"/>
          </w:tcPr>
          <w:p w14:paraId="4DE23029" w14:textId="246B8388" w:rsidR="00991EEE" w:rsidRPr="00AF695D" w:rsidRDefault="00991EEE" w:rsidP="00576A2A">
            <w:pPr>
              <w:jc w:val="both"/>
              <w:rPr>
                <w:rFonts w:ascii="Times New Roman" w:hAnsi="Times New Roman" w:cs="Times New Roman"/>
                <w:sz w:val="24"/>
                <w:szCs w:val="24"/>
              </w:rPr>
            </w:pPr>
            <w:r w:rsidRPr="00AF695D">
              <w:rPr>
                <w:rFonts w:ascii="Times New Roman" w:hAnsi="Times New Roman" w:cs="Times New Roman"/>
                <w:sz w:val="24"/>
                <w:szCs w:val="24"/>
              </w:rPr>
              <w:t>№</w:t>
            </w:r>
          </w:p>
        </w:tc>
        <w:tc>
          <w:tcPr>
            <w:tcW w:w="6804" w:type="dxa"/>
            <w:vMerge w:val="restart"/>
          </w:tcPr>
          <w:p w14:paraId="795E7AB8" w14:textId="57088D2C" w:rsidR="00991EEE" w:rsidRPr="00AF695D" w:rsidRDefault="00991EEE" w:rsidP="00453804">
            <w:pPr>
              <w:jc w:val="center"/>
              <w:rPr>
                <w:rFonts w:ascii="Times New Roman" w:hAnsi="Times New Roman" w:cs="Times New Roman"/>
                <w:sz w:val="24"/>
                <w:szCs w:val="24"/>
              </w:rPr>
            </w:pPr>
            <w:r w:rsidRPr="00AF695D">
              <w:rPr>
                <w:rFonts w:ascii="Times New Roman" w:hAnsi="Times New Roman" w:cs="Times New Roman"/>
                <w:sz w:val="24"/>
                <w:szCs w:val="24"/>
              </w:rPr>
              <w:t>Тема</w:t>
            </w:r>
          </w:p>
        </w:tc>
        <w:tc>
          <w:tcPr>
            <w:tcW w:w="6095" w:type="dxa"/>
            <w:gridSpan w:val="3"/>
          </w:tcPr>
          <w:p w14:paraId="13441D46" w14:textId="35BE1CD7" w:rsidR="00991EEE" w:rsidRPr="00AF695D" w:rsidRDefault="00991EEE" w:rsidP="00453804">
            <w:pPr>
              <w:jc w:val="center"/>
              <w:rPr>
                <w:rFonts w:ascii="Times New Roman" w:hAnsi="Times New Roman" w:cs="Times New Roman"/>
                <w:sz w:val="24"/>
                <w:szCs w:val="24"/>
              </w:rPr>
            </w:pPr>
            <w:r w:rsidRPr="00AF695D">
              <w:rPr>
                <w:rFonts w:ascii="Times New Roman" w:hAnsi="Times New Roman" w:cs="Times New Roman"/>
                <w:sz w:val="24"/>
                <w:szCs w:val="24"/>
              </w:rPr>
              <w:t>Количество участников, выбравших тему</w:t>
            </w:r>
          </w:p>
        </w:tc>
      </w:tr>
      <w:tr w:rsidR="00991EEE" w:rsidRPr="00AF695D" w14:paraId="7437F3C0" w14:textId="0E3FFB10" w:rsidTr="00CF1486">
        <w:trPr>
          <w:trHeight w:val="135"/>
        </w:trPr>
        <w:tc>
          <w:tcPr>
            <w:tcW w:w="704" w:type="dxa"/>
            <w:vMerge/>
          </w:tcPr>
          <w:p w14:paraId="3B113B9F" w14:textId="77777777" w:rsidR="00991EEE" w:rsidRPr="00AF695D" w:rsidRDefault="00991EEE" w:rsidP="00576A2A">
            <w:pPr>
              <w:jc w:val="both"/>
              <w:rPr>
                <w:rFonts w:ascii="Times New Roman" w:hAnsi="Times New Roman" w:cs="Times New Roman"/>
                <w:sz w:val="24"/>
                <w:szCs w:val="24"/>
              </w:rPr>
            </w:pPr>
          </w:p>
        </w:tc>
        <w:tc>
          <w:tcPr>
            <w:tcW w:w="6804" w:type="dxa"/>
            <w:vMerge/>
          </w:tcPr>
          <w:p w14:paraId="1F2925E5" w14:textId="77777777" w:rsidR="00991EEE" w:rsidRPr="00AF695D" w:rsidRDefault="00991EEE" w:rsidP="00576A2A">
            <w:pPr>
              <w:jc w:val="both"/>
              <w:rPr>
                <w:rFonts w:ascii="Times New Roman" w:hAnsi="Times New Roman" w:cs="Times New Roman"/>
                <w:sz w:val="24"/>
                <w:szCs w:val="24"/>
              </w:rPr>
            </w:pPr>
          </w:p>
        </w:tc>
        <w:tc>
          <w:tcPr>
            <w:tcW w:w="1559" w:type="dxa"/>
          </w:tcPr>
          <w:p w14:paraId="089F8196" w14:textId="31FF7F24" w:rsidR="00991EEE" w:rsidRPr="00AF695D" w:rsidRDefault="00991EEE" w:rsidP="002E73C0">
            <w:pPr>
              <w:jc w:val="center"/>
              <w:rPr>
                <w:rFonts w:ascii="Times New Roman" w:hAnsi="Times New Roman" w:cs="Times New Roman"/>
                <w:sz w:val="24"/>
                <w:szCs w:val="24"/>
              </w:rPr>
            </w:pPr>
            <w:r w:rsidRPr="00AF695D">
              <w:rPr>
                <w:rFonts w:ascii="Times New Roman" w:hAnsi="Times New Roman" w:cs="Times New Roman"/>
                <w:sz w:val="24"/>
                <w:szCs w:val="24"/>
              </w:rPr>
              <w:t>Всего (человек)</w:t>
            </w:r>
          </w:p>
        </w:tc>
        <w:tc>
          <w:tcPr>
            <w:tcW w:w="2835" w:type="dxa"/>
          </w:tcPr>
          <w:p w14:paraId="6A3AFE3A" w14:textId="33CD4C1A" w:rsidR="00991EEE" w:rsidRPr="00AF695D" w:rsidRDefault="00991EEE" w:rsidP="00156786">
            <w:pPr>
              <w:jc w:val="center"/>
              <w:rPr>
                <w:rFonts w:ascii="Times New Roman" w:hAnsi="Times New Roman" w:cs="Times New Roman"/>
                <w:sz w:val="24"/>
                <w:szCs w:val="24"/>
              </w:rPr>
            </w:pPr>
            <w:r w:rsidRPr="00AF695D">
              <w:rPr>
                <w:rFonts w:ascii="Times New Roman" w:hAnsi="Times New Roman" w:cs="Times New Roman"/>
                <w:sz w:val="24"/>
                <w:szCs w:val="24"/>
              </w:rPr>
              <w:t xml:space="preserve">Всего от общего числа участников </w:t>
            </w:r>
            <w:r w:rsidR="00156786" w:rsidRPr="00AF695D">
              <w:rPr>
                <w:rFonts w:ascii="Times New Roman" w:hAnsi="Times New Roman" w:cs="Times New Roman"/>
                <w:sz w:val="24"/>
                <w:szCs w:val="24"/>
              </w:rPr>
              <w:t>ИС</w:t>
            </w:r>
            <w:r w:rsidRPr="00AF695D">
              <w:rPr>
                <w:rFonts w:ascii="Times New Roman" w:hAnsi="Times New Roman" w:cs="Times New Roman"/>
                <w:sz w:val="24"/>
                <w:szCs w:val="24"/>
              </w:rPr>
              <w:t xml:space="preserve"> (%)</w:t>
            </w:r>
          </w:p>
        </w:tc>
        <w:tc>
          <w:tcPr>
            <w:tcW w:w="1701" w:type="dxa"/>
          </w:tcPr>
          <w:p w14:paraId="748AFDD1" w14:textId="7B98DA2E" w:rsidR="00991EEE" w:rsidRPr="00AF695D" w:rsidRDefault="00156786" w:rsidP="00156786">
            <w:pPr>
              <w:jc w:val="center"/>
              <w:rPr>
                <w:rFonts w:ascii="Times New Roman" w:hAnsi="Times New Roman" w:cs="Times New Roman"/>
                <w:sz w:val="24"/>
                <w:szCs w:val="24"/>
              </w:rPr>
            </w:pPr>
            <w:r w:rsidRPr="00AF695D">
              <w:rPr>
                <w:rFonts w:ascii="Times New Roman" w:hAnsi="Times New Roman" w:cs="Times New Roman"/>
                <w:sz w:val="24"/>
                <w:szCs w:val="24"/>
              </w:rPr>
              <w:t>Получивших з</w:t>
            </w:r>
            <w:r w:rsidR="00991EEE" w:rsidRPr="00AF695D">
              <w:rPr>
                <w:rFonts w:ascii="Times New Roman" w:hAnsi="Times New Roman" w:cs="Times New Roman"/>
                <w:sz w:val="24"/>
                <w:szCs w:val="24"/>
              </w:rPr>
              <w:t>ачет %</w:t>
            </w:r>
          </w:p>
        </w:tc>
      </w:tr>
      <w:tr w:rsidR="00991EEE" w:rsidRPr="00AF695D" w14:paraId="3E0148BE" w14:textId="60FCF7B9" w:rsidTr="00CF1486">
        <w:trPr>
          <w:trHeight w:val="135"/>
        </w:trPr>
        <w:tc>
          <w:tcPr>
            <w:tcW w:w="704" w:type="dxa"/>
          </w:tcPr>
          <w:p w14:paraId="1E75FACD" w14:textId="0E1754FE" w:rsidR="00991EEE" w:rsidRPr="00AF695D" w:rsidRDefault="00991EEE" w:rsidP="00066034">
            <w:pPr>
              <w:jc w:val="both"/>
              <w:rPr>
                <w:rFonts w:ascii="Times New Roman" w:hAnsi="Times New Roman" w:cs="Times New Roman"/>
                <w:sz w:val="24"/>
                <w:szCs w:val="24"/>
              </w:rPr>
            </w:pPr>
            <w:r w:rsidRPr="00AF695D">
              <w:rPr>
                <w:rFonts w:ascii="Times New Roman" w:hAnsi="Times New Roman" w:cs="Times New Roman"/>
                <w:sz w:val="24"/>
                <w:szCs w:val="24"/>
                <w:lang w:eastAsia="ru-RU"/>
              </w:rPr>
              <w:t>1</w:t>
            </w:r>
            <w:r w:rsidR="00741BBA" w:rsidRPr="00AF695D">
              <w:rPr>
                <w:rFonts w:ascii="Times New Roman" w:hAnsi="Times New Roman" w:cs="Times New Roman"/>
                <w:sz w:val="24"/>
                <w:szCs w:val="24"/>
                <w:lang w:eastAsia="ru-RU"/>
              </w:rPr>
              <w:t>1</w:t>
            </w:r>
            <w:r w:rsidRPr="00AF695D">
              <w:rPr>
                <w:rFonts w:ascii="Times New Roman" w:hAnsi="Times New Roman" w:cs="Times New Roman"/>
                <w:sz w:val="24"/>
                <w:szCs w:val="24"/>
                <w:lang w:eastAsia="ru-RU"/>
              </w:rPr>
              <w:t>2</w:t>
            </w:r>
          </w:p>
        </w:tc>
        <w:tc>
          <w:tcPr>
            <w:tcW w:w="6804" w:type="dxa"/>
          </w:tcPr>
          <w:p w14:paraId="2F234F68" w14:textId="1AC49D86" w:rsidR="00991EEE" w:rsidRPr="00AF695D" w:rsidRDefault="00EF7BBB" w:rsidP="00066034">
            <w:pPr>
              <w:jc w:val="both"/>
              <w:rPr>
                <w:rFonts w:ascii="Times New Roman" w:hAnsi="Times New Roman" w:cs="Times New Roman"/>
                <w:sz w:val="24"/>
                <w:szCs w:val="24"/>
              </w:rPr>
            </w:pPr>
            <w:r w:rsidRPr="00AF695D">
              <w:rPr>
                <w:rFonts w:ascii="Times New Roman" w:hAnsi="Times New Roman" w:cs="Times New Roman"/>
                <w:sz w:val="24"/>
                <w:szCs w:val="24"/>
              </w:rPr>
              <w:t>«Без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w:t>
            </w:r>
          </w:p>
        </w:tc>
        <w:tc>
          <w:tcPr>
            <w:tcW w:w="1559" w:type="dxa"/>
          </w:tcPr>
          <w:p w14:paraId="78AA26D0" w14:textId="03DBDF52" w:rsidR="00991EEE" w:rsidRPr="00AF695D" w:rsidRDefault="00EF7BBB" w:rsidP="00EF7BBB">
            <w:pPr>
              <w:jc w:val="center"/>
              <w:rPr>
                <w:rFonts w:ascii="Times New Roman" w:hAnsi="Times New Roman" w:cs="Times New Roman"/>
                <w:sz w:val="24"/>
                <w:szCs w:val="24"/>
              </w:rPr>
            </w:pPr>
            <w:r w:rsidRPr="00AF695D">
              <w:rPr>
                <w:rFonts w:ascii="Times New Roman" w:hAnsi="Times New Roman" w:cs="Times New Roman"/>
                <w:sz w:val="24"/>
                <w:szCs w:val="24"/>
              </w:rPr>
              <w:t>147</w:t>
            </w:r>
          </w:p>
        </w:tc>
        <w:tc>
          <w:tcPr>
            <w:tcW w:w="2835" w:type="dxa"/>
          </w:tcPr>
          <w:p w14:paraId="329FF831" w14:textId="22255C5B" w:rsidR="00991EEE"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sz w:val="24"/>
                <w:szCs w:val="24"/>
              </w:rPr>
              <w:t>2,85%</w:t>
            </w:r>
          </w:p>
        </w:tc>
        <w:tc>
          <w:tcPr>
            <w:tcW w:w="1701" w:type="dxa"/>
          </w:tcPr>
          <w:p w14:paraId="6C5E740B" w14:textId="51FDC267" w:rsidR="00991EEE"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sz w:val="24"/>
                <w:szCs w:val="24"/>
              </w:rPr>
              <w:t>2,85%</w:t>
            </w:r>
          </w:p>
        </w:tc>
      </w:tr>
      <w:tr w:rsidR="00EF7BBB" w:rsidRPr="00AF695D" w14:paraId="76AC6C37" w14:textId="32AD9BFA" w:rsidTr="008B523F">
        <w:trPr>
          <w:trHeight w:val="135"/>
        </w:trPr>
        <w:tc>
          <w:tcPr>
            <w:tcW w:w="704" w:type="dxa"/>
          </w:tcPr>
          <w:p w14:paraId="034E6EF6" w14:textId="54004F11" w:rsidR="00EF7BBB" w:rsidRPr="00AF695D" w:rsidRDefault="00EF7BBB" w:rsidP="00066034">
            <w:pPr>
              <w:jc w:val="both"/>
              <w:rPr>
                <w:rFonts w:ascii="Times New Roman" w:hAnsi="Times New Roman" w:cs="Times New Roman"/>
                <w:sz w:val="24"/>
                <w:szCs w:val="24"/>
              </w:rPr>
            </w:pPr>
            <w:bookmarkStart w:id="1" w:name="_Hlk192802017"/>
            <w:bookmarkStart w:id="2" w:name="_Hlk192800899"/>
            <w:r w:rsidRPr="00AF695D">
              <w:rPr>
                <w:rFonts w:ascii="Times New Roman" w:hAnsi="Times New Roman" w:cs="Times New Roman"/>
                <w:sz w:val="24"/>
                <w:szCs w:val="24"/>
                <w:lang w:eastAsia="ru-RU"/>
              </w:rPr>
              <w:t>213</w:t>
            </w:r>
          </w:p>
        </w:tc>
        <w:tc>
          <w:tcPr>
            <w:tcW w:w="6804" w:type="dxa"/>
          </w:tcPr>
          <w:p w14:paraId="73037768" w14:textId="443F4E57" w:rsidR="00EF7BBB" w:rsidRPr="00AF695D" w:rsidRDefault="00EF7BBB" w:rsidP="00066034">
            <w:pPr>
              <w:jc w:val="both"/>
              <w:rPr>
                <w:rFonts w:ascii="Times New Roman" w:hAnsi="Times New Roman" w:cs="Times New Roman"/>
                <w:sz w:val="24"/>
                <w:szCs w:val="24"/>
              </w:rPr>
            </w:pPr>
            <w:r w:rsidRPr="00AF695D">
              <w:rPr>
                <w:rFonts w:ascii="Times New Roman" w:hAnsi="Times New Roman" w:cs="Times New Roman"/>
                <w:sz w:val="24"/>
                <w:szCs w:val="24"/>
              </w:rPr>
              <w:t>Какие поступки человека, по-Вашему, заслуживают уважения?</w:t>
            </w:r>
          </w:p>
        </w:tc>
        <w:tc>
          <w:tcPr>
            <w:tcW w:w="1559" w:type="dxa"/>
            <w:vAlign w:val="center"/>
          </w:tcPr>
          <w:p w14:paraId="6708B8C8" w14:textId="1D9F6B93"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4637</w:t>
            </w:r>
          </w:p>
        </w:tc>
        <w:tc>
          <w:tcPr>
            <w:tcW w:w="2835" w:type="dxa"/>
            <w:vAlign w:val="center"/>
          </w:tcPr>
          <w:p w14:paraId="54A5C611" w14:textId="5AA61DD9"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89,95%</w:t>
            </w:r>
          </w:p>
        </w:tc>
        <w:tc>
          <w:tcPr>
            <w:tcW w:w="1701" w:type="dxa"/>
            <w:vAlign w:val="center"/>
          </w:tcPr>
          <w:p w14:paraId="799B7B10" w14:textId="31D3EB7E"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89,68%</w:t>
            </w:r>
          </w:p>
        </w:tc>
      </w:tr>
      <w:bookmarkEnd w:id="1"/>
      <w:tr w:rsidR="00EF7BBB" w:rsidRPr="00AF695D" w14:paraId="7EB4651B" w14:textId="0F16678D" w:rsidTr="008B523F">
        <w:trPr>
          <w:trHeight w:val="135"/>
        </w:trPr>
        <w:tc>
          <w:tcPr>
            <w:tcW w:w="704" w:type="dxa"/>
          </w:tcPr>
          <w:p w14:paraId="43A367B1" w14:textId="4E158DF0" w:rsidR="00EF7BBB" w:rsidRPr="00AF695D" w:rsidRDefault="00EF7BBB" w:rsidP="00066034">
            <w:pPr>
              <w:jc w:val="both"/>
              <w:rPr>
                <w:rFonts w:ascii="Times New Roman" w:hAnsi="Times New Roman" w:cs="Times New Roman"/>
                <w:sz w:val="24"/>
                <w:szCs w:val="24"/>
              </w:rPr>
            </w:pPr>
            <w:r w:rsidRPr="00AF695D">
              <w:rPr>
                <w:rFonts w:ascii="Times New Roman" w:hAnsi="Times New Roman" w:cs="Times New Roman"/>
                <w:sz w:val="24"/>
                <w:szCs w:val="24"/>
                <w:lang w:eastAsia="ru-RU"/>
              </w:rPr>
              <w:t>307</w:t>
            </w:r>
          </w:p>
        </w:tc>
        <w:tc>
          <w:tcPr>
            <w:tcW w:w="6804" w:type="dxa"/>
          </w:tcPr>
          <w:p w14:paraId="6ECDC5E4" w14:textId="1265906A" w:rsidR="00EF7BBB" w:rsidRPr="00AF695D" w:rsidRDefault="00EF7BBB" w:rsidP="00066034">
            <w:pPr>
              <w:jc w:val="both"/>
              <w:rPr>
                <w:rFonts w:ascii="Times New Roman" w:hAnsi="Times New Roman" w:cs="Times New Roman"/>
                <w:sz w:val="24"/>
                <w:szCs w:val="24"/>
              </w:rPr>
            </w:pPr>
            <w:r w:rsidRPr="00AF695D">
              <w:rPr>
                <w:rFonts w:ascii="Times New Roman" w:hAnsi="Times New Roman" w:cs="Times New Roman"/>
                <w:sz w:val="24"/>
                <w:szCs w:val="24"/>
              </w:rPr>
              <w:t>За что дети могут уважать своих родителей?</w:t>
            </w:r>
          </w:p>
        </w:tc>
        <w:tc>
          <w:tcPr>
            <w:tcW w:w="1559" w:type="dxa"/>
            <w:vAlign w:val="center"/>
          </w:tcPr>
          <w:p w14:paraId="672DBECD" w14:textId="6CB7FF0D"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266</w:t>
            </w:r>
          </w:p>
        </w:tc>
        <w:tc>
          <w:tcPr>
            <w:tcW w:w="2835" w:type="dxa"/>
            <w:vAlign w:val="center"/>
          </w:tcPr>
          <w:p w14:paraId="60FDABCB" w14:textId="5299AF0D"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5,16%</w:t>
            </w:r>
          </w:p>
        </w:tc>
        <w:tc>
          <w:tcPr>
            <w:tcW w:w="1701" w:type="dxa"/>
            <w:vAlign w:val="center"/>
          </w:tcPr>
          <w:p w14:paraId="406D2611" w14:textId="6CDD6208"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4,97%</w:t>
            </w:r>
          </w:p>
        </w:tc>
      </w:tr>
      <w:bookmarkEnd w:id="2"/>
      <w:tr w:rsidR="00EF7BBB" w:rsidRPr="00AF695D" w14:paraId="16F0C62C" w14:textId="3AC1A2B6" w:rsidTr="008B523F">
        <w:trPr>
          <w:trHeight w:val="135"/>
        </w:trPr>
        <w:tc>
          <w:tcPr>
            <w:tcW w:w="704" w:type="dxa"/>
          </w:tcPr>
          <w:p w14:paraId="1647606C" w14:textId="205A0CFA" w:rsidR="00EF7BBB" w:rsidRPr="00AF695D" w:rsidRDefault="00EF7BBB" w:rsidP="00066034">
            <w:pPr>
              <w:jc w:val="both"/>
              <w:rPr>
                <w:rFonts w:ascii="Times New Roman" w:hAnsi="Times New Roman" w:cs="Times New Roman"/>
                <w:sz w:val="24"/>
                <w:szCs w:val="24"/>
              </w:rPr>
            </w:pPr>
            <w:r w:rsidRPr="00AF695D">
              <w:rPr>
                <w:rFonts w:ascii="Times New Roman" w:hAnsi="Times New Roman" w:cs="Times New Roman"/>
                <w:sz w:val="24"/>
                <w:szCs w:val="24"/>
                <w:lang w:eastAsia="ru-RU"/>
              </w:rPr>
              <w:t>404</w:t>
            </w:r>
          </w:p>
        </w:tc>
        <w:tc>
          <w:tcPr>
            <w:tcW w:w="6804" w:type="dxa"/>
          </w:tcPr>
          <w:p w14:paraId="4B4AD358" w14:textId="1072C507" w:rsidR="00EF7BBB" w:rsidRPr="00AF695D" w:rsidRDefault="00EF7BBB" w:rsidP="00066034">
            <w:pPr>
              <w:jc w:val="both"/>
              <w:rPr>
                <w:rFonts w:ascii="Times New Roman" w:hAnsi="Times New Roman" w:cs="Times New Roman"/>
                <w:sz w:val="24"/>
                <w:szCs w:val="24"/>
              </w:rPr>
            </w:pPr>
            <w:r w:rsidRPr="00AF695D">
              <w:rPr>
                <w:rFonts w:ascii="Times New Roman" w:hAnsi="Times New Roman" w:cs="Times New Roman"/>
                <w:sz w:val="24"/>
                <w:szCs w:val="24"/>
              </w:rPr>
              <w:t>Почему именами некоторых людей называют целые эпохи?</w:t>
            </w:r>
          </w:p>
        </w:tc>
        <w:tc>
          <w:tcPr>
            <w:tcW w:w="1559" w:type="dxa"/>
            <w:vAlign w:val="center"/>
          </w:tcPr>
          <w:p w14:paraId="109AB515" w14:textId="2C704486"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12</w:t>
            </w:r>
          </w:p>
        </w:tc>
        <w:tc>
          <w:tcPr>
            <w:tcW w:w="2835" w:type="dxa"/>
            <w:vAlign w:val="center"/>
          </w:tcPr>
          <w:p w14:paraId="1A219F81" w14:textId="3CC4083E"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0,23%</w:t>
            </w:r>
          </w:p>
        </w:tc>
        <w:tc>
          <w:tcPr>
            <w:tcW w:w="1701" w:type="dxa"/>
            <w:vAlign w:val="center"/>
          </w:tcPr>
          <w:p w14:paraId="3B8D8604" w14:textId="477D198D"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0,21%</w:t>
            </w:r>
          </w:p>
        </w:tc>
      </w:tr>
      <w:tr w:rsidR="00EF7BBB" w:rsidRPr="00AF695D" w14:paraId="4BDDC1DC" w14:textId="6387EC16" w:rsidTr="008B523F">
        <w:trPr>
          <w:trHeight w:val="135"/>
        </w:trPr>
        <w:tc>
          <w:tcPr>
            <w:tcW w:w="704" w:type="dxa"/>
          </w:tcPr>
          <w:p w14:paraId="6B7254AD" w14:textId="4E18E291" w:rsidR="00EF7BBB" w:rsidRPr="00AF695D" w:rsidRDefault="00EF7BBB" w:rsidP="00066034">
            <w:pPr>
              <w:jc w:val="both"/>
              <w:rPr>
                <w:rFonts w:ascii="Times New Roman" w:eastAsia="Times New Roman" w:hAnsi="Times New Roman" w:cs="Times New Roman"/>
                <w:sz w:val="24"/>
                <w:szCs w:val="24"/>
                <w:lang w:eastAsia="ru-RU"/>
              </w:rPr>
            </w:pPr>
            <w:r w:rsidRPr="00AF695D">
              <w:rPr>
                <w:rFonts w:ascii="Times New Roman" w:hAnsi="Times New Roman" w:cs="Times New Roman"/>
                <w:sz w:val="24"/>
                <w:szCs w:val="24"/>
                <w:lang w:eastAsia="ru-RU"/>
              </w:rPr>
              <w:t>510</w:t>
            </w:r>
          </w:p>
        </w:tc>
        <w:tc>
          <w:tcPr>
            <w:tcW w:w="6804" w:type="dxa"/>
          </w:tcPr>
          <w:p w14:paraId="1C275913" w14:textId="5F62233C" w:rsidR="00EF7BBB" w:rsidRPr="00AF695D" w:rsidRDefault="00EF7BBB" w:rsidP="00066034">
            <w:pPr>
              <w:jc w:val="both"/>
              <w:rPr>
                <w:rFonts w:ascii="Times New Roman" w:eastAsia="Times New Roman" w:hAnsi="Times New Roman" w:cs="Times New Roman"/>
                <w:sz w:val="24"/>
                <w:szCs w:val="24"/>
                <w:lang w:eastAsia="ru-RU"/>
              </w:rPr>
            </w:pPr>
            <w:r w:rsidRPr="00AF695D">
              <w:rPr>
                <w:rFonts w:ascii="Times New Roman" w:eastAsia="Times New Roman" w:hAnsi="Times New Roman" w:cs="Times New Roman"/>
                <w:sz w:val="24"/>
                <w:szCs w:val="24"/>
                <w:lang w:eastAsia="ru-RU"/>
              </w:rPr>
              <w:t>Какая угроза способна объединить человечество?</w:t>
            </w:r>
          </w:p>
        </w:tc>
        <w:tc>
          <w:tcPr>
            <w:tcW w:w="1559" w:type="dxa"/>
            <w:vAlign w:val="center"/>
          </w:tcPr>
          <w:p w14:paraId="2C90FADB" w14:textId="0F8DE438"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52</w:t>
            </w:r>
          </w:p>
        </w:tc>
        <w:tc>
          <w:tcPr>
            <w:tcW w:w="2835" w:type="dxa"/>
            <w:vAlign w:val="center"/>
          </w:tcPr>
          <w:p w14:paraId="50F46BF0" w14:textId="2B9FB3D9"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1,01%</w:t>
            </w:r>
          </w:p>
        </w:tc>
        <w:tc>
          <w:tcPr>
            <w:tcW w:w="1701" w:type="dxa"/>
            <w:vAlign w:val="center"/>
          </w:tcPr>
          <w:p w14:paraId="261BEBCA" w14:textId="28C34AB3"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0,95%</w:t>
            </w:r>
          </w:p>
        </w:tc>
      </w:tr>
      <w:tr w:rsidR="00EF7BBB" w:rsidRPr="00AF695D" w14:paraId="2F7A4722" w14:textId="6AAA20F6" w:rsidTr="008B523F">
        <w:trPr>
          <w:trHeight w:val="135"/>
        </w:trPr>
        <w:tc>
          <w:tcPr>
            <w:tcW w:w="704" w:type="dxa"/>
          </w:tcPr>
          <w:p w14:paraId="74788F3F" w14:textId="691EFD73" w:rsidR="00EF7BBB" w:rsidRPr="00AF695D" w:rsidRDefault="00EF7BBB" w:rsidP="00066034">
            <w:pPr>
              <w:jc w:val="both"/>
              <w:rPr>
                <w:rFonts w:ascii="Times New Roman" w:hAnsi="Times New Roman" w:cs="Times New Roman"/>
                <w:sz w:val="24"/>
                <w:szCs w:val="24"/>
                <w:lang w:eastAsia="ru-RU"/>
              </w:rPr>
            </w:pPr>
            <w:r w:rsidRPr="00AF695D">
              <w:rPr>
                <w:rFonts w:ascii="Times New Roman" w:hAnsi="Times New Roman" w:cs="Times New Roman"/>
                <w:sz w:val="24"/>
                <w:szCs w:val="24"/>
                <w:lang w:eastAsia="ru-RU"/>
              </w:rPr>
              <w:t>604</w:t>
            </w:r>
          </w:p>
        </w:tc>
        <w:tc>
          <w:tcPr>
            <w:tcW w:w="6804" w:type="dxa"/>
          </w:tcPr>
          <w:p w14:paraId="501C5687" w14:textId="33011549" w:rsidR="00EF7BBB" w:rsidRPr="00AF695D" w:rsidRDefault="00EF7BBB" w:rsidP="0071062D">
            <w:pPr>
              <w:jc w:val="both"/>
              <w:rPr>
                <w:rFonts w:ascii="Times New Roman" w:hAnsi="Times New Roman" w:cs="Times New Roman"/>
                <w:sz w:val="24"/>
                <w:szCs w:val="24"/>
              </w:rPr>
            </w:pPr>
            <w:r w:rsidRPr="00AF695D">
              <w:rPr>
                <w:rFonts w:ascii="Times New Roman" w:hAnsi="Times New Roman" w:cs="Times New Roman"/>
                <w:sz w:val="24"/>
                <w:szCs w:val="24"/>
              </w:rPr>
              <w:t>Произведение искусства, хранящее память о великом подвиге.</w:t>
            </w:r>
          </w:p>
        </w:tc>
        <w:tc>
          <w:tcPr>
            <w:tcW w:w="1559" w:type="dxa"/>
            <w:vAlign w:val="center"/>
          </w:tcPr>
          <w:p w14:paraId="6A304F95" w14:textId="4B919641"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41</w:t>
            </w:r>
          </w:p>
        </w:tc>
        <w:tc>
          <w:tcPr>
            <w:tcW w:w="2835" w:type="dxa"/>
            <w:vAlign w:val="center"/>
          </w:tcPr>
          <w:p w14:paraId="5A69FF76" w14:textId="72E53FDE"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0,8%</w:t>
            </w:r>
          </w:p>
        </w:tc>
        <w:tc>
          <w:tcPr>
            <w:tcW w:w="1701" w:type="dxa"/>
            <w:vAlign w:val="center"/>
          </w:tcPr>
          <w:p w14:paraId="3D14CA45" w14:textId="5FD0272D"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color w:val="000000"/>
                <w:sz w:val="24"/>
                <w:szCs w:val="24"/>
              </w:rPr>
              <w:t>0,78%</w:t>
            </w:r>
          </w:p>
        </w:tc>
      </w:tr>
      <w:tr w:rsidR="00EF7BBB" w:rsidRPr="00AF695D" w14:paraId="6E8AF84D" w14:textId="175BD41A" w:rsidTr="00CF1486">
        <w:trPr>
          <w:trHeight w:val="135"/>
        </w:trPr>
        <w:tc>
          <w:tcPr>
            <w:tcW w:w="704" w:type="dxa"/>
          </w:tcPr>
          <w:p w14:paraId="68F97895" w14:textId="77777777" w:rsidR="00EF7BBB" w:rsidRPr="00AF695D" w:rsidRDefault="00EF7BBB" w:rsidP="00066034">
            <w:pPr>
              <w:jc w:val="both"/>
              <w:rPr>
                <w:rFonts w:ascii="Times New Roman" w:hAnsi="Times New Roman" w:cs="Times New Roman"/>
                <w:sz w:val="24"/>
                <w:szCs w:val="24"/>
                <w:lang w:eastAsia="ru-RU"/>
              </w:rPr>
            </w:pPr>
          </w:p>
        </w:tc>
        <w:tc>
          <w:tcPr>
            <w:tcW w:w="6804" w:type="dxa"/>
          </w:tcPr>
          <w:p w14:paraId="4593DD32" w14:textId="6464828E" w:rsidR="00EF7BBB" w:rsidRPr="00AF695D" w:rsidRDefault="00EF7BBB" w:rsidP="00453804">
            <w:pPr>
              <w:jc w:val="right"/>
              <w:rPr>
                <w:rFonts w:ascii="Times New Roman" w:hAnsi="Times New Roman" w:cs="Times New Roman"/>
                <w:sz w:val="24"/>
                <w:szCs w:val="24"/>
              </w:rPr>
            </w:pPr>
            <w:r w:rsidRPr="00AF695D">
              <w:rPr>
                <w:rFonts w:ascii="Times New Roman" w:hAnsi="Times New Roman" w:cs="Times New Roman"/>
                <w:sz w:val="24"/>
                <w:szCs w:val="24"/>
              </w:rPr>
              <w:t>ИТОГО</w:t>
            </w:r>
          </w:p>
        </w:tc>
        <w:tc>
          <w:tcPr>
            <w:tcW w:w="1559" w:type="dxa"/>
          </w:tcPr>
          <w:p w14:paraId="5499A4AC" w14:textId="4F7BC92E" w:rsidR="00EF7BBB" w:rsidRPr="00AF695D" w:rsidRDefault="00EF7BBB" w:rsidP="00066034">
            <w:pPr>
              <w:jc w:val="center"/>
              <w:rPr>
                <w:rFonts w:ascii="Times New Roman" w:hAnsi="Times New Roman" w:cs="Times New Roman"/>
                <w:sz w:val="24"/>
                <w:szCs w:val="24"/>
              </w:rPr>
            </w:pPr>
            <w:r w:rsidRPr="00AF695D">
              <w:rPr>
                <w:rFonts w:ascii="Times New Roman" w:hAnsi="Times New Roman" w:cs="Times New Roman"/>
                <w:sz w:val="24"/>
                <w:szCs w:val="24"/>
              </w:rPr>
              <w:t>5155</w:t>
            </w:r>
          </w:p>
        </w:tc>
        <w:tc>
          <w:tcPr>
            <w:tcW w:w="2835" w:type="dxa"/>
          </w:tcPr>
          <w:p w14:paraId="254F4EB3" w14:textId="77777777" w:rsidR="00EF7BBB" w:rsidRPr="00AF695D" w:rsidRDefault="00EF7BBB" w:rsidP="00066034">
            <w:pPr>
              <w:jc w:val="center"/>
              <w:rPr>
                <w:rFonts w:ascii="Times New Roman" w:hAnsi="Times New Roman" w:cs="Times New Roman"/>
                <w:sz w:val="24"/>
                <w:szCs w:val="24"/>
              </w:rPr>
            </w:pPr>
          </w:p>
        </w:tc>
        <w:tc>
          <w:tcPr>
            <w:tcW w:w="1701" w:type="dxa"/>
          </w:tcPr>
          <w:p w14:paraId="658D1E58" w14:textId="5844C3F0" w:rsidR="00EF7BBB" w:rsidRPr="00AF695D" w:rsidRDefault="00B16723" w:rsidP="00066034">
            <w:pPr>
              <w:jc w:val="center"/>
              <w:rPr>
                <w:rFonts w:ascii="Times New Roman" w:hAnsi="Times New Roman" w:cs="Times New Roman"/>
                <w:sz w:val="24"/>
                <w:szCs w:val="24"/>
              </w:rPr>
            </w:pPr>
            <w:r w:rsidRPr="00AF695D">
              <w:rPr>
                <w:rFonts w:ascii="Times New Roman" w:hAnsi="Times New Roman" w:cs="Times New Roman"/>
                <w:sz w:val="24"/>
                <w:szCs w:val="24"/>
              </w:rPr>
              <w:t>99,44%</w:t>
            </w:r>
          </w:p>
        </w:tc>
      </w:tr>
    </w:tbl>
    <w:p w14:paraId="00034B2E" w14:textId="0A4041E8" w:rsidR="003C2A20" w:rsidRPr="00AF695D" w:rsidRDefault="003C2A20" w:rsidP="00576A2A">
      <w:pPr>
        <w:spacing w:after="0"/>
        <w:ind w:firstLine="709"/>
        <w:jc w:val="both"/>
        <w:rPr>
          <w:rFonts w:ascii="Times New Roman" w:hAnsi="Times New Roman" w:cs="Times New Roman"/>
          <w:sz w:val="28"/>
          <w:szCs w:val="28"/>
        </w:rPr>
      </w:pPr>
    </w:p>
    <w:p w14:paraId="5E2D2AB6" w14:textId="481271A3" w:rsidR="00B82AF4" w:rsidRPr="00AF695D" w:rsidRDefault="002E73C0" w:rsidP="00576A2A">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С</w:t>
      </w:r>
      <w:r w:rsidR="00B82AF4" w:rsidRPr="00AF695D">
        <w:rPr>
          <w:rFonts w:ascii="Times New Roman" w:hAnsi="Times New Roman" w:cs="Times New Roman"/>
          <w:sz w:val="28"/>
          <w:szCs w:val="28"/>
        </w:rPr>
        <w:t xml:space="preserve">ледует отметить, что участники </w:t>
      </w:r>
      <w:r w:rsidR="00156786" w:rsidRPr="00AF695D">
        <w:rPr>
          <w:rFonts w:ascii="Times New Roman" w:hAnsi="Times New Roman" w:cs="Times New Roman"/>
          <w:sz w:val="28"/>
          <w:szCs w:val="28"/>
        </w:rPr>
        <w:t>ИС</w:t>
      </w:r>
      <w:r w:rsidR="00B82AF4" w:rsidRPr="00AF695D">
        <w:rPr>
          <w:rFonts w:ascii="Times New Roman" w:hAnsi="Times New Roman" w:cs="Times New Roman"/>
          <w:sz w:val="28"/>
          <w:szCs w:val="28"/>
        </w:rPr>
        <w:t xml:space="preserve"> отдали свое предпочтение темам </w:t>
      </w:r>
      <w:r w:rsidR="00B16723" w:rsidRPr="00AF695D">
        <w:rPr>
          <w:rFonts w:ascii="Times New Roman" w:hAnsi="Times New Roman" w:cs="Times New Roman"/>
          <w:sz w:val="28"/>
          <w:szCs w:val="28"/>
        </w:rPr>
        <w:t>213</w:t>
      </w:r>
      <w:r w:rsidR="00B16723" w:rsidRPr="00AF695D">
        <w:rPr>
          <w:rFonts w:ascii="Times New Roman" w:hAnsi="Times New Roman" w:cs="Times New Roman"/>
          <w:sz w:val="28"/>
          <w:szCs w:val="28"/>
        </w:rPr>
        <w:tab/>
        <w:t xml:space="preserve">«Какие поступки человека, по-Вашему, заслуживают уважения?» </w:t>
      </w:r>
      <w:r w:rsidR="00B82AF4" w:rsidRPr="00AF695D">
        <w:rPr>
          <w:rFonts w:ascii="Times New Roman" w:hAnsi="Times New Roman" w:cs="Times New Roman"/>
          <w:sz w:val="28"/>
          <w:szCs w:val="28"/>
        </w:rPr>
        <w:t>(</w:t>
      </w:r>
      <w:r w:rsidR="00066034" w:rsidRPr="00AF695D">
        <w:rPr>
          <w:rFonts w:ascii="Times New Roman" w:hAnsi="Times New Roman" w:cs="Times New Roman"/>
          <w:sz w:val="28"/>
          <w:szCs w:val="28"/>
        </w:rPr>
        <w:t>раздел</w:t>
      </w:r>
      <w:r w:rsidR="00B82AF4" w:rsidRPr="00AF695D">
        <w:rPr>
          <w:rFonts w:ascii="Times New Roman" w:hAnsi="Times New Roman" w:cs="Times New Roman"/>
          <w:sz w:val="28"/>
          <w:szCs w:val="28"/>
        </w:rPr>
        <w:t xml:space="preserve"> «</w:t>
      </w:r>
      <w:r w:rsidR="00CF1486" w:rsidRPr="00AF695D">
        <w:rPr>
          <w:rFonts w:ascii="Times New Roman" w:hAnsi="Times New Roman" w:cs="Times New Roman"/>
          <w:sz w:val="28"/>
          <w:szCs w:val="28"/>
        </w:rPr>
        <w:t>Духовно-нравственные ориентиры в жизни человека</w:t>
      </w:r>
      <w:r w:rsidR="00B82AF4" w:rsidRPr="00AF695D">
        <w:rPr>
          <w:rFonts w:ascii="Times New Roman" w:hAnsi="Times New Roman" w:cs="Times New Roman"/>
          <w:sz w:val="28"/>
          <w:szCs w:val="28"/>
        </w:rPr>
        <w:t xml:space="preserve">») – </w:t>
      </w:r>
      <w:r w:rsidR="00B16723" w:rsidRPr="00AF695D">
        <w:rPr>
          <w:rFonts w:ascii="Times New Roman" w:hAnsi="Times New Roman" w:cs="Times New Roman"/>
          <w:sz w:val="28"/>
          <w:szCs w:val="28"/>
        </w:rPr>
        <w:t>89.95 %; 307</w:t>
      </w:r>
      <w:r w:rsidR="00B16723" w:rsidRPr="00AF695D">
        <w:rPr>
          <w:rFonts w:ascii="Times New Roman" w:hAnsi="Times New Roman" w:cs="Times New Roman"/>
          <w:sz w:val="28"/>
          <w:szCs w:val="28"/>
        </w:rPr>
        <w:tab/>
        <w:t xml:space="preserve">«За что дети могут уважать своих родителей?» </w:t>
      </w:r>
      <w:r w:rsidR="00B82AF4" w:rsidRPr="00AF695D">
        <w:rPr>
          <w:rFonts w:ascii="Times New Roman" w:hAnsi="Times New Roman" w:cs="Times New Roman"/>
          <w:sz w:val="28"/>
          <w:szCs w:val="28"/>
        </w:rPr>
        <w:t>(</w:t>
      </w:r>
      <w:r w:rsidR="00CC59E2" w:rsidRPr="00AF695D">
        <w:rPr>
          <w:rFonts w:ascii="Times New Roman" w:hAnsi="Times New Roman" w:cs="Times New Roman"/>
          <w:sz w:val="28"/>
          <w:szCs w:val="28"/>
        </w:rPr>
        <w:t xml:space="preserve">раздел </w:t>
      </w:r>
      <w:r w:rsidR="00B82AF4" w:rsidRPr="00AF695D">
        <w:rPr>
          <w:rFonts w:ascii="Times New Roman" w:hAnsi="Times New Roman" w:cs="Times New Roman"/>
          <w:sz w:val="28"/>
          <w:szCs w:val="28"/>
        </w:rPr>
        <w:t>«</w:t>
      </w:r>
      <w:r w:rsidR="00CF1486" w:rsidRPr="00AF695D">
        <w:rPr>
          <w:rFonts w:ascii="Times New Roman" w:hAnsi="Times New Roman" w:cs="Times New Roman"/>
          <w:sz w:val="28"/>
          <w:szCs w:val="28"/>
        </w:rPr>
        <w:t>Семья, общество, Отечество</w:t>
      </w:r>
      <w:r w:rsidR="00CC59E2" w:rsidRPr="00AF695D">
        <w:rPr>
          <w:rFonts w:ascii="Times New Roman" w:hAnsi="Times New Roman" w:cs="Times New Roman"/>
          <w:sz w:val="28"/>
          <w:szCs w:val="28"/>
        </w:rPr>
        <w:t xml:space="preserve"> в жизни человека</w:t>
      </w:r>
      <w:r w:rsidR="00B82AF4" w:rsidRPr="00AF695D">
        <w:rPr>
          <w:rFonts w:ascii="Times New Roman" w:hAnsi="Times New Roman" w:cs="Times New Roman"/>
          <w:sz w:val="28"/>
          <w:szCs w:val="28"/>
        </w:rPr>
        <w:t>») –</w:t>
      </w:r>
      <w:r w:rsidR="00B16723" w:rsidRPr="00AF695D">
        <w:rPr>
          <w:rFonts w:ascii="Times New Roman" w:hAnsi="Times New Roman" w:cs="Times New Roman"/>
          <w:sz w:val="28"/>
          <w:szCs w:val="28"/>
        </w:rPr>
        <w:t xml:space="preserve">5,16 </w:t>
      </w:r>
      <w:r w:rsidR="00B82AF4" w:rsidRPr="00AF695D">
        <w:rPr>
          <w:rFonts w:ascii="Times New Roman" w:hAnsi="Times New Roman" w:cs="Times New Roman"/>
          <w:sz w:val="28"/>
          <w:szCs w:val="28"/>
        </w:rPr>
        <w:t>%</w:t>
      </w:r>
      <w:r w:rsidR="00CC59E2" w:rsidRPr="00AF695D">
        <w:rPr>
          <w:rFonts w:ascii="Times New Roman" w:hAnsi="Times New Roman" w:cs="Times New Roman"/>
          <w:sz w:val="28"/>
          <w:szCs w:val="28"/>
        </w:rPr>
        <w:t>.</w:t>
      </w:r>
    </w:p>
    <w:p w14:paraId="55E15701" w14:textId="79A269F8" w:rsidR="00CE1054" w:rsidRPr="00AF695D" w:rsidRDefault="00CC04ED" w:rsidP="00CE1054">
      <w:pPr>
        <w:spacing w:after="0"/>
        <w:ind w:firstLine="567"/>
        <w:jc w:val="both"/>
        <w:rPr>
          <w:rFonts w:ascii="Times New Roman" w:hAnsi="Times New Roman" w:cs="Times New Roman"/>
          <w:sz w:val="28"/>
          <w:szCs w:val="28"/>
        </w:rPr>
      </w:pPr>
      <w:r w:rsidRPr="00AF695D">
        <w:rPr>
          <w:rFonts w:ascii="Times New Roman" w:hAnsi="Times New Roman" w:cs="Times New Roman"/>
          <w:sz w:val="28"/>
          <w:szCs w:val="28"/>
        </w:rPr>
        <w:t>Д</w:t>
      </w:r>
      <w:r w:rsidR="00CE1054" w:rsidRPr="00AF695D">
        <w:rPr>
          <w:rFonts w:ascii="Times New Roman" w:hAnsi="Times New Roman" w:cs="Times New Roman"/>
          <w:sz w:val="28"/>
          <w:szCs w:val="28"/>
        </w:rPr>
        <w:t xml:space="preserve">анные о динамике справляемости обучающихся с написанием </w:t>
      </w:r>
      <w:r w:rsidR="00156786" w:rsidRPr="00AF695D">
        <w:rPr>
          <w:rFonts w:ascii="Times New Roman" w:hAnsi="Times New Roman" w:cs="Times New Roman"/>
          <w:sz w:val="28"/>
          <w:szCs w:val="28"/>
        </w:rPr>
        <w:t>ИС</w:t>
      </w:r>
      <w:r w:rsidR="00CE1054" w:rsidRPr="00AF695D">
        <w:rPr>
          <w:rFonts w:ascii="Times New Roman" w:hAnsi="Times New Roman" w:cs="Times New Roman"/>
          <w:sz w:val="28"/>
          <w:szCs w:val="28"/>
        </w:rPr>
        <w:t xml:space="preserve"> (зачет/незачет) </w:t>
      </w:r>
      <w:r w:rsidRPr="00AF695D">
        <w:rPr>
          <w:rFonts w:ascii="Times New Roman" w:hAnsi="Times New Roman" w:cs="Times New Roman"/>
          <w:sz w:val="28"/>
          <w:szCs w:val="28"/>
        </w:rPr>
        <w:t xml:space="preserve">в течение </w:t>
      </w:r>
      <w:r w:rsidR="00E750B8" w:rsidRPr="00AF695D">
        <w:rPr>
          <w:rFonts w:ascii="Times New Roman" w:hAnsi="Times New Roman" w:cs="Times New Roman"/>
          <w:sz w:val="28"/>
          <w:szCs w:val="28"/>
        </w:rPr>
        <w:t>трех</w:t>
      </w:r>
      <w:r w:rsidR="0097481C" w:rsidRPr="00AF695D">
        <w:rPr>
          <w:rFonts w:ascii="Times New Roman" w:hAnsi="Times New Roman" w:cs="Times New Roman"/>
          <w:sz w:val="28"/>
          <w:szCs w:val="28"/>
        </w:rPr>
        <w:t xml:space="preserve"> последних</w:t>
      </w:r>
      <w:r w:rsidRPr="00AF695D">
        <w:rPr>
          <w:rFonts w:ascii="Times New Roman" w:hAnsi="Times New Roman" w:cs="Times New Roman"/>
          <w:sz w:val="28"/>
          <w:szCs w:val="28"/>
        </w:rPr>
        <w:t xml:space="preserve"> лет представлены в таблице 4</w:t>
      </w:r>
      <w:r w:rsidR="00CE1054" w:rsidRPr="00AF695D">
        <w:rPr>
          <w:rFonts w:ascii="Times New Roman" w:hAnsi="Times New Roman" w:cs="Times New Roman"/>
          <w:sz w:val="28"/>
          <w:szCs w:val="28"/>
        </w:rPr>
        <w:t>.</w:t>
      </w:r>
    </w:p>
    <w:p w14:paraId="030AAFFA" w14:textId="77777777" w:rsidR="00DD07CE" w:rsidRPr="00AF695D" w:rsidRDefault="00DD07CE" w:rsidP="00DD07CE">
      <w:pPr>
        <w:spacing w:after="0"/>
        <w:ind w:firstLine="567"/>
        <w:jc w:val="center"/>
        <w:rPr>
          <w:rFonts w:ascii="Times New Roman" w:hAnsi="Times New Roman" w:cs="Times New Roman"/>
          <w:b/>
          <w:bCs/>
          <w:sz w:val="28"/>
          <w:szCs w:val="28"/>
          <w:u w:val="single"/>
        </w:rPr>
      </w:pPr>
      <w:r w:rsidRPr="00AF695D">
        <w:rPr>
          <w:rFonts w:ascii="Times New Roman" w:hAnsi="Times New Roman" w:cs="Times New Roman"/>
          <w:b/>
          <w:bCs/>
          <w:sz w:val="28"/>
          <w:szCs w:val="28"/>
          <w:u w:val="single"/>
        </w:rPr>
        <w:t xml:space="preserve">Результаты написания итогового сочинения по общему количеству выставленного ЗАЧЕТ/НЕЗАЧЕТ </w:t>
      </w:r>
    </w:p>
    <w:p w14:paraId="2DFAA933" w14:textId="7C271983" w:rsidR="00DD07CE" w:rsidRPr="00AF695D" w:rsidRDefault="00DD07CE" w:rsidP="00DD07CE">
      <w:pPr>
        <w:spacing w:after="0"/>
        <w:ind w:firstLine="567"/>
        <w:jc w:val="center"/>
        <w:rPr>
          <w:rFonts w:ascii="Times New Roman" w:hAnsi="Times New Roman" w:cs="Times New Roman"/>
          <w:b/>
          <w:bCs/>
          <w:sz w:val="28"/>
          <w:szCs w:val="28"/>
          <w:u w:val="single"/>
        </w:rPr>
      </w:pPr>
      <w:r w:rsidRPr="00AF695D">
        <w:rPr>
          <w:rFonts w:ascii="Times New Roman" w:hAnsi="Times New Roman" w:cs="Times New Roman"/>
          <w:b/>
          <w:bCs/>
          <w:sz w:val="28"/>
          <w:szCs w:val="28"/>
          <w:u w:val="single"/>
        </w:rPr>
        <w:t>в целом за три года (основной период)</w:t>
      </w:r>
    </w:p>
    <w:p w14:paraId="66C8561D" w14:textId="0439DFA0" w:rsidR="001F3675" w:rsidRPr="00AF695D" w:rsidRDefault="001F3675" w:rsidP="00CE1054">
      <w:pPr>
        <w:spacing w:after="0"/>
        <w:ind w:firstLine="567"/>
        <w:jc w:val="both"/>
        <w:rPr>
          <w:rFonts w:ascii="Times New Roman" w:hAnsi="Times New Roman" w:cs="Times New Roman"/>
          <w:sz w:val="28"/>
          <w:szCs w:val="28"/>
        </w:rPr>
      </w:pPr>
    </w:p>
    <w:p w14:paraId="40D39595" w14:textId="61F11C53" w:rsidR="00CE1054" w:rsidRPr="00AF695D" w:rsidRDefault="00CE1054" w:rsidP="00CE1054">
      <w:pPr>
        <w:spacing w:after="0"/>
        <w:ind w:firstLine="567"/>
        <w:jc w:val="right"/>
        <w:rPr>
          <w:rFonts w:ascii="Times New Roman" w:hAnsi="Times New Roman" w:cs="Times New Roman"/>
          <w:sz w:val="24"/>
          <w:szCs w:val="24"/>
        </w:rPr>
      </w:pPr>
      <w:r w:rsidRPr="00AF695D">
        <w:rPr>
          <w:rFonts w:ascii="Times New Roman" w:hAnsi="Times New Roman" w:cs="Times New Roman"/>
          <w:sz w:val="24"/>
          <w:szCs w:val="24"/>
        </w:rPr>
        <w:t xml:space="preserve">Таблица </w:t>
      </w:r>
      <w:r w:rsidR="00CC04ED" w:rsidRPr="00AF695D">
        <w:rPr>
          <w:rFonts w:ascii="Times New Roman" w:hAnsi="Times New Roman" w:cs="Times New Roman"/>
          <w:sz w:val="24"/>
          <w:szCs w:val="24"/>
        </w:rPr>
        <w:t>4</w:t>
      </w:r>
    </w:p>
    <w:tbl>
      <w:tblPr>
        <w:tblStyle w:val="a5"/>
        <w:tblW w:w="0" w:type="auto"/>
        <w:tblLook w:val="04A0" w:firstRow="1" w:lastRow="0" w:firstColumn="1" w:lastColumn="0" w:noHBand="0" w:noVBand="1"/>
      </w:tblPr>
      <w:tblGrid>
        <w:gridCol w:w="3256"/>
        <w:gridCol w:w="3402"/>
        <w:gridCol w:w="3402"/>
        <w:gridCol w:w="3402"/>
      </w:tblGrid>
      <w:tr w:rsidR="00B16723" w:rsidRPr="00AF695D" w14:paraId="42A21A08" w14:textId="77777777" w:rsidTr="008B523F">
        <w:tc>
          <w:tcPr>
            <w:tcW w:w="3256" w:type="dxa"/>
          </w:tcPr>
          <w:p w14:paraId="101E5544" w14:textId="77777777" w:rsidR="00B16723" w:rsidRPr="00AF695D" w:rsidRDefault="00B16723" w:rsidP="00CF1486">
            <w:pPr>
              <w:jc w:val="both"/>
              <w:rPr>
                <w:rFonts w:ascii="Times New Roman" w:hAnsi="Times New Roman" w:cs="Times New Roman"/>
                <w:sz w:val="24"/>
                <w:szCs w:val="24"/>
              </w:rPr>
            </w:pPr>
          </w:p>
        </w:tc>
        <w:tc>
          <w:tcPr>
            <w:tcW w:w="3402" w:type="dxa"/>
          </w:tcPr>
          <w:p w14:paraId="11839CAF" w14:textId="420A1738" w:rsidR="00B16723" w:rsidRPr="00AF695D" w:rsidRDefault="00B16723" w:rsidP="00CF1486">
            <w:pPr>
              <w:jc w:val="center"/>
              <w:rPr>
                <w:rFonts w:ascii="Times New Roman" w:hAnsi="Times New Roman" w:cs="Times New Roman"/>
                <w:b/>
                <w:sz w:val="24"/>
                <w:szCs w:val="24"/>
              </w:rPr>
            </w:pPr>
            <w:r w:rsidRPr="00AF695D">
              <w:rPr>
                <w:rFonts w:ascii="Times New Roman" w:hAnsi="Times New Roman" w:cs="Times New Roman"/>
                <w:b/>
                <w:sz w:val="24"/>
                <w:szCs w:val="24"/>
              </w:rPr>
              <w:t>2022-2023 уч.г.</w:t>
            </w:r>
          </w:p>
        </w:tc>
        <w:tc>
          <w:tcPr>
            <w:tcW w:w="3402" w:type="dxa"/>
          </w:tcPr>
          <w:p w14:paraId="71A4CA83" w14:textId="3BDC11AE" w:rsidR="00B16723" w:rsidRPr="00AF695D" w:rsidRDefault="00B16723" w:rsidP="00CF1486">
            <w:pPr>
              <w:jc w:val="center"/>
              <w:rPr>
                <w:rFonts w:ascii="Times New Roman" w:hAnsi="Times New Roman" w:cs="Times New Roman"/>
                <w:b/>
                <w:sz w:val="24"/>
                <w:szCs w:val="24"/>
              </w:rPr>
            </w:pPr>
            <w:r w:rsidRPr="00AF695D">
              <w:rPr>
                <w:rFonts w:ascii="Times New Roman" w:hAnsi="Times New Roman" w:cs="Times New Roman"/>
                <w:b/>
                <w:sz w:val="24"/>
                <w:szCs w:val="24"/>
              </w:rPr>
              <w:t>2023-2024</w:t>
            </w:r>
            <w:r w:rsidR="008B523F" w:rsidRPr="00AF695D">
              <w:rPr>
                <w:rFonts w:ascii="Times New Roman" w:hAnsi="Times New Roman" w:cs="Times New Roman"/>
                <w:b/>
                <w:sz w:val="24"/>
                <w:szCs w:val="24"/>
                <w:lang w:val="en-US"/>
              </w:rPr>
              <w:t xml:space="preserve"> </w:t>
            </w:r>
            <w:r w:rsidR="008B523F" w:rsidRPr="00AF695D">
              <w:rPr>
                <w:rFonts w:ascii="Times New Roman" w:hAnsi="Times New Roman" w:cs="Times New Roman"/>
                <w:b/>
                <w:sz w:val="24"/>
                <w:szCs w:val="24"/>
              </w:rPr>
              <w:t>уч.г.</w:t>
            </w:r>
          </w:p>
        </w:tc>
        <w:tc>
          <w:tcPr>
            <w:tcW w:w="3402" w:type="dxa"/>
          </w:tcPr>
          <w:p w14:paraId="52F4676E" w14:textId="049F017A" w:rsidR="00B16723" w:rsidRPr="00AF695D" w:rsidRDefault="00B16723" w:rsidP="00CF1486">
            <w:pPr>
              <w:jc w:val="center"/>
              <w:rPr>
                <w:rFonts w:ascii="Times New Roman" w:hAnsi="Times New Roman" w:cs="Times New Roman"/>
                <w:b/>
                <w:sz w:val="24"/>
                <w:szCs w:val="24"/>
              </w:rPr>
            </w:pPr>
            <w:r w:rsidRPr="00AF695D">
              <w:rPr>
                <w:rFonts w:ascii="Times New Roman" w:hAnsi="Times New Roman" w:cs="Times New Roman"/>
                <w:b/>
                <w:sz w:val="24"/>
                <w:szCs w:val="24"/>
              </w:rPr>
              <w:t>2024-2025</w:t>
            </w:r>
            <w:r w:rsidR="008B523F" w:rsidRPr="00AF695D">
              <w:rPr>
                <w:rFonts w:ascii="Times New Roman" w:hAnsi="Times New Roman" w:cs="Times New Roman"/>
                <w:b/>
                <w:sz w:val="24"/>
                <w:szCs w:val="24"/>
              </w:rPr>
              <w:t xml:space="preserve"> уч.г.</w:t>
            </w:r>
          </w:p>
        </w:tc>
      </w:tr>
      <w:tr w:rsidR="00B16723" w:rsidRPr="00AF695D" w14:paraId="21ACDBBB" w14:textId="77777777" w:rsidTr="008B523F">
        <w:tc>
          <w:tcPr>
            <w:tcW w:w="3256" w:type="dxa"/>
          </w:tcPr>
          <w:p w14:paraId="5FCD8EA1" w14:textId="77777777" w:rsidR="00B16723" w:rsidRPr="00AF695D" w:rsidRDefault="00B16723" w:rsidP="00CF1486">
            <w:pPr>
              <w:jc w:val="both"/>
              <w:rPr>
                <w:rFonts w:ascii="Times New Roman" w:hAnsi="Times New Roman" w:cs="Times New Roman"/>
                <w:sz w:val="24"/>
                <w:szCs w:val="24"/>
              </w:rPr>
            </w:pPr>
            <w:r w:rsidRPr="00AF695D">
              <w:rPr>
                <w:rFonts w:ascii="Times New Roman" w:hAnsi="Times New Roman" w:cs="Times New Roman"/>
                <w:sz w:val="24"/>
                <w:szCs w:val="24"/>
              </w:rPr>
              <w:t>«Зачет»</w:t>
            </w:r>
          </w:p>
        </w:tc>
        <w:tc>
          <w:tcPr>
            <w:tcW w:w="3402" w:type="dxa"/>
          </w:tcPr>
          <w:p w14:paraId="10A85974" w14:textId="182990DE"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4960 (99,1%)</w:t>
            </w:r>
          </w:p>
        </w:tc>
        <w:tc>
          <w:tcPr>
            <w:tcW w:w="3402" w:type="dxa"/>
          </w:tcPr>
          <w:p w14:paraId="6376D933" w14:textId="0F4BDB78"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4882 (98,86%)</w:t>
            </w:r>
          </w:p>
        </w:tc>
        <w:tc>
          <w:tcPr>
            <w:tcW w:w="3402" w:type="dxa"/>
          </w:tcPr>
          <w:p w14:paraId="3B8C3CB2" w14:textId="7A49A207"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5126 (99,44%)</w:t>
            </w:r>
          </w:p>
        </w:tc>
      </w:tr>
      <w:tr w:rsidR="00B16723" w:rsidRPr="00AF695D" w14:paraId="0AD56889" w14:textId="77777777" w:rsidTr="008B523F">
        <w:tc>
          <w:tcPr>
            <w:tcW w:w="3256" w:type="dxa"/>
          </w:tcPr>
          <w:p w14:paraId="7F7661E2" w14:textId="77777777" w:rsidR="00B16723" w:rsidRPr="00AF695D" w:rsidRDefault="00B16723" w:rsidP="00CF1486">
            <w:pPr>
              <w:jc w:val="both"/>
              <w:rPr>
                <w:rFonts w:ascii="Times New Roman" w:hAnsi="Times New Roman" w:cs="Times New Roman"/>
                <w:sz w:val="24"/>
                <w:szCs w:val="24"/>
              </w:rPr>
            </w:pPr>
            <w:r w:rsidRPr="00AF695D">
              <w:rPr>
                <w:rFonts w:ascii="Times New Roman" w:hAnsi="Times New Roman" w:cs="Times New Roman"/>
                <w:sz w:val="24"/>
                <w:szCs w:val="24"/>
              </w:rPr>
              <w:t>«Незачет»</w:t>
            </w:r>
          </w:p>
        </w:tc>
        <w:tc>
          <w:tcPr>
            <w:tcW w:w="3402" w:type="dxa"/>
          </w:tcPr>
          <w:p w14:paraId="33B0CE71" w14:textId="0DA7601B"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45 (0,9 %)</w:t>
            </w:r>
          </w:p>
        </w:tc>
        <w:tc>
          <w:tcPr>
            <w:tcW w:w="3402" w:type="dxa"/>
          </w:tcPr>
          <w:p w14:paraId="3E40FB38" w14:textId="6C2F4735"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56 (1,14%)</w:t>
            </w:r>
          </w:p>
        </w:tc>
        <w:tc>
          <w:tcPr>
            <w:tcW w:w="3402" w:type="dxa"/>
          </w:tcPr>
          <w:p w14:paraId="62B8BCB1" w14:textId="75D9E77E"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29 (0,56%)</w:t>
            </w:r>
          </w:p>
        </w:tc>
      </w:tr>
      <w:tr w:rsidR="00B16723" w:rsidRPr="00AF695D" w14:paraId="2340B396" w14:textId="77777777" w:rsidTr="008B523F">
        <w:tc>
          <w:tcPr>
            <w:tcW w:w="3256" w:type="dxa"/>
          </w:tcPr>
          <w:p w14:paraId="381800B3" w14:textId="77777777" w:rsidR="00B16723" w:rsidRPr="00AF695D" w:rsidRDefault="00B16723" w:rsidP="00CF1486">
            <w:pPr>
              <w:jc w:val="both"/>
              <w:rPr>
                <w:rFonts w:ascii="Times New Roman" w:hAnsi="Times New Roman" w:cs="Times New Roman"/>
                <w:sz w:val="24"/>
                <w:szCs w:val="24"/>
              </w:rPr>
            </w:pPr>
            <w:r w:rsidRPr="00AF695D">
              <w:rPr>
                <w:rFonts w:ascii="Times New Roman" w:hAnsi="Times New Roman" w:cs="Times New Roman"/>
                <w:sz w:val="24"/>
                <w:szCs w:val="24"/>
              </w:rPr>
              <w:t>Всего участников</w:t>
            </w:r>
          </w:p>
        </w:tc>
        <w:tc>
          <w:tcPr>
            <w:tcW w:w="3402" w:type="dxa"/>
          </w:tcPr>
          <w:p w14:paraId="2CCE3E26" w14:textId="691E9BE9"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5005</w:t>
            </w:r>
          </w:p>
        </w:tc>
        <w:tc>
          <w:tcPr>
            <w:tcW w:w="3402" w:type="dxa"/>
          </w:tcPr>
          <w:p w14:paraId="390E4D57" w14:textId="6CCBBA6E"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4938</w:t>
            </w:r>
          </w:p>
        </w:tc>
        <w:tc>
          <w:tcPr>
            <w:tcW w:w="3402" w:type="dxa"/>
          </w:tcPr>
          <w:p w14:paraId="7AF62D0E" w14:textId="6ECBBAC3" w:rsidR="00B16723" w:rsidRPr="00AF695D" w:rsidRDefault="00B16723" w:rsidP="00CF1486">
            <w:pPr>
              <w:jc w:val="center"/>
              <w:rPr>
                <w:rFonts w:ascii="Times New Roman" w:hAnsi="Times New Roman" w:cs="Times New Roman"/>
                <w:sz w:val="24"/>
                <w:szCs w:val="24"/>
              </w:rPr>
            </w:pPr>
            <w:r w:rsidRPr="00AF695D">
              <w:rPr>
                <w:rFonts w:ascii="Times New Roman" w:hAnsi="Times New Roman" w:cs="Times New Roman"/>
                <w:sz w:val="24"/>
                <w:szCs w:val="24"/>
              </w:rPr>
              <w:t>5155</w:t>
            </w:r>
          </w:p>
        </w:tc>
      </w:tr>
    </w:tbl>
    <w:p w14:paraId="04365784" w14:textId="77777777" w:rsidR="00CE1054" w:rsidRPr="00AF695D" w:rsidRDefault="00CE1054" w:rsidP="00CE1054">
      <w:pPr>
        <w:spacing w:after="0"/>
        <w:jc w:val="both"/>
        <w:rPr>
          <w:rFonts w:ascii="Times New Roman" w:hAnsi="Times New Roman" w:cs="Times New Roman"/>
          <w:sz w:val="24"/>
          <w:szCs w:val="24"/>
        </w:rPr>
      </w:pPr>
    </w:p>
    <w:p w14:paraId="33C80426" w14:textId="6CA75CB7" w:rsidR="00CE1054" w:rsidRPr="00AF695D" w:rsidRDefault="00CC04ED" w:rsidP="00CE1054">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Представленные данные показывают,</w:t>
      </w:r>
      <w:r w:rsidR="00CE1054" w:rsidRPr="00AF695D">
        <w:rPr>
          <w:rFonts w:ascii="Times New Roman" w:hAnsi="Times New Roman" w:cs="Times New Roman"/>
          <w:sz w:val="28"/>
          <w:szCs w:val="28"/>
        </w:rPr>
        <w:t xml:space="preserve"> что в 202</w:t>
      </w:r>
      <w:r w:rsidR="00B16723" w:rsidRPr="00AF695D">
        <w:rPr>
          <w:rFonts w:ascii="Times New Roman" w:hAnsi="Times New Roman" w:cs="Times New Roman"/>
          <w:sz w:val="28"/>
          <w:szCs w:val="28"/>
        </w:rPr>
        <w:t>4</w:t>
      </w:r>
      <w:r w:rsidR="00CE1054" w:rsidRPr="00AF695D">
        <w:rPr>
          <w:rFonts w:ascii="Times New Roman" w:hAnsi="Times New Roman" w:cs="Times New Roman"/>
          <w:sz w:val="28"/>
          <w:szCs w:val="28"/>
        </w:rPr>
        <w:t>-202</w:t>
      </w:r>
      <w:r w:rsidR="00B16723" w:rsidRPr="00AF695D">
        <w:rPr>
          <w:rFonts w:ascii="Times New Roman" w:hAnsi="Times New Roman" w:cs="Times New Roman"/>
          <w:sz w:val="28"/>
          <w:szCs w:val="28"/>
        </w:rPr>
        <w:t>5</w:t>
      </w:r>
      <w:r w:rsidR="00CE1054" w:rsidRPr="00AF695D">
        <w:rPr>
          <w:rFonts w:ascii="Times New Roman" w:hAnsi="Times New Roman" w:cs="Times New Roman"/>
          <w:sz w:val="28"/>
          <w:szCs w:val="28"/>
        </w:rPr>
        <w:t xml:space="preserve"> учебном году наметилась тенденция </w:t>
      </w:r>
      <w:r w:rsidR="00B16723" w:rsidRPr="00AF695D">
        <w:rPr>
          <w:rFonts w:ascii="Times New Roman" w:hAnsi="Times New Roman" w:cs="Times New Roman"/>
          <w:sz w:val="28"/>
          <w:szCs w:val="28"/>
        </w:rPr>
        <w:t xml:space="preserve">увеличения </w:t>
      </w:r>
      <w:r w:rsidR="00156786" w:rsidRPr="00AF695D">
        <w:rPr>
          <w:rFonts w:ascii="Times New Roman" w:hAnsi="Times New Roman" w:cs="Times New Roman"/>
          <w:sz w:val="28"/>
          <w:szCs w:val="28"/>
        </w:rPr>
        <w:t xml:space="preserve">доли </w:t>
      </w:r>
      <w:r w:rsidR="00CE1054" w:rsidRPr="00AF695D">
        <w:rPr>
          <w:rFonts w:ascii="Times New Roman" w:hAnsi="Times New Roman" w:cs="Times New Roman"/>
          <w:sz w:val="28"/>
          <w:szCs w:val="28"/>
        </w:rPr>
        <w:t xml:space="preserve">участников, написавших </w:t>
      </w:r>
      <w:r w:rsidR="00156786" w:rsidRPr="00AF695D">
        <w:rPr>
          <w:rFonts w:ascii="Times New Roman" w:hAnsi="Times New Roman" w:cs="Times New Roman"/>
          <w:sz w:val="28"/>
          <w:szCs w:val="28"/>
        </w:rPr>
        <w:t>ИС</w:t>
      </w:r>
      <w:r w:rsidR="00CE1054" w:rsidRPr="00AF695D">
        <w:rPr>
          <w:rFonts w:ascii="Times New Roman" w:hAnsi="Times New Roman" w:cs="Times New Roman"/>
          <w:sz w:val="28"/>
          <w:szCs w:val="28"/>
        </w:rPr>
        <w:t xml:space="preserve"> на «зачет».</w:t>
      </w:r>
    </w:p>
    <w:p w14:paraId="1B53EB31" w14:textId="04DE8E39" w:rsidR="00CE1054" w:rsidRPr="00AF695D" w:rsidRDefault="00CC04ED" w:rsidP="00CC04ED">
      <w:pPr>
        <w:spacing w:after="0"/>
        <w:ind w:firstLine="708"/>
        <w:jc w:val="both"/>
        <w:rPr>
          <w:rFonts w:ascii="Times New Roman" w:hAnsi="Times New Roman" w:cs="Times New Roman"/>
          <w:sz w:val="28"/>
          <w:szCs w:val="28"/>
        </w:rPr>
      </w:pPr>
      <w:r w:rsidRPr="00AF695D">
        <w:rPr>
          <w:rFonts w:ascii="Times New Roman" w:hAnsi="Times New Roman" w:cs="Times New Roman"/>
          <w:sz w:val="28"/>
          <w:szCs w:val="28"/>
        </w:rPr>
        <w:t>Д</w:t>
      </w:r>
      <w:r w:rsidR="00CE1054" w:rsidRPr="00AF695D">
        <w:rPr>
          <w:rFonts w:ascii="Times New Roman" w:hAnsi="Times New Roman" w:cs="Times New Roman"/>
          <w:sz w:val="28"/>
          <w:szCs w:val="28"/>
        </w:rPr>
        <w:t>инамик</w:t>
      </w:r>
      <w:r w:rsidRPr="00AF695D">
        <w:rPr>
          <w:rFonts w:ascii="Times New Roman" w:hAnsi="Times New Roman" w:cs="Times New Roman"/>
          <w:sz w:val="28"/>
          <w:szCs w:val="28"/>
        </w:rPr>
        <w:t>а</w:t>
      </w:r>
      <w:r w:rsidR="00CE1054" w:rsidRPr="00AF695D">
        <w:rPr>
          <w:rFonts w:ascii="Times New Roman" w:hAnsi="Times New Roman" w:cs="Times New Roman"/>
          <w:sz w:val="28"/>
          <w:szCs w:val="28"/>
        </w:rPr>
        <w:t xml:space="preserve"> справляемости обучающихся с написанием </w:t>
      </w:r>
      <w:r w:rsidR="00156786" w:rsidRPr="00AF695D">
        <w:rPr>
          <w:rFonts w:ascii="Times New Roman" w:hAnsi="Times New Roman" w:cs="Times New Roman"/>
          <w:sz w:val="28"/>
          <w:szCs w:val="28"/>
        </w:rPr>
        <w:t>ИС</w:t>
      </w:r>
      <w:r w:rsidR="00CE1054" w:rsidRPr="00AF695D">
        <w:rPr>
          <w:rFonts w:ascii="Times New Roman" w:hAnsi="Times New Roman" w:cs="Times New Roman"/>
          <w:sz w:val="28"/>
          <w:szCs w:val="28"/>
        </w:rPr>
        <w:t xml:space="preserve"> (зачет / незачет) </w:t>
      </w:r>
      <w:r w:rsidR="000C2311" w:rsidRPr="00AF695D">
        <w:rPr>
          <w:rFonts w:ascii="Times New Roman" w:hAnsi="Times New Roman" w:cs="Times New Roman"/>
          <w:sz w:val="28"/>
          <w:szCs w:val="28"/>
        </w:rPr>
        <w:t xml:space="preserve">за два года </w:t>
      </w:r>
      <w:r w:rsidR="00CE1054" w:rsidRPr="00AF695D">
        <w:rPr>
          <w:rFonts w:ascii="Times New Roman" w:hAnsi="Times New Roman" w:cs="Times New Roman"/>
          <w:sz w:val="28"/>
          <w:szCs w:val="28"/>
        </w:rPr>
        <w:t>по муниципальным районам</w:t>
      </w:r>
      <w:r w:rsidR="00A40C72" w:rsidRPr="00AF695D">
        <w:rPr>
          <w:rFonts w:ascii="Times New Roman" w:hAnsi="Times New Roman" w:cs="Times New Roman"/>
          <w:sz w:val="28"/>
          <w:szCs w:val="28"/>
        </w:rPr>
        <w:t>, городским округам</w:t>
      </w:r>
      <w:r w:rsidR="00CE1054" w:rsidRPr="00AF695D">
        <w:rPr>
          <w:rFonts w:ascii="Times New Roman" w:hAnsi="Times New Roman" w:cs="Times New Roman"/>
          <w:sz w:val="28"/>
          <w:szCs w:val="28"/>
        </w:rPr>
        <w:t xml:space="preserve"> Ярославской области</w:t>
      </w:r>
      <w:r w:rsidR="00A40C72" w:rsidRPr="00AF695D">
        <w:rPr>
          <w:rFonts w:ascii="Times New Roman" w:hAnsi="Times New Roman" w:cs="Times New Roman"/>
          <w:sz w:val="28"/>
          <w:szCs w:val="28"/>
        </w:rPr>
        <w:t xml:space="preserve"> (далее – МР)</w:t>
      </w:r>
      <w:r w:rsidR="000C2311" w:rsidRPr="00AF695D">
        <w:rPr>
          <w:rFonts w:ascii="Times New Roman" w:hAnsi="Times New Roman" w:cs="Times New Roman"/>
          <w:sz w:val="28"/>
          <w:szCs w:val="28"/>
        </w:rPr>
        <w:t xml:space="preserve"> </w:t>
      </w:r>
      <w:r w:rsidRPr="00AF695D">
        <w:rPr>
          <w:rFonts w:ascii="Times New Roman" w:hAnsi="Times New Roman" w:cs="Times New Roman"/>
          <w:sz w:val="28"/>
          <w:szCs w:val="28"/>
        </w:rPr>
        <w:t>представлена в таблице 5</w:t>
      </w:r>
      <w:r w:rsidR="00CE1054" w:rsidRPr="00AF695D">
        <w:rPr>
          <w:rFonts w:ascii="Times New Roman" w:hAnsi="Times New Roman" w:cs="Times New Roman"/>
          <w:sz w:val="28"/>
          <w:szCs w:val="28"/>
        </w:rPr>
        <w:t>.</w:t>
      </w:r>
    </w:p>
    <w:p w14:paraId="6902DBAC" w14:textId="46F37172" w:rsidR="004C7A3A" w:rsidRPr="00AF695D" w:rsidRDefault="004C7A3A" w:rsidP="004C7A3A">
      <w:pPr>
        <w:spacing w:after="0"/>
        <w:ind w:firstLine="708"/>
        <w:jc w:val="center"/>
        <w:rPr>
          <w:rFonts w:ascii="Times New Roman" w:hAnsi="Times New Roman" w:cs="Times New Roman"/>
          <w:b/>
          <w:bCs/>
          <w:sz w:val="28"/>
          <w:szCs w:val="28"/>
          <w:u w:val="single"/>
        </w:rPr>
      </w:pPr>
      <w:r w:rsidRPr="00AF695D">
        <w:rPr>
          <w:rFonts w:ascii="Times New Roman" w:hAnsi="Times New Roman" w:cs="Times New Roman"/>
          <w:b/>
          <w:bCs/>
          <w:sz w:val="28"/>
          <w:szCs w:val="28"/>
          <w:u w:val="single"/>
        </w:rPr>
        <w:t>Результаты написания итогового сочинения по общему количеству выставленного ЗАЧЕТ/НЕЗАЧЕТ в разрезе муниципальных округов в целом за три года (основной период)</w:t>
      </w:r>
    </w:p>
    <w:p w14:paraId="7D7271EA" w14:textId="3C4CC566" w:rsidR="00CE1054" w:rsidRPr="00AF695D" w:rsidRDefault="00CE1054" w:rsidP="00CE1054">
      <w:pPr>
        <w:spacing w:after="0"/>
        <w:jc w:val="right"/>
        <w:rPr>
          <w:rFonts w:ascii="Times New Roman" w:hAnsi="Times New Roman" w:cs="Times New Roman"/>
          <w:sz w:val="24"/>
          <w:szCs w:val="24"/>
        </w:rPr>
      </w:pPr>
      <w:r w:rsidRPr="00AF695D">
        <w:rPr>
          <w:rFonts w:ascii="Times New Roman" w:hAnsi="Times New Roman" w:cs="Times New Roman"/>
          <w:sz w:val="24"/>
          <w:szCs w:val="24"/>
        </w:rPr>
        <w:t xml:space="preserve">Таблица </w:t>
      </w:r>
      <w:r w:rsidR="00CC04ED" w:rsidRPr="00AF695D">
        <w:rPr>
          <w:rFonts w:ascii="Times New Roman" w:hAnsi="Times New Roman" w:cs="Times New Roman"/>
          <w:sz w:val="24"/>
          <w:szCs w:val="24"/>
        </w:rPr>
        <w:t>5</w:t>
      </w:r>
    </w:p>
    <w:tbl>
      <w:tblPr>
        <w:tblStyle w:val="a5"/>
        <w:tblW w:w="0" w:type="auto"/>
        <w:tblLayout w:type="fixed"/>
        <w:tblLook w:val="04A0" w:firstRow="1" w:lastRow="0" w:firstColumn="1" w:lastColumn="0" w:noHBand="0" w:noVBand="1"/>
      </w:tblPr>
      <w:tblGrid>
        <w:gridCol w:w="3227"/>
        <w:gridCol w:w="1276"/>
        <w:gridCol w:w="1275"/>
        <w:gridCol w:w="1276"/>
        <w:gridCol w:w="1134"/>
        <w:gridCol w:w="1276"/>
        <w:gridCol w:w="1276"/>
        <w:gridCol w:w="992"/>
        <w:gridCol w:w="118"/>
        <w:gridCol w:w="1016"/>
        <w:gridCol w:w="1276"/>
      </w:tblGrid>
      <w:tr w:rsidR="00B16723" w:rsidRPr="00AF695D" w14:paraId="225AE4EF" w14:textId="510B37D6" w:rsidTr="00592D2E">
        <w:trPr>
          <w:trHeight w:val="315"/>
        </w:trPr>
        <w:tc>
          <w:tcPr>
            <w:tcW w:w="3227" w:type="dxa"/>
            <w:vMerge w:val="restart"/>
          </w:tcPr>
          <w:p w14:paraId="2A892A46" w14:textId="5FA98626" w:rsidR="00B16723" w:rsidRPr="00AF695D" w:rsidRDefault="00B16723" w:rsidP="00A40C72">
            <w:pPr>
              <w:jc w:val="center"/>
              <w:rPr>
                <w:rFonts w:ascii="Times New Roman" w:hAnsi="Times New Roman" w:cs="Times New Roman"/>
                <w:b/>
                <w:bCs/>
                <w:sz w:val="28"/>
                <w:szCs w:val="28"/>
              </w:rPr>
            </w:pPr>
            <w:r w:rsidRPr="00AF695D">
              <w:rPr>
                <w:rFonts w:ascii="Times New Roman" w:hAnsi="Times New Roman" w:cs="Times New Roman"/>
                <w:b/>
                <w:bCs/>
                <w:sz w:val="28"/>
                <w:szCs w:val="28"/>
              </w:rPr>
              <w:t>Наименование МР</w:t>
            </w:r>
          </w:p>
        </w:tc>
        <w:tc>
          <w:tcPr>
            <w:tcW w:w="3827" w:type="dxa"/>
            <w:gridSpan w:val="3"/>
          </w:tcPr>
          <w:p w14:paraId="695DBBAB" w14:textId="02A47CBE" w:rsidR="00B16723" w:rsidRPr="00AF695D" w:rsidRDefault="00B16723" w:rsidP="00CC04ED">
            <w:pPr>
              <w:jc w:val="center"/>
              <w:rPr>
                <w:rFonts w:ascii="Times New Roman" w:hAnsi="Times New Roman" w:cs="Times New Roman"/>
                <w:b/>
                <w:bCs/>
                <w:sz w:val="28"/>
                <w:szCs w:val="28"/>
              </w:rPr>
            </w:pPr>
            <w:r w:rsidRPr="00AF695D">
              <w:rPr>
                <w:rFonts w:ascii="Times New Roman" w:hAnsi="Times New Roman" w:cs="Times New Roman"/>
                <w:b/>
                <w:bCs/>
                <w:sz w:val="28"/>
                <w:szCs w:val="28"/>
              </w:rPr>
              <w:t>2022-2023 уч.г.</w:t>
            </w:r>
          </w:p>
        </w:tc>
        <w:tc>
          <w:tcPr>
            <w:tcW w:w="3686" w:type="dxa"/>
            <w:gridSpan w:val="3"/>
          </w:tcPr>
          <w:p w14:paraId="4BF57373" w14:textId="3EF8192F" w:rsidR="00B16723" w:rsidRPr="00AF695D" w:rsidRDefault="00B16723" w:rsidP="00CC04ED">
            <w:pPr>
              <w:jc w:val="center"/>
              <w:rPr>
                <w:rFonts w:ascii="Times New Roman" w:hAnsi="Times New Roman" w:cs="Times New Roman"/>
                <w:b/>
                <w:bCs/>
                <w:sz w:val="28"/>
                <w:szCs w:val="28"/>
              </w:rPr>
            </w:pPr>
            <w:r w:rsidRPr="00AF695D">
              <w:rPr>
                <w:rFonts w:ascii="Times New Roman" w:hAnsi="Times New Roman" w:cs="Times New Roman"/>
                <w:b/>
                <w:bCs/>
                <w:sz w:val="28"/>
                <w:szCs w:val="28"/>
              </w:rPr>
              <w:t>2023-2024 уч.г.</w:t>
            </w:r>
          </w:p>
        </w:tc>
        <w:tc>
          <w:tcPr>
            <w:tcW w:w="3402" w:type="dxa"/>
            <w:gridSpan w:val="4"/>
          </w:tcPr>
          <w:p w14:paraId="3669F485" w14:textId="4B910C13" w:rsidR="00B16723" w:rsidRPr="00AF695D" w:rsidRDefault="00592D2E" w:rsidP="00B16723">
            <w:pPr>
              <w:jc w:val="center"/>
              <w:rPr>
                <w:rFonts w:ascii="Times New Roman" w:hAnsi="Times New Roman" w:cs="Times New Roman"/>
                <w:b/>
                <w:bCs/>
                <w:sz w:val="28"/>
                <w:szCs w:val="28"/>
              </w:rPr>
            </w:pPr>
            <w:r w:rsidRPr="00AF695D">
              <w:rPr>
                <w:rFonts w:ascii="Times New Roman" w:hAnsi="Times New Roman" w:cs="Times New Roman"/>
                <w:b/>
                <w:bCs/>
                <w:sz w:val="28"/>
                <w:szCs w:val="28"/>
              </w:rPr>
              <w:t>2024-2025 уч.г.</w:t>
            </w:r>
          </w:p>
        </w:tc>
      </w:tr>
      <w:tr w:rsidR="00592D2E" w:rsidRPr="00AF695D" w14:paraId="25209268" w14:textId="3EEF756E" w:rsidTr="00592D2E">
        <w:trPr>
          <w:trHeight w:val="315"/>
        </w:trPr>
        <w:tc>
          <w:tcPr>
            <w:tcW w:w="3227" w:type="dxa"/>
            <w:vMerge/>
          </w:tcPr>
          <w:p w14:paraId="140D7CB8" w14:textId="77777777" w:rsidR="00592D2E" w:rsidRPr="00AF695D" w:rsidRDefault="00592D2E" w:rsidP="00CC04ED">
            <w:pPr>
              <w:rPr>
                <w:rFonts w:ascii="Times New Roman" w:hAnsi="Times New Roman" w:cs="Times New Roman"/>
                <w:b/>
                <w:bCs/>
                <w:sz w:val="28"/>
                <w:szCs w:val="28"/>
              </w:rPr>
            </w:pPr>
          </w:p>
        </w:tc>
        <w:tc>
          <w:tcPr>
            <w:tcW w:w="1276" w:type="dxa"/>
          </w:tcPr>
          <w:p w14:paraId="5B393DE4" w14:textId="2B2E7A92" w:rsidR="00592D2E" w:rsidRPr="00AF695D" w:rsidRDefault="00592D2E" w:rsidP="00201605">
            <w:pPr>
              <w:jc w:val="both"/>
              <w:rPr>
                <w:rFonts w:ascii="Times New Roman" w:hAnsi="Times New Roman" w:cs="Times New Roman"/>
                <w:b/>
                <w:bCs/>
                <w:sz w:val="28"/>
                <w:szCs w:val="28"/>
              </w:rPr>
            </w:pPr>
            <w:r w:rsidRPr="00AF695D">
              <w:rPr>
                <w:rFonts w:ascii="Times New Roman" w:hAnsi="Times New Roman" w:cs="Times New Roman"/>
                <w:b/>
                <w:bCs/>
                <w:sz w:val="28"/>
                <w:szCs w:val="28"/>
              </w:rPr>
              <w:t>Всего</w:t>
            </w:r>
          </w:p>
        </w:tc>
        <w:tc>
          <w:tcPr>
            <w:tcW w:w="1275" w:type="dxa"/>
          </w:tcPr>
          <w:p w14:paraId="3E0844D2" w14:textId="77777777" w:rsidR="00592D2E" w:rsidRPr="00AF695D" w:rsidRDefault="00592D2E" w:rsidP="00201605">
            <w:pPr>
              <w:jc w:val="both"/>
              <w:rPr>
                <w:rFonts w:ascii="Times New Roman" w:hAnsi="Times New Roman" w:cs="Times New Roman"/>
                <w:b/>
                <w:bCs/>
                <w:sz w:val="28"/>
                <w:szCs w:val="28"/>
              </w:rPr>
            </w:pPr>
            <w:r w:rsidRPr="00AF695D">
              <w:rPr>
                <w:rFonts w:ascii="Times New Roman" w:hAnsi="Times New Roman" w:cs="Times New Roman"/>
                <w:b/>
                <w:bCs/>
                <w:sz w:val="28"/>
                <w:szCs w:val="28"/>
              </w:rPr>
              <w:t>зачет</w:t>
            </w:r>
          </w:p>
        </w:tc>
        <w:tc>
          <w:tcPr>
            <w:tcW w:w="1276" w:type="dxa"/>
          </w:tcPr>
          <w:p w14:paraId="5E4502D4" w14:textId="77777777" w:rsidR="00592D2E" w:rsidRPr="00AF695D" w:rsidRDefault="00592D2E" w:rsidP="00201605">
            <w:pPr>
              <w:jc w:val="both"/>
              <w:rPr>
                <w:rFonts w:ascii="Times New Roman" w:hAnsi="Times New Roman" w:cs="Times New Roman"/>
                <w:b/>
                <w:bCs/>
                <w:sz w:val="28"/>
                <w:szCs w:val="28"/>
              </w:rPr>
            </w:pPr>
            <w:r w:rsidRPr="00AF695D">
              <w:rPr>
                <w:rFonts w:ascii="Times New Roman" w:hAnsi="Times New Roman" w:cs="Times New Roman"/>
                <w:b/>
                <w:bCs/>
                <w:sz w:val="28"/>
                <w:szCs w:val="28"/>
              </w:rPr>
              <w:t>незачет</w:t>
            </w:r>
          </w:p>
        </w:tc>
        <w:tc>
          <w:tcPr>
            <w:tcW w:w="1134" w:type="dxa"/>
          </w:tcPr>
          <w:p w14:paraId="188A775A" w14:textId="77777777" w:rsidR="00592D2E" w:rsidRPr="00AF695D" w:rsidRDefault="00592D2E" w:rsidP="00201605">
            <w:pPr>
              <w:jc w:val="both"/>
              <w:rPr>
                <w:rFonts w:ascii="Times New Roman" w:hAnsi="Times New Roman" w:cs="Times New Roman"/>
                <w:b/>
                <w:bCs/>
                <w:sz w:val="28"/>
                <w:szCs w:val="28"/>
              </w:rPr>
            </w:pPr>
            <w:r w:rsidRPr="00AF695D">
              <w:rPr>
                <w:rFonts w:ascii="Times New Roman" w:hAnsi="Times New Roman" w:cs="Times New Roman"/>
                <w:b/>
                <w:bCs/>
                <w:sz w:val="28"/>
                <w:szCs w:val="28"/>
              </w:rPr>
              <w:t>всего</w:t>
            </w:r>
          </w:p>
        </w:tc>
        <w:tc>
          <w:tcPr>
            <w:tcW w:w="1276" w:type="dxa"/>
          </w:tcPr>
          <w:p w14:paraId="13118699" w14:textId="1EBCE6DB" w:rsidR="00592D2E" w:rsidRPr="00AF695D" w:rsidRDefault="00592D2E" w:rsidP="00201605">
            <w:pPr>
              <w:jc w:val="both"/>
              <w:rPr>
                <w:rFonts w:ascii="Times New Roman" w:hAnsi="Times New Roman" w:cs="Times New Roman"/>
                <w:b/>
                <w:bCs/>
                <w:sz w:val="28"/>
                <w:szCs w:val="28"/>
              </w:rPr>
            </w:pPr>
            <w:r w:rsidRPr="00AF695D">
              <w:rPr>
                <w:rFonts w:ascii="Times New Roman" w:hAnsi="Times New Roman" w:cs="Times New Roman"/>
                <w:b/>
                <w:bCs/>
                <w:sz w:val="28"/>
                <w:szCs w:val="28"/>
              </w:rPr>
              <w:t>Зачет</w:t>
            </w:r>
          </w:p>
        </w:tc>
        <w:tc>
          <w:tcPr>
            <w:tcW w:w="1276" w:type="dxa"/>
          </w:tcPr>
          <w:p w14:paraId="22655953" w14:textId="77777777" w:rsidR="00592D2E" w:rsidRPr="00AF695D" w:rsidRDefault="00592D2E" w:rsidP="00201605">
            <w:pPr>
              <w:jc w:val="both"/>
              <w:rPr>
                <w:rFonts w:ascii="Times New Roman" w:hAnsi="Times New Roman" w:cs="Times New Roman"/>
                <w:b/>
                <w:bCs/>
                <w:sz w:val="28"/>
                <w:szCs w:val="28"/>
              </w:rPr>
            </w:pPr>
            <w:r w:rsidRPr="00AF695D">
              <w:rPr>
                <w:rFonts w:ascii="Times New Roman" w:hAnsi="Times New Roman" w:cs="Times New Roman"/>
                <w:b/>
                <w:bCs/>
                <w:sz w:val="28"/>
                <w:szCs w:val="28"/>
              </w:rPr>
              <w:t>незачет</w:t>
            </w:r>
          </w:p>
        </w:tc>
        <w:tc>
          <w:tcPr>
            <w:tcW w:w="1110" w:type="dxa"/>
            <w:gridSpan w:val="2"/>
          </w:tcPr>
          <w:p w14:paraId="7C003986" w14:textId="24DC3273" w:rsidR="00592D2E" w:rsidRPr="00AF695D" w:rsidRDefault="00592D2E" w:rsidP="00B16723">
            <w:pPr>
              <w:jc w:val="both"/>
              <w:rPr>
                <w:rFonts w:ascii="Times New Roman" w:hAnsi="Times New Roman" w:cs="Times New Roman"/>
                <w:b/>
                <w:bCs/>
                <w:sz w:val="28"/>
                <w:szCs w:val="28"/>
              </w:rPr>
            </w:pPr>
            <w:r w:rsidRPr="00AF695D">
              <w:rPr>
                <w:rFonts w:ascii="Times New Roman" w:hAnsi="Times New Roman" w:cs="Times New Roman"/>
                <w:b/>
                <w:bCs/>
                <w:sz w:val="28"/>
                <w:szCs w:val="28"/>
              </w:rPr>
              <w:t>всего</w:t>
            </w:r>
          </w:p>
        </w:tc>
        <w:tc>
          <w:tcPr>
            <w:tcW w:w="1016" w:type="dxa"/>
          </w:tcPr>
          <w:p w14:paraId="6E1D15C9" w14:textId="2E8829F7" w:rsidR="00592D2E" w:rsidRPr="00AF695D" w:rsidRDefault="00592D2E" w:rsidP="00B16723">
            <w:pPr>
              <w:jc w:val="both"/>
              <w:rPr>
                <w:rFonts w:ascii="Times New Roman" w:hAnsi="Times New Roman" w:cs="Times New Roman"/>
                <w:b/>
                <w:bCs/>
                <w:sz w:val="28"/>
                <w:szCs w:val="28"/>
              </w:rPr>
            </w:pPr>
            <w:r w:rsidRPr="00AF695D">
              <w:rPr>
                <w:rFonts w:ascii="Times New Roman" w:hAnsi="Times New Roman" w:cs="Times New Roman"/>
                <w:b/>
                <w:bCs/>
                <w:sz w:val="28"/>
                <w:szCs w:val="28"/>
              </w:rPr>
              <w:t>Зачет</w:t>
            </w:r>
          </w:p>
        </w:tc>
        <w:tc>
          <w:tcPr>
            <w:tcW w:w="1276" w:type="dxa"/>
          </w:tcPr>
          <w:p w14:paraId="0378C306" w14:textId="38BEA772" w:rsidR="00592D2E" w:rsidRPr="00AF695D" w:rsidRDefault="00592D2E" w:rsidP="00B16723">
            <w:pPr>
              <w:jc w:val="both"/>
              <w:rPr>
                <w:rFonts w:ascii="Times New Roman" w:hAnsi="Times New Roman" w:cs="Times New Roman"/>
                <w:b/>
                <w:bCs/>
                <w:sz w:val="28"/>
                <w:szCs w:val="28"/>
              </w:rPr>
            </w:pPr>
            <w:r w:rsidRPr="00AF695D">
              <w:rPr>
                <w:rFonts w:ascii="Times New Roman" w:hAnsi="Times New Roman" w:cs="Times New Roman"/>
                <w:b/>
                <w:bCs/>
                <w:sz w:val="28"/>
                <w:szCs w:val="28"/>
              </w:rPr>
              <w:t>незачет</w:t>
            </w:r>
          </w:p>
        </w:tc>
      </w:tr>
      <w:tr w:rsidR="00592D2E" w:rsidRPr="00AF695D" w14:paraId="26A0508F" w14:textId="276433FD" w:rsidTr="00B10247">
        <w:trPr>
          <w:trHeight w:val="315"/>
        </w:trPr>
        <w:tc>
          <w:tcPr>
            <w:tcW w:w="3227" w:type="dxa"/>
          </w:tcPr>
          <w:p w14:paraId="6D9D5DAB" w14:textId="7C23E675" w:rsidR="00592D2E" w:rsidRPr="00AF695D" w:rsidRDefault="00592D2E" w:rsidP="006710B5">
            <w:pPr>
              <w:rPr>
                <w:rFonts w:ascii="Times New Roman" w:hAnsi="Times New Roman" w:cs="Times New Roman"/>
                <w:sz w:val="28"/>
                <w:szCs w:val="28"/>
              </w:rPr>
            </w:pPr>
            <w:r w:rsidRPr="00AF695D">
              <w:rPr>
                <w:rFonts w:ascii="Times New Roman" w:hAnsi="Times New Roman" w:cs="Times New Roman"/>
                <w:sz w:val="28"/>
                <w:szCs w:val="28"/>
              </w:rPr>
              <w:t>СПО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202FC3" w14:textId="0F23A47A" w:rsidR="00592D2E" w:rsidRPr="00AF695D" w:rsidRDefault="002B1FC9"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CD5254F" w14:textId="6569A693" w:rsidR="00592D2E" w:rsidRPr="00AF695D" w:rsidRDefault="002B1FC9"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804F687" w14:textId="21282F78" w:rsidR="00592D2E" w:rsidRPr="00AF695D" w:rsidRDefault="002B1FC9"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172870A" w14:textId="6E4AC1D9"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BE67E8" w14:textId="77777777"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sz w:val="28"/>
                <w:szCs w:val="28"/>
              </w:rPr>
              <w:t>14</w:t>
            </w:r>
          </w:p>
          <w:p w14:paraId="41B356FC" w14:textId="470D6525"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1CDEE9" w14:textId="15160B60"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E434B62" w14:textId="4483AFAD" w:rsidR="00592D2E" w:rsidRPr="00AF695D" w:rsidRDefault="00592D2E" w:rsidP="00B16723">
            <w:pPr>
              <w:jc w:val="center"/>
              <w:rPr>
                <w:rFonts w:ascii="Times New Roman" w:hAnsi="Times New Roman" w:cs="Times New Roman"/>
                <w:sz w:val="28"/>
                <w:szCs w:val="28"/>
              </w:rPr>
            </w:pPr>
            <w:r w:rsidRPr="00AF695D">
              <w:rPr>
                <w:rFonts w:ascii="Times New Roman" w:hAnsi="Times New Roman" w:cs="Times New Roman"/>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E3BFC6" w14:textId="77777777" w:rsidR="00592D2E" w:rsidRPr="00AF695D" w:rsidRDefault="00592D2E" w:rsidP="00B16723">
            <w:pPr>
              <w:jc w:val="center"/>
              <w:rPr>
                <w:rFonts w:ascii="Times New Roman" w:hAnsi="Times New Roman" w:cs="Times New Roman"/>
                <w:sz w:val="28"/>
                <w:szCs w:val="28"/>
              </w:rPr>
            </w:pPr>
            <w:r w:rsidRPr="00AF695D">
              <w:rPr>
                <w:rFonts w:ascii="Times New Roman" w:hAnsi="Times New Roman" w:cs="Times New Roman"/>
                <w:sz w:val="28"/>
                <w:szCs w:val="28"/>
              </w:rPr>
              <w:t>2</w:t>
            </w:r>
          </w:p>
          <w:p w14:paraId="304A0F78" w14:textId="02CA07BA" w:rsidR="00B10247" w:rsidRPr="00AF695D" w:rsidRDefault="00B10247" w:rsidP="00B16723">
            <w:pPr>
              <w:jc w:val="center"/>
              <w:rPr>
                <w:rFonts w:ascii="Times New Roman" w:hAnsi="Times New Roman" w:cs="Times New Roman"/>
                <w:sz w:val="28"/>
                <w:szCs w:val="28"/>
              </w:rPr>
            </w:pPr>
            <w:r w:rsidRPr="00AF695D">
              <w:rPr>
                <w:rFonts w:ascii="Times New Roman" w:hAnsi="Times New Roman" w:cs="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2B2C7A" w14:textId="4FF61290" w:rsidR="00592D2E" w:rsidRPr="00AF695D" w:rsidRDefault="00592D2E" w:rsidP="00B16723">
            <w:pPr>
              <w:jc w:val="center"/>
              <w:rPr>
                <w:rFonts w:ascii="Times New Roman" w:hAnsi="Times New Roman" w:cs="Times New Roman"/>
                <w:sz w:val="28"/>
                <w:szCs w:val="28"/>
              </w:rPr>
            </w:pPr>
            <w:r w:rsidRPr="00AF695D">
              <w:rPr>
                <w:rFonts w:ascii="Times New Roman" w:hAnsi="Times New Roman" w:cs="Times New Roman"/>
                <w:sz w:val="28"/>
                <w:szCs w:val="28"/>
              </w:rPr>
              <w:t>1</w:t>
            </w:r>
          </w:p>
        </w:tc>
      </w:tr>
      <w:tr w:rsidR="00592D2E" w:rsidRPr="00AF695D" w14:paraId="17555878" w14:textId="0DB9FC73" w:rsidTr="00B10247">
        <w:trPr>
          <w:trHeight w:val="240"/>
        </w:trPr>
        <w:tc>
          <w:tcPr>
            <w:tcW w:w="3227" w:type="dxa"/>
          </w:tcPr>
          <w:p w14:paraId="6F3F5577" w14:textId="77777777" w:rsidR="00592D2E" w:rsidRPr="00AF695D" w:rsidRDefault="00592D2E" w:rsidP="006710B5">
            <w:pPr>
              <w:rPr>
                <w:rFonts w:ascii="Times New Roman" w:hAnsi="Times New Roman" w:cs="Times New Roman"/>
                <w:sz w:val="28"/>
                <w:szCs w:val="28"/>
              </w:rPr>
            </w:pPr>
            <w:r w:rsidRPr="00AF695D">
              <w:rPr>
                <w:rFonts w:ascii="Times New Roman" w:hAnsi="Times New Roman" w:cs="Times New Roman"/>
                <w:sz w:val="28"/>
                <w:szCs w:val="28"/>
              </w:rPr>
              <w:t>г. Ярославль</w:t>
            </w:r>
          </w:p>
        </w:tc>
        <w:tc>
          <w:tcPr>
            <w:tcW w:w="1276" w:type="dxa"/>
            <w:tcBorders>
              <w:top w:val="nil"/>
              <w:left w:val="single" w:sz="4" w:space="0" w:color="auto"/>
              <w:bottom w:val="single" w:sz="4" w:space="0" w:color="auto"/>
              <w:right w:val="single" w:sz="4" w:space="0" w:color="auto"/>
            </w:tcBorders>
            <w:shd w:val="clear" w:color="auto" w:fill="auto"/>
            <w:vAlign w:val="bottom"/>
          </w:tcPr>
          <w:p w14:paraId="5E6C75EF" w14:textId="3150382F"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2794</w:t>
            </w:r>
          </w:p>
        </w:tc>
        <w:tc>
          <w:tcPr>
            <w:tcW w:w="1275" w:type="dxa"/>
            <w:tcBorders>
              <w:top w:val="nil"/>
              <w:left w:val="single" w:sz="4" w:space="0" w:color="auto"/>
              <w:bottom w:val="single" w:sz="4" w:space="0" w:color="auto"/>
              <w:right w:val="single" w:sz="4" w:space="0" w:color="auto"/>
            </w:tcBorders>
            <w:shd w:val="clear" w:color="auto" w:fill="auto"/>
            <w:vAlign w:val="bottom"/>
          </w:tcPr>
          <w:p w14:paraId="6D883E42" w14:textId="77777777"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2775</w:t>
            </w:r>
          </w:p>
          <w:p w14:paraId="01F53329" w14:textId="1EC96C5B"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(99,1%)</w:t>
            </w:r>
          </w:p>
        </w:tc>
        <w:tc>
          <w:tcPr>
            <w:tcW w:w="1276" w:type="dxa"/>
            <w:tcBorders>
              <w:top w:val="nil"/>
              <w:left w:val="single" w:sz="4" w:space="0" w:color="auto"/>
              <w:bottom w:val="single" w:sz="4" w:space="0" w:color="auto"/>
              <w:right w:val="single" w:sz="4" w:space="0" w:color="auto"/>
            </w:tcBorders>
            <w:shd w:val="clear" w:color="auto" w:fill="auto"/>
            <w:vAlign w:val="bottom"/>
          </w:tcPr>
          <w:p w14:paraId="36B85D7F" w14:textId="304E94A2"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 xml:space="preserve">19 </w:t>
            </w:r>
          </w:p>
        </w:tc>
        <w:tc>
          <w:tcPr>
            <w:tcW w:w="1134" w:type="dxa"/>
            <w:tcBorders>
              <w:top w:val="nil"/>
              <w:left w:val="single" w:sz="4" w:space="0" w:color="auto"/>
              <w:bottom w:val="single" w:sz="4" w:space="0" w:color="auto"/>
              <w:right w:val="single" w:sz="4" w:space="0" w:color="auto"/>
            </w:tcBorders>
            <w:shd w:val="clear" w:color="auto" w:fill="auto"/>
            <w:vAlign w:val="bottom"/>
          </w:tcPr>
          <w:p w14:paraId="59E7B46B" w14:textId="3708720A"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sz w:val="28"/>
                <w:szCs w:val="28"/>
              </w:rPr>
              <w:t>2728</w:t>
            </w:r>
          </w:p>
        </w:tc>
        <w:tc>
          <w:tcPr>
            <w:tcW w:w="1276" w:type="dxa"/>
            <w:tcBorders>
              <w:top w:val="nil"/>
              <w:left w:val="single" w:sz="4" w:space="0" w:color="auto"/>
              <w:bottom w:val="single" w:sz="4" w:space="0" w:color="auto"/>
              <w:right w:val="single" w:sz="4" w:space="0" w:color="auto"/>
            </w:tcBorders>
            <w:shd w:val="clear" w:color="auto" w:fill="auto"/>
            <w:vAlign w:val="bottom"/>
          </w:tcPr>
          <w:p w14:paraId="036F0630" w14:textId="77777777"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sz w:val="28"/>
                <w:szCs w:val="28"/>
              </w:rPr>
              <w:t>2692</w:t>
            </w:r>
          </w:p>
          <w:p w14:paraId="29015134" w14:textId="5D48DDAC"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sz w:val="28"/>
                <w:szCs w:val="28"/>
              </w:rPr>
              <w:t>(98,7%)</w:t>
            </w:r>
          </w:p>
        </w:tc>
        <w:tc>
          <w:tcPr>
            <w:tcW w:w="1276" w:type="dxa"/>
            <w:tcBorders>
              <w:top w:val="nil"/>
              <w:left w:val="single" w:sz="4" w:space="0" w:color="auto"/>
              <w:bottom w:val="single" w:sz="4" w:space="0" w:color="auto"/>
              <w:right w:val="single" w:sz="4" w:space="0" w:color="auto"/>
            </w:tcBorders>
            <w:shd w:val="clear" w:color="auto" w:fill="auto"/>
            <w:vAlign w:val="bottom"/>
          </w:tcPr>
          <w:p w14:paraId="3294F3AF" w14:textId="5E667758" w:rsidR="00592D2E" w:rsidRPr="00AF695D" w:rsidRDefault="00592D2E" w:rsidP="006710B5">
            <w:pPr>
              <w:jc w:val="center"/>
              <w:rPr>
                <w:rFonts w:ascii="Times New Roman" w:hAnsi="Times New Roman" w:cs="Times New Roman"/>
                <w:sz w:val="28"/>
                <w:szCs w:val="28"/>
              </w:rPr>
            </w:pPr>
            <w:r w:rsidRPr="00AF695D">
              <w:rPr>
                <w:rFonts w:ascii="Times New Roman" w:hAnsi="Times New Roman" w:cs="Times New Roman"/>
                <w:sz w:val="28"/>
                <w:szCs w:val="28"/>
              </w:rPr>
              <w:t>34</w:t>
            </w:r>
          </w:p>
        </w:tc>
        <w:tc>
          <w:tcPr>
            <w:tcW w:w="992" w:type="dxa"/>
            <w:tcBorders>
              <w:top w:val="nil"/>
              <w:left w:val="single" w:sz="4" w:space="0" w:color="auto"/>
              <w:bottom w:val="single" w:sz="4" w:space="0" w:color="auto"/>
              <w:right w:val="single" w:sz="4" w:space="0" w:color="auto"/>
            </w:tcBorders>
            <w:shd w:val="clear" w:color="auto" w:fill="auto"/>
            <w:vAlign w:val="bottom"/>
          </w:tcPr>
          <w:p w14:paraId="02E0302A" w14:textId="728A680C" w:rsidR="00592D2E" w:rsidRPr="00AF695D" w:rsidRDefault="00592D2E" w:rsidP="00B16723">
            <w:pPr>
              <w:jc w:val="center"/>
              <w:rPr>
                <w:rFonts w:ascii="Times New Roman" w:hAnsi="Times New Roman" w:cs="Times New Roman"/>
                <w:sz w:val="28"/>
                <w:szCs w:val="28"/>
              </w:rPr>
            </w:pPr>
            <w:r w:rsidRPr="00AF695D">
              <w:rPr>
                <w:rFonts w:ascii="Times New Roman" w:hAnsi="Times New Roman" w:cs="Times New Roman"/>
                <w:sz w:val="28"/>
                <w:szCs w:val="28"/>
              </w:rPr>
              <w:t>2920</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1B972C5C" w14:textId="77777777" w:rsidR="00592D2E" w:rsidRPr="00AF695D" w:rsidRDefault="00592D2E" w:rsidP="00B16723">
            <w:pPr>
              <w:jc w:val="center"/>
              <w:rPr>
                <w:rFonts w:ascii="Times New Roman" w:hAnsi="Times New Roman" w:cs="Times New Roman"/>
                <w:sz w:val="28"/>
                <w:szCs w:val="28"/>
              </w:rPr>
            </w:pPr>
            <w:r w:rsidRPr="00AF695D">
              <w:rPr>
                <w:rFonts w:ascii="Times New Roman" w:hAnsi="Times New Roman" w:cs="Times New Roman"/>
                <w:sz w:val="28"/>
                <w:szCs w:val="28"/>
              </w:rPr>
              <w:t>2904</w:t>
            </w:r>
          </w:p>
          <w:p w14:paraId="197742CA" w14:textId="76252EFB" w:rsidR="00B10247" w:rsidRPr="00AF695D" w:rsidRDefault="00B10247" w:rsidP="00B16723">
            <w:pPr>
              <w:jc w:val="center"/>
              <w:rPr>
                <w:rFonts w:ascii="Times New Roman" w:hAnsi="Times New Roman" w:cs="Times New Roman"/>
                <w:sz w:val="28"/>
                <w:szCs w:val="28"/>
              </w:rPr>
            </w:pPr>
            <w:r w:rsidRPr="00AF695D">
              <w:rPr>
                <w:rFonts w:ascii="Times New Roman" w:hAnsi="Times New Roman" w:cs="Times New Roman"/>
                <w:sz w:val="28"/>
                <w:szCs w:val="28"/>
              </w:rPr>
              <w:t>(99,4%)</w:t>
            </w:r>
          </w:p>
        </w:tc>
        <w:tc>
          <w:tcPr>
            <w:tcW w:w="1276" w:type="dxa"/>
            <w:tcBorders>
              <w:top w:val="nil"/>
              <w:left w:val="single" w:sz="4" w:space="0" w:color="auto"/>
              <w:bottom w:val="single" w:sz="4" w:space="0" w:color="auto"/>
              <w:right w:val="single" w:sz="4" w:space="0" w:color="auto"/>
            </w:tcBorders>
            <w:shd w:val="clear" w:color="auto" w:fill="auto"/>
            <w:vAlign w:val="bottom"/>
          </w:tcPr>
          <w:p w14:paraId="33167DCD" w14:textId="5BAADA40" w:rsidR="00592D2E" w:rsidRPr="00AF695D" w:rsidRDefault="00592D2E" w:rsidP="00B16723">
            <w:pPr>
              <w:jc w:val="center"/>
              <w:rPr>
                <w:rFonts w:ascii="Times New Roman" w:hAnsi="Times New Roman" w:cs="Times New Roman"/>
                <w:sz w:val="28"/>
                <w:szCs w:val="28"/>
              </w:rPr>
            </w:pPr>
            <w:r w:rsidRPr="00AF695D">
              <w:rPr>
                <w:rFonts w:ascii="Times New Roman" w:hAnsi="Times New Roman" w:cs="Times New Roman"/>
                <w:sz w:val="28"/>
                <w:szCs w:val="28"/>
              </w:rPr>
              <w:t>16</w:t>
            </w:r>
          </w:p>
        </w:tc>
      </w:tr>
      <w:tr w:rsidR="00592D2E" w:rsidRPr="00AF695D" w14:paraId="46D7C0F1" w14:textId="122D5B29" w:rsidTr="00B10247">
        <w:trPr>
          <w:trHeight w:val="359"/>
        </w:trPr>
        <w:tc>
          <w:tcPr>
            <w:tcW w:w="3227" w:type="dxa"/>
          </w:tcPr>
          <w:p w14:paraId="6E38EFA5" w14:textId="086938F9" w:rsidR="00592D2E" w:rsidRPr="00AF695D" w:rsidRDefault="00592D2E" w:rsidP="006710B5">
            <w:pPr>
              <w:rPr>
                <w:rFonts w:ascii="Times New Roman" w:hAnsi="Times New Roman" w:cs="Times New Roman"/>
                <w:sz w:val="28"/>
                <w:szCs w:val="28"/>
              </w:rPr>
            </w:pPr>
            <w:r w:rsidRPr="00AF695D">
              <w:rPr>
                <w:rFonts w:ascii="Times New Roman" w:hAnsi="Times New Roman" w:cs="Times New Roman"/>
                <w:sz w:val="28"/>
                <w:szCs w:val="28"/>
              </w:rPr>
              <w:lastRenderedPageBreak/>
              <w:t>г. Рыбинск</w:t>
            </w:r>
          </w:p>
        </w:tc>
        <w:tc>
          <w:tcPr>
            <w:tcW w:w="1276" w:type="dxa"/>
            <w:tcBorders>
              <w:top w:val="nil"/>
              <w:left w:val="single" w:sz="4" w:space="0" w:color="auto"/>
              <w:bottom w:val="single" w:sz="4" w:space="0" w:color="auto"/>
              <w:right w:val="single" w:sz="4" w:space="0" w:color="auto"/>
            </w:tcBorders>
            <w:shd w:val="clear" w:color="auto" w:fill="auto"/>
            <w:vAlign w:val="bottom"/>
          </w:tcPr>
          <w:p w14:paraId="72908FD5" w14:textId="51A8DFD2"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732</w:t>
            </w:r>
          </w:p>
        </w:tc>
        <w:tc>
          <w:tcPr>
            <w:tcW w:w="1275" w:type="dxa"/>
            <w:tcBorders>
              <w:top w:val="nil"/>
              <w:left w:val="single" w:sz="4" w:space="0" w:color="auto"/>
              <w:bottom w:val="single" w:sz="4" w:space="0" w:color="auto"/>
              <w:right w:val="single" w:sz="4" w:space="0" w:color="auto"/>
            </w:tcBorders>
            <w:shd w:val="clear" w:color="auto" w:fill="auto"/>
            <w:vAlign w:val="bottom"/>
          </w:tcPr>
          <w:p w14:paraId="569F5461" w14:textId="77777777"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722</w:t>
            </w:r>
          </w:p>
          <w:p w14:paraId="2EEACB53" w14:textId="3974E5F4"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(98,6%)</w:t>
            </w:r>
          </w:p>
        </w:tc>
        <w:tc>
          <w:tcPr>
            <w:tcW w:w="1276" w:type="dxa"/>
            <w:tcBorders>
              <w:top w:val="nil"/>
              <w:left w:val="single" w:sz="4" w:space="0" w:color="auto"/>
              <w:bottom w:val="single" w:sz="4" w:space="0" w:color="auto"/>
              <w:right w:val="single" w:sz="4" w:space="0" w:color="auto"/>
            </w:tcBorders>
            <w:shd w:val="clear" w:color="auto" w:fill="auto"/>
            <w:vAlign w:val="bottom"/>
          </w:tcPr>
          <w:p w14:paraId="00870D31" w14:textId="54A69DE0"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 xml:space="preserve">10 </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11C2B4" w14:textId="4E79AE8E"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698</w:t>
            </w:r>
          </w:p>
        </w:tc>
        <w:tc>
          <w:tcPr>
            <w:tcW w:w="1276" w:type="dxa"/>
            <w:tcBorders>
              <w:top w:val="nil"/>
              <w:left w:val="single" w:sz="4" w:space="0" w:color="auto"/>
              <w:bottom w:val="single" w:sz="4" w:space="0" w:color="auto"/>
              <w:right w:val="single" w:sz="4" w:space="0" w:color="auto"/>
            </w:tcBorders>
            <w:shd w:val="clear" w:color="auto" w:fill="auto"/>
            <w:vAlign w:val="bottom"/>
          </w:tcPr>
          <w:p w14:paraId="1FF52A30" w14:textId="77777777"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689</w:t>
            </w:r>
          </w:p>
          <w:p w14:paraId="3C674C2F" w14:textId="77D332E0"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(98,7%)</w:t>
            </w:r>
          </w:p>
        </w:tc>
        <w:tc>
          <w:tcPr>
            <w:tcW w:w="1276" w:type="dxa"/>
            <w:tcBorders>
              <w:top w:val="nil"/>
              <w:left w:val="single" w:sz="4" w:space="0" w:color="auto"/>
              <w:bottom w:val="single" w:sz="4" w:space="0" w:color="auto"/>
              <w:right w:val="single" w:sz="4" w:space="0" w:color="auto"/>
            </w:tcBorders>
            <w:shd w:val="clear" w:color="auto" w:fill="auto"/>
            <w:vAlign w:val="bottom"/>
          </w:tcPr>
          <w:p w14:paraId="61E26F61" w14:textId="1DED6A98"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9</w:t>
            </w:r>
          </w:p>
        </w:tc>
        <w:tc>
          <w:tcPr>
            <w:tcW w:w="992" w:type="dxa"/>
            <w:tcBorders>
              <w:top w:val="nil"/>
              <w:left w:val="single" w:sz="4" w:space="0" w:color="auto"/>
              <w:bottom w:val="single" w:sz="4" w:space="0" w:color="auto"/>
              <w:right w:val="single" w:sz="4" w:space="0" w:color="auto"/>
            </w:tcBorders>
            <w:shd w:val="clear" w:color="auto" w:fill="auto"/>
            <w:vAlign w:val="bottom"/>
          </w:tcPr>
          <w:p w14:paraId="15DCE465" w14:textId="6B6FD540" w:rsidR="00592D2E" w:rsidRPr="00AF695D" w:rsidRDefault="00592D2E" w:rsidP="00B16723">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741</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0B883964" w14:textId="77777777" w:rsidR="00592D2E" w:rsidRPr="00AF695D" w:rsidRDefault="00592D2E" w:rsidP="00B16723">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736</w:t>
            </w:r>
          </w:p>
          <w:p w14:paraId="169DDD2D" w14:textId="71322750" w:rsidR="00B10247" w:rsidRPr="00AF695D" w:rsidRDefault="00B10247" w:rsidP="00B16723">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(99,3%)</w:t>
            </w:r>
          </w:p>
        </w:tc>
        <w:tc>
          <w:tcPr>
            <w:tcW w:w="1276" w:type="dxa"/>
            <w:tcBorders>
              <w:top w:val="nil"/>
              <w:left w:val="single" w:sz="4" w:space="0" w:color="auto"/>
              <w:bottom w:val="single" w:sz="4" w:space="0" w:color="auto"/>
              <w:right w:val="single" w:sz="4" w:space="0" w:color="auto"/>
            </w:tcBorders>
            <w:shd w:val="clear" w:color="auto" w:fill="auto"/>
            <w:vAlign w:val="bottom"/>
          </w:tcPr>
          <w:p w14:paraId="710EF9E0" w14:textId="20A184ED" w:rsidR="00592D2E" w:rsidRPr="00AF695D" w:rsidRDefault="00592D2E" w:rsidP="00B16723">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5</w:t>
            </w:r>
          </w:p>
        </w:tc>
      </w:tr>
      <w:tr w:rsidR="00592D2E" w:rsidRPr="00AF695D" w14:paraId="38C21F37" w14:textId="399ACA0C" w:rsidTr="00B10247">
        <w:trPr>
          <w:trHeight w:val="359"/>
        </w:trPr>
        <w:tc>
          <w:tcPr>
            <w:tcW w:w="3227" w:type="dxa"/>
          </w:tcPr>
          <w:p w14:paraId="4EB81617" w14:textId="38105CD8" w:rsidR="00592D2E" w:rsidRPr="00AF695D" w:rsidRDefault="00592D2E" w:rsidP="006710B5">
            <w:pPr>
              <w:rPr>
                <w:rFonts w:ascii="Times New Roman" w:hAnsi="Times New Roman" w:cs="Times New Roman"/>
                <w:sz w:val="28"/>
                <w:szCs w:val="28"/>
              </w:rPr>
            </w:pPr>
            <w:r w:rsidRPr="00AF695D">
              <w:rPr>
                <w:rFonts w:ascii="Times New Roman" w:hAnsi="Times New Roman" w:cs="Times New Roman"/>
                <w:sz w:val="28"/>
                <w:szCs w:val="28"/>
              </w:rPr>
              <w:t>г. Переславль-Залесский</w:t>
            </w:r>
          </w:p>
        </w:tc>
        <w:tc>
          <w:tcPr>
            <w:tcW w:w="1276" w:type="dxa"/>
            <w:tcBorders>
              <w:top w:val="nil"/>
              <w:left w:val="single" w:sz="4" w:space="0" w:color="auto"/>
              <w:bottom w:val="single" w:sz="4" w:space="0" w:color="auto"/>
              <w:right w:val="single" w:sz="4" w:space="0" w:color="auto"/>
            </w:tcBorders>
            <w:shd w:val="clear" w:color="auto" w:fill="auto"/>
            <w:vAlign w:val="bottom"/>
          </w:tcPr>
          <w:p w14:paraId="588CB694" w14:textId="17038B38"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260</w:t>
            </w:r>
          </w:p>
        </w:tc>
        <w:tc>
          <w:tcPr>
            <w:tcW w:w="1275" w:type="dxa"/>
            <w:tcBorders>
              <w:top w:val="nil"/>
              <w:left w:val="single" w:sz="4" w:space="0" w:color="auto"/>
              <w:bottom w:val="single" w:sz="4" w:space="0" w:color="auto"/>
              <w:right w:val="single" w:sz="4" w:space="0" w:color="auto"/>
            </w:tcBorders>
            <w:shd w:val="clear" w:color="auto" w:fill="auto"/>
            <w:vAlign w:val="bottom"/>
          </w:tcPr>
          <w:p w14:paraId="7E00ABF2" w14:textId="77777777"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258</w:t>
            </w:r>
          </w:p>
          <w:p w14:paraId="294524EF" w14:textId="7AD1637D"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(99%)</w:t>
            </w:r>
          </w:p>
        </w:tc>
        <w:tc>
          <w:tcPr>
            <w:tcW w:w="1276" w:type="dxa"/>
            <w:tcBorders>
              <w:top w:val="nil"/>
              <w:left w:val="single" w:sz="4" w:space="0" w:color="auto"/>
              <w:bottom w:val="single" w:sz="4" w:space="0" w:color="auto"/>
              <w:right w:val="single" w:sz="4" w:space="0" w:color="auto"/>
            </w:tcBorders>
            <w:shd w:val="clear" w:color="auto" w:fill="auto"/>
            <w:vAlign w:val="bottom"/>
          </w:tcPr>
          <w:p w14:paraId="5CA69E25" w14:textId="4DE2A6EC"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F0DC98E" w14:textId="0E287BB0"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229</w:t>
            </w:r>
          </w:p>
        </w:tc>
        <w:tc>
          <w:tcPr>
            <w:tcW w:w="1276" w:type="dxa"/>
            <w:tcBorders>
              <w:top w:val="nil"/>
              <w:left w:val="single" w:sz="4" w:space="0" w:color="auto"/>
              <w:bottom w:val="single" w:sz="4" w:space="0" w:color="auto"/>
              <w:right w:val="single" w:sz="4" w:space="0" w:color="auto"/>
            </w:tcBorders>
            <w:shd w:val="clear" w:color="auto" w:fill="auto"/>
            <w:vAlign w:val="bottom"/>
          </w:tcPr>
          <w:p w14:paraId="34D9BCB9" w14:textId="77777777"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227</w:t>
            </w:r>
          </w:p>
          <w:p w14:paraId="4EFA3DCD" w14:textId="5D268129"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(99,1%)</w:t>
            </w:r>
          </w:p>
        </w:tc>
        <w:tc>
          <w:tcPr>
            <w:tcW w:w="1276" w:type="dxa"/>
            <w:tcBorders>
              <w:top w:val="nil"/>
              <w:left w:val="single" w:sz="4" w:space="0" w:color="auto"/>
              <w:bottom w:val="single" w:sz="4" w:space="0" w:color="auto"/>
              <w:right w:val="single" w:sz="4" w:space="0" w:color="auto"/>
            </w:tcBorders>
            <w:shd w:val="clear" w:color="auto" w:fill="auto"/>
            <w:vAlign w:val="bottom"/>
          </w:tcPr>
          <w:p w14:paraId="7121CCFE" w14:textId="7A34AD91" w:rsidR="00592D2E" w:rsidRPr="00AF695D" w:rsidRDefault="00592D2E"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w:t>
            </w:r>
          </w:p>
        </w:tc>
        <w:tc>
          <w:tcPr>
            <w:tcW w:w="992" w:type="dxa"/>
            <w:tcBorders>
              <w:top w:val="nil"/>
              <w:left w:val="single" w:sz="4" w:space="0" w:color="auto"/>
              <w:bottom w:val="single" w:sz="4" w:space="0" w:color="auto"/>
              <w:right w:val="single" w:sz="4" w:space="0" w:color="auto"/>
            </w:tcBorders>
            <w:shd w:val="clear" w:color="auto" w:fill="auto"/>
            <w:vAlign w:val="bottom"/>
          </w:tcPr>
          <w:p w14:paraId="65027950" w14:textId="114F35D4" w:rsidR="00592D2E" w:rsidRPr="00AF695D" w:rsidRDefault="00592D2E" w:rsidP="00592D2E">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265</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2C1B2D36" w14:textId="77777777" w:rsidR="00592D2E" w:rsidRPr="00AF695D" w:rsidRDefault="00592D2E" w:rsidP="00592D2E">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264</w:t>
            </w:r>
          </w:p>
          <w:p w14:paraId="52227D53" w14:textId="77484326" w:rsidR="00B10247" w:rsidRPr="00AF695D" w:rsidRDefault="00B10247" w:rsidP="00592D2E">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99,6%)</w:t>
            </w:r>
          </w:p>
        </w:tc>
        <w:tc>
          <w:tcPr>
            <w:tcW w:w="1276" w:type="dxa"/>
            <w:tcBorders>
              <w:top w:val="nil"/>
              <w:left w:val="single" w:sz="4" w:space="0" w:color="auto"/>
              <w:bottom w:val="single" w:sz="4" w:space="0" w:color="auto"/>
              <w:right w:val="single" w:sz="4" w:space="0" w:color="auto"/>
            </w:tcBorders>
            <w:shd w:val="clear" w:color="auto" w:fill="auto"/>
            <w:vAlign w:val="bottom"/>
          </w:tcPr>
          <w:p w14:paraId="02460E0C" w14:textId="2F71B392" w:rsidR="00592D2E" w:rsidRPr="00AF695D" w:rsidRDefault="00592D2E" w:rsidP="00592D2E">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1</w:t>
            </w:r>
          </w:p>
        </w:tc>
      </w:tr>
      <w:tr w:rsidR="00B10247" w:rsidRPr="00AF695D" w14:paraId="20387A16" w14:textId="397A5F5B" w:rsidTr="00B10247">
        <w:trPr>
          <w:trHeight w:val="359"/>
        </w:trPr>
        <w:tc>
          <w:tcPr>
            <w:tcW w:w="3227" w:type="dxa"/>
          </w:tcPr>
          <w:p w14:paraId="402FA98B"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Большесельский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29757550" w14:textId="0B2A96F6"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11</w:t>
            </w:r>
          </w:p>
        </w:tc>
        <w:tc>
          <w:tcPr>
            <w:tcW w:w="1275" w:type="dxa"/>
            <w:tcBorders>
              <w:top w:val="nil"/>
              <w:left w:val="single" w:sz="4" w:space="0" w:color="auto"/>
              <w:bottom w:val="single" w:sz="4" w:space="0" w:color="auto"/>
              <w:right w:val="single" w:sz="4" w:space="0" w:color="auto"/>
            </w:tcBorders>
            <w:shd w:val="clear" w:color="auto" w:fill="auto"/>
            <w:vAlign w:val="bottom"/>
          </w:tcPr>
          <w:p w14:paraId="7BEE0C11"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11</w:t>
            </w:r>
          </w:p>
          <w:p w14:paraId="1A224C5D" w14:textId="7651EAEC"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0D85E82" w14:textId="3FAE5E9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77AE6914" w14:textId="06DF031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16</w:t>
            </w:r>
          </w:p>
        </w:tc>
        <w:tc>
          <w:tcPr>
            <w:tcW w:w="1276" w:type="dxa"/>
            <w:tcBorders>
              <w:top w:val="nil"/>
              <w:left w:val="single" w:sz="4" w:space="0" w:color="auto"/>
              <w:bottom w:val="single" w:sz="4" w:space="0" w:color="auto"/>
              <w:right w:val="single" w:sz="4" w:space="0" w:color="auto"/>
            </w:tcBorders>
            <w:shd w:val="clear" w:color="auto" w:fill="auto"/>
            <w:vAlign w:val="bottom"/>
          </w:tcPr>
          <w:p w14:paraId="1260EB4A"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16</w:t>
            </w:r>
          </w:p>
          <w:p w14:paraId="79022BE2" w14:textId="23F5FFD5"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35A749C" w14:textId="5622BB75"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1EE40F19" w14:textId="64442689"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17</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2A4503FD"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17</w:t>
            </w:r>
          </w:p>
          <w:p w14:paraId="3F15D825" w14:textId="7E78199B"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6A8FF86" w14:textId="0AED95F5"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491F6FDA" w14:textId="2E127667" w:rsidTr="00B10247">
        <w:trPr>
          <w:trHeight w:val="325"/>
        </w:trPr>
        <w:tc>
          <w:tcPr>
            <w:tcW w:w="3227" w:type="dxa"/>
          </w:tcPr>
          <w:p w14:paraId="31B069AC"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Борисоглебский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29FDD5DB" w14:textId="1F6F8E44"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47</w:t>
            </w:r>
          </w:p>
        </w:tc>
        <w:tc>
          <w:tcPr>
            <w:tcW w:w="1275" w:type="dxa"/>
            <w:tcBorders>
              <w:top w:val="nil"/>
              <w:left w:val="single" w:sz="4" w:space="0" w:color="auto"/>
              <w:bottom w:val="single" w:sz="4" w:space="0" w:color="auto"/>
              <w:right w:val="single" w:sz="4" w:space="0" w:color="auto"/>
            </w:tcBorders>
            <w:shd w:val="clear" w:color="auto" w:fill="auto"/>
            <w:vAlign w:val="bottom"/>
          </w:tcPr>
          <w:p w14:paraId="15B17E27"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45</w:t>
            </w:r>
          </w:p>
          <w:p w14:paraId="0A01EC08" w14:textId="5541618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(95,7%)</w:t>
            </w:r>
          </w:p>
        </w:tc>
        <w:tc>
          <w:tcPr>
            <w:tcW w:w="1276" w:type="dxa"/>
            <w:tcBorders>
              <w:top w:val="nil"/>
              <w:left w:val="single" w:sz="4" w:space="0" w:color="auto"/>
              <w:bottom w:val="single" w:sz="4" w:space="0" w:color="auto"/>
              <w:right w:val="single" w:sz="4" w:space="0" w:color="auto"/>
            </w:tcBorders>
            <w:shd w:val="clear" w:color="auto" w:fill="auto"/>
            <w:vAlign w:val="bottom"/>
          </w:tcPr>
          <w:p w14:paraId="06C8AE99" w14:textId="48475D32"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2</w:t>
            </w:r>
          </w:p>
        </w:tc>
        <w:tc>
          <w:tcPr>
            <w:tcW w:w="1134" w:type="dxa"/>
            <w:tcBorders>
              <w:top w:val="nil"/>
              <w:left w:val="single" w:sz="4" w:space="0" w:color="auto"/>
              <w:bottom w:val="single" w:sz="4" w:space="0" w:color="auto"/>
              <w:right w:val="single" w:sz="4" w:space="0" w:color="auto"/>
            </w:tcBorders>
            <w:shd w:val="clear" w:color="auto" w:fill="auto"/>
            <w:vAlign w:val="bottom"/>
          </w:tcPr>
          <w:p w14:paraId="5BDEE631" w14:textId="416275E2"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52</w:t>
            </w:r>
          </w:p>
        </w:tc>
        <w:tc>
          <w:tcPr>
            <w:tcW w:w="1276" w:type="dxa"/>
            <w:tcBorders>
              <w:top w:val="nil"/>
              <w:left w:val="single" w:sz="4" w:space="0" w:color="auto"/>
              <w:bottom w:val="single" w:sz="4" w:space="0" w:color="auto"/>
              <w:right w:val="single" w:sz="4" w:space="0" w:color="auto"/>
            </w:tcBorders>
            <w:shd w:val="clear" w:color="auto" w:fill="auto"/>
            <w:vAlign w:val="bottom"/>
          </w:tcPr>
          <w:p w14:paraId="341FA1A7"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52</w:t>
            </w:r>
          </w:p>
          <w:p w14:paraId="1131D200" w14:textId="4A63BB61"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F520891" w14:textId="48F92DEE"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481A60FA" w14:textId="25875261"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48</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737E3F2A"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48</w:t>
            </w:r>
          </w:p>
          <w:p w14:paraId="3D4F1084" w14:textId="2810555F"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155524F0" w14:textId="579E9A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0064D664" w14:textId="2F0C7ECA" w:rsidTr="00B10247">
        <w:trPr>
          <w:trHeight w:val="314"/>
        </w:trPr>
        <w:tc>
          <w:tcPr>
            <w:tcW w:w="3227" w:type="dxa"/>
          </w:tcPr>
          <w:p w14:paraId="5612DB7B"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Брейтовский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09290006" w14:textId="74CF293E"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19</w:t>
            </w:r>
          </w:p>
        </w:tc>
        <w:tc>
          <w:tcPr>
            <w:tcW w:w="1275" w:type="dxa"/>
            <w:tcBorders>
              <w:top w:val="nil"/>
              <w:left w:val="single" w:sz="4" w:space="0" w:color="auto"/>
              <w:bottom w:val="single" w:sz="4" w:space="0" w:color="auto"/>
              <w:right w:val="single" w:sz="4" w:space="0" w:color="auto"/>
            </w:tcBorders>
            <w:shd w:val="clear" w:color="auto" w:fill="auto"/>
            <w:vAlign w:val="bottom"/>
          </w:tcPr>
          <w:p w14:paraId="4A6E26CF"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19</w:t>
            </w:r>
          </w:p>
          <w:p w14:paraId="04F2A280" w14:textId="7ED3B3A1"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B50C471" w14:textId="1A9F1EE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148D08E2" w14:textId="3C0806F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16</w:t>
            </w:r>
          </w:p>
        </w:tc>
        <w:tc>
          <w:tcPr>
            <w:tcW w:w="1276" w:type="dxa"/>
            <w:tcBorders>
              <w:top w:val="nil"/>
              <w:left w:val="single" w:sz="4" w:space="0" w:color="auto"/>
              <w:bottom w:val="single" w:sz="4" w:space="0" w:color="auto"/>
              <w:right w:val="single" w:sz="4" w:space="0" w:color="auto"/>
            </w:tcBorders>
            <w:shd w:val="clear" w:color="auto" w:fill="auto"/>
            <w:vAlign w:val="bottom"/>
          </w:tcPr>
          <w:p w14:paraId="147EAA84"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15</w:t>
            </w:r>
          </w:p>
          <w:p w14:paraId="019A73E3" w14:textId="596DCFC5"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(93,7%)</w:t>
            </w:r>
          </w:p>
        </w:tc>
        <w:tc>
          <w:tcPr>
            <w:tcW w:w="1276" w:type="dxa"/>
            <w:tcBorders>
              <w:top w:val="nil"/>
              <w:left w:val="single" w:sz="4" w:space="0" w:color="auto"/>
              <w:bottom w:val="single" w:sz="4" w:space="0" w:color="auto"/>
              <w:right w:val="single" w:sz="4" w:space="0" w:color="auto"/>
            </w:tcBorders>
            <w:shd w:val="clear" w:color="auto" w:fill="auto"/>
            <w:vAlign w:val="bottom"/>
          </w:tcPr>
          <w:p w14:paraId="1D5C7E45" w14:textId="156E7131"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w:t>
            </w:r>
          </w:p>
        </w:tc>
        <w:tc>
          <w:tcPr>
            <w:tcW w:w="992" w:type="dxa"/>
            <w:tcBorders>
              <w:top w:val="nil"/>
              <w:left w:val="single" w:sz="4" w:space="0" w:color="auto"/>
              <w:bottom w:val="single" w:sz="4" w:space="0" w:color="auto"/>
              <w:right w:val="single" w:sz="4" w:space="0" w:color="auto"/>
            </w:tcBorders>
            <w:shd w:val="clear" w:color="auto" w:fill="auto"/>
            <w:vAlign w:val="bottom"/>
          </w:tcPr>
          <w:p w14:paraId="6F60EECC" w14:textId="53700956"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27</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0527E5A6"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26</w:t>
            </w:r>
          </w:p>
          <w:p w14:paraId="0B51DF36" w14:textId="5A735402"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(96,2%)</w:t>
            </w:r>
          </w:p>
        </w:tc>
        <w:tc>
          <w:tcPr>
            <w:tcW w:w="1276" w:type="dxa"/>
            <w:tcBorders>
              <w:top w:val="nil"/>
              <w:left w:val="single" w:sz="4" w:space="0" w:color="auto"/>
              <w:bottom w:val="single" w:sz="4" w:space="0" w:color="auto"/>
              <w:right w:val="single" w:sz="4" w:space="0" w:color="auto"/>
            </w:tcBorders>
            <w:shd w:val="clear" w:color="auto" w:fill="auto"/>
            <w:vAlign w:val="bottom"/>
          </w:tcPr>
          <w:p w14:paraId="0D68D950" w14:textId="47250166"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w:t>
            </w:r>
          </w:p>
        </w:tc>
      </w:tr>
      <w:tr w:rsidR="00B10247" w:rsidRPr="00AF695D" w14:paraId="708410A7" w14:textId="1E0B5886" w:rsidTr="00B10247">
        <w:trPr>
          <w:trHeight w:val="240"/>
        </w:trPr>
        <w:tc>
          <w:tcPr>
            <w:tcW w:w="3227" w:type="dxa"/>
          </w:tcPr>
          <w:p w14:paraId="37817795"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Гаврилов- Ямский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5399B577" w14:textId="65723240"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122</w:t>
            </w:r>
          </w:p>
        </w:tc>
        <w:tc>
          <w:tcPr>
            <w:tcW w:w="1275" w:type="dxa"/>
            <w:tcBorders>
              <w:top w:val="nil"/>
              <w:left w:val="single" w:sz="4" w:space="0" w:color="auto"/>
              <w:bottom w:val="single" w:sz="4" w:space="0" w:color="auto"/>
              <w:right w:val="single" w:sz="4" w:space="0" w:color="auto"/>
            </w:tcBorders>
            <w:shd w:val="clear" w:color="auto" w:fill="auto"/>
            <w:vAlign w:val="bottom"/>
          </w:tcPr>
          <w:p w14:paraId="68FEBE61"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122</w:t>
            </w:r>
          </w:p>
          <w:p w14:paraId="4AD368BA" w14:textId="0FDA761E"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B6580E3" w14:textId="4AF21F6F"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700E4BB8" w14:textId="1C7F1AB3"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120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D1E5787"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120</w:t>
            </w:r>
          </w:p>
          <w:p w14:paraId="6F7BC814" w14:textId="424F33F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AB79961" w14:textId="2A4E5E61"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5E8C74B7" w14:textId="0C2307A1"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120</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15A7E512"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120</w:t>
            </w:r>
          </w:p>
          <w:p w14:paraId="18469E70" w14:textId="746C8D8E"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44FCC25" w14:textId="4D119995"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6E7CEAEF" w14:textId="4DAE74F5" w:rsidTr="00B10247">
        <w:trPr>
          <w:trHeight w:val="322"/>
        </w:trPr>
        <w:tc>
          <w:tcPr>
            <w:tcW w:w="3227" w:type="dxa"/>
          </w:tcPr>
          <w:p w14:paraId="157FBE99"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Даниловский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70423067" w14:textId="45ACCA8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73</w:t>
            </w:r>
          </w:p>
        </w:tc>
        <w:tc>
          <w:tcPr>
            <w:tcW w:w="1275" w:type="dxa"/>
            <w:tcBorders>
              <w:top w:val="nil"/>
              <w:left w:val="single" w:sz="4" w:space="0" w:color="auto"/>
              <w:bottom w:val="single" w:sz="4" w:space="0" w:color="auto"/>
              <w:right w:val="single" w:sz="4" w:space="0" w:color="auto"/>
            </w:tcBorders>
            <w:shd w:val="clear" w:color="auto" w:fill="auto"/>
            <w:vAlign w:val="bottom"/>
          </w:tcPr>
          <w:p w14:paraId="10E36C46"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73</w:t>
            </w:r>
          </w:p>
          <w:p w14:paraId="3647CF23" w14:textId="7FBD863A"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BE244F5" w14:textId="24D3663E"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327C63A4" w14:textId="740F4B01"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89</w:t>
            </w:r>
          </w:p>
        </w:tc>
        <w:tc>
          <w:tcPr>
            <w:tcW w:w="1276" w:type="dxa"/>
            <w:tcBorders>
              <w:top w:val="nil"/>
              <w:left w:val="single" w:sz="4" w:space="0" w:color="auto"/>
              <w:bottom w:val="single" w:sz="4" w:space="0" w:color="auto"/>
              <w:right w:val="single" w:sz="4" w:space="0" w:color="auto"/>
            </w:tcBorders>
            <w:shd w:val="clear" w:color="auto" w:fill="auto"/>
            <w:vAlign w:val="bottom"/>
          </w:tcPr>
          <w:p w14:paraId="0C0882FF"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89</w:t>
            </w:r>
          </w:p>
          <w:p w14:paraId="69074F23" w14:textId="28FF914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873D345" w14:textId="67142AAC"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1AA4A584" w14:textId="36E867BB"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77</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037F7EFE"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77</w:t>
            </w:r>
          </w:p>
          <w:p w14:paraId="07DC598C" w14:textId="40E943BE"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8C9B512" w14:textId="373DB5A2"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2133EE78" w14:textId="2CE9C9B2" w:rsidTr="00B10247">
        <w:trPr>
          <w:trHeight w:val="315"/>
        </w:trPr>
        <w:tc>
          <w:tcPr>
            <w:tcW w:w="3227" w:type="dxa"/>
          </w:tcPr>
          <w:p w14:paraId="494DD01B"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Любимский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52A49905" w14:textId="5D062613"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30</w:t>
            </w:r>
          </w:p>
        </w:tc>
        <w:tc>
          <w:tcPr>
            <w:tcW w:w="1275" w:type="dxa"/>
            <w:tcBorders>
              <w:top w:val="nil"/>
              <w:left w:val="single" w:sz="4" w:space="0" w:color="auto"/>
              <w:bottom w:val="single" w:sz="4" w:space="0" w:color="auto"/>
              <w:right w:val="single" w:sz="4" w:space="0" w:color="auto"/>
            </w:tcBorders>
            <w:shd w:val="clear" w:color="auto" w:fill="auto"/>
            <w:vAlign w:val="bottom"/>
          </w:tcPr>
          <w:p w14:paraId="4FEF80AA"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29</w:t>
            </w:r>
          </w:p>
          <w:p w14:paraId="0F8F4523" w14:textId="3227EAD3"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(96,6%)</w:t>
            </w:r>
          </w:p>
        </w:tc>
        <w:tc>
          <w:tcPr>
            <w:tcW w:w="1276" w:type="dxa"/>
            <w:tcBorders>
              <w:top w:val="nil"/>
              <w:left w:val="single" w:sz="4" w:space="0" w:color="auto"/>
              <w:bottom w:val="single" w:sz="4" w:space="0" w:color="auto"/>
              <w:right w:val="single" w:sz="4" w:space="0" w:color="auto"/>
            </w:tcBorders>
            <w:shd w:val="clear" w:color="auto" w:fill="auto"/>
            <w:vAlign w:val="bottom"/>
          </w:tcPr>
          <w:p w14:paraId="065C0DE9" w14:textId="40687E2A"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148E4DFB" w14:textId="40982CB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34</w:t>
            </w:r>
          </w:p>
        </w:tc>
        <w:tc>
          <w:tcPr>
            <w:tcW w:w="1276" w:type="dxa"/>
            <w:tcBorders>
              <w:top w:val="nil"/>
              <w:left w:val="single" w:sz="4" w:space="0" w:color="auto"/>
              <w:bottom w:val="single" w:sz="4" w:space="0" w:color="auto"/>
              <w:right w:val="single" w:sz="4" w:space="0" w:color="auto"/>
            </w:tcBorders>
            <w:shd w:val="clear" w:color="auto" w:fill="auto"/>
            <w:vAlign w:val="bottom"/>
          </w:tcPr>
          <w:p w14:paraId="70C14002"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34</w:t>
            </w:r>
          </w:p>
          <w:p w14:paraId="325261B6" w14:textId="31623166"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1D7B608E" w14:textId="59DEA78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6E03068E" w14:textId="0CE04C46"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32</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156AA8EC"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31</w:t>
            </w:r>
          </w:p>
          <w:p w14:paraId="2D7F0834" w14:textId="035FFD03"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(96,8%)</w:t>
            </w:r>
          </w:p>
        </w:tc>
        <w:tc>
          <w:tcPr>
            <w:tcW w:w="1276" w:type="dxa"/>
            <w:tcBorders>
              <w:top w:val="nil"/>
              <w:left w:val="single" w:sz="4" w:space="0" w:color="auto"/>
              <w:bottom w:val="single" w:sz="4" w:space="0" w:color="auto"/>
              <w:right w:val="single" w:sz="4" w:space="0" w:color="auto"/>
            </w:tcBorders>
            <w:shd w:val="clear" w:color="auto" w:fill="auto"/>
            <w:vAlign w:val="bottom"/>
          </w:tcPr>
          <w:p w14:paraId="1FEB71E1" w14:textId="7E597C02"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w:t>
            </w:r>
          </w:p>
        </w:tc>
      </w:tr>
      <w:tr w:rsidR="00B10247" w:rsidRPr="00AF695D" w14:paraId="26B72142" w14:textId="7F1C7642" w:rsidTr="00B10247">
        <w:trPr>
          <w:trHeight w:val="289"/>
        </w:trPr>
        <w:tc>
          <w:tcPr>
            <w:tcW w:w="3227" w:type="dxa"/>
          </w:tcPr>
          <w:p w14:paraId="605044FD"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Мышкинский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63934A96" w14:textId="03BCDF1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28</w:t>
            </w:r>
          </w:p>
        </w:tc>
        <w:tc>
          <w:tcPr>
            <w:tcW w:w="1275" w:type="dxa"/>
            <w:tcBorders>
              <w:top w:val="nil"/>
              <w:left w:val="single" w:sz="4" w:space="0" w:color="auto"/>
              <w:bottom w:val="single" w:sz="4" w:space="0" w:color="auto"/>
              <w:right w:val="single" w:sz="4" w:space="0" w:color="auto"/>
            </w:tcBorders>
            <w:shd w:val="clear" w:color="auto" w:fill="auto"/>
            <w:vAlign w:val="bottom"/>
          </w:tcPr>
          <w:p w14:paraId="7FC80471"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27</w:t>
            </w:r>
          </w:p>
          <w:p w14:paraId="24A14D1D" w14:textId="375F69FF"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(96,4%)</w:t>
            </w:r>
          </w:p>
        </w:tc>
        <w:tc>
          <w:tcPr>
            <w:tcW w:w="1276" w:type="dxa"/>
            <w:tcBorders>
              <w:top w:val="nil"/>
              <w:left w:val="single" w:sz="4" w:space="0" w:color="auto"/>
              <w:bottom w:val="single" w:sz="4" w:space="0" w:color="auto"/>
              <w:right w:val="single" w:sz="4" w:space="0" w:color="auto"/>
            </w:tcBorders>
            <w:shd w:val="clear" w:color="auto" w:fill="auto"/>
            <w:vAlign w:val="bottom"/>
          </w:tcPr>
          <w:p w14:paraId="5B18053C" w14:textId="62723AB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438DB560" w14:textId="0EB3C3BC"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32</w:t>
            </w:r>
          </w:p>
        </w:tc>
        <w:tc>
          <w:tcPr>
            <w:tcW w:w="1276" w:type="dxa"/>
            <w:tcBorders>
              <w:top w:val="nil"/>
              <w:left w:val="single" w:sz="4" w:space="0" w:color="auto"/>
              <w:bottom w:val="single" w:sz="4" w:space="0" w:color="auto"/>
              <w:right w:val="single" w:sz="4" w:space="0" w:color="auto"/>
            </w:tcBorders>
            <w:shd w:val="clear" w:color="auto" w:fill="auto"/>
            <w:vAlign w:val="bottom"/>
          </w:tcPr>
          <w:p w14:paraId="5DD82F44"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29</w:t>
            </w:r>
          </w:p>
          <w:p w14:paraId="2E73F0E7" w14:textId="55E7896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(90,6%)</w:t>
            </w:r>
          </w:p>
        </w:tc>
        <w:tc>
          <w:tcPr>
            <w:tcW w:w="1276" w:type="dxa"/>
            <w:tcBorders>
              <w:top w:val="nil"/>
              <w:left w:val="single" w:sz="4" w:space="0" w:color="auto"/>
              <w:bottom w:val="single" w:sz="4" w:space="0" w:color="auto"/>
              <w:right w:val="single" w:sz="4" w:space="0" w:color="auto"/>
            </w:tcBorders>
            <w:shd w:val="clear" w:color="auto" w:fill="auto"/>
            <w:vAlign w:val="bottom"/>
          </w:tcPr>
          <w:p w14:paraId="30ED9D45" w14:textId="56D5E511"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3</w:t>
            </w:r>
          </w:p>
        </w:tc>
        <w:tc>
          <w:tcPr>
            <w:tcW w:w="992" w:type="dxa"/>
            <w:tcBorders>
              <w:top w:val="nil"/>
              <w:left w:val="single" w:sz="4" w:space="0" w:color="auto"/>
              <w:bottom w:val="single" w:sz="4" w:space="0" w:color="auto"/>
              <w:right w:val="single" w:sz="4" w:space="0" w:color="auto"/>
            </w:tcBorders>
            <w:shd w:val="clear" w:color="auto" w:fill="auto"/>
            <w:vAlign w:val="bottom"/>
          </w:tcPr>
          <w:p w14:paraId="6E1B340F" w14:textId="13DADD05"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21</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FD8B1BB"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21</w:t>
            </w:r>
          </w:p>
          <w:p w14:paraId="163FF00C" w14:textId="1EBC1F06"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1F1B705" w14:textId="7056190D"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18342881" w14:textId="06383BB5" w:rsidTr="00B10247">
        <w:trPr>
          <w:trHeight w:val="274"/>
        </w:trPr>
        <w:tc>
          <w:tcPr>
            <w:tcW w:w="3227" w:type="dxa"/>
          </w:tcPr>
          <w:p w14:paraId="5A839580"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Некоузский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7BC6F490" w14:textId="534391F0"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48</w:t>
            </w:r>
          </w:p>
        </w:tc>
        <w:tc>
          <w:tcPr>
            <w:tcW w:w="1275" w:type="dxa"/>
            <w:tcBorders>
              <w:top w:val="nil"/>
              <w:left w:val="single" w:sz="4" w:space="0" w:color="auto"/>
              <w:bottom w:val="single" w:sz="4" w:space="0" w:color="auto"/>
              <w:right w:val="single" w:sz="4" w:space="0" w:color="auto"/>
            </w:tcBorders>
            <w:shd w:val="clear" w:color="auto" w:fill="auto"/>
            <w:vAlign w:val="bottom"/>
          </w:tcPr>
          <w:p w14:paraId="62429002"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45</w:t>
            </w:r>
          </w:p>
          <w:p w14:paraId="1AA13D17" w14:textId="2E9B852E"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(93,7%)</w:t>
            </w:r>
          </w:p>
        </w:tc>
        <w:tc>
          <w:tcPr>
            <w:tcW w:w="1276" w:type="dxa"/>
            <w:tcBorders>
              <w:top w:val="nil"/>
              <w:left w:val="single" w:sz="4" w:space="0" w:color="auto"/>
              <w:bottom w:val="single" w:sz="4" w:space="0" w:color="auto"/>
              <w:right w:val="single" w:sz="4" w:space="0" w:color="auto"/>
            </w:tcBorders>
            <w:shd w:val="clear" w:color="auto" w:fill="auto"/>
            <w:vAlign w:val="bottom"/>
          </w:tcPr>
          <w:p w14:paraId="36B149BD" w14:textId="1F50F122"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3</w:t>
            </w:r>
          </w:p>
        </w:tc>
        <w:tc>
          <w:tcPr>
            <w:tcW w:w="1134" w:type="dxa"/>
            <w:tcBorders>
              <w:top w:val="nil"/>
              <w:left w:val="single" w:sz="4" w:space="0" w:color="auto"/>
              <w:bottom w:val="single" w:sz="4" w:space="0" w:color="auto"/>
              <w:right w:val="single" w:sz="4" w:space="0" w:color="auto"/>
            </w:tcBorders>
            <w:shd w:val="clear" w:color="auto" w:fill="auto"/>
            <w:vAlign w:val="bottom"/>
          </w:tcPr>
          <w:p w14:paraId="4A669BD8" w14:textId="2E66281F"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59</w:t>
            </w:r>
          </w:p>
        </w:tc>
        <w:tc>
          <w:tcPr>
            <w:tcW w:w="1276" w:type="dxa"/>
            <w:tcBorders>
              <w:top w:val="nil"/>
              <w:left w:val="single" w:sz="4" w:space="0" w:color="auto"/>
              <w:bottom w:val="single" w:sz="4" w:space="0" w:color="auto"/>
              <w:right w:val="single" w:sz="4" w:space="0" w:color="auto"/>
            </w:tcBorders>
            <w:shd w:val="clear" w:color="auto" w:fill="auto"/>
            <w:vAlign w:val="bottom"/>
          </w:tcPr>
          <w:p w14:paraId="436491A7"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59</w:t>
            </w:r>
          </w:p>
          <w:p w14:paraId="5D75928C" w14:textId="516B284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283DFFA" w14:textId="75CD3EE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207B14FA" w14:textId="4E5DB626"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36</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31FEDAA2"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36</w:t>
            </w:r>
          </w:p>
          <w:p w14:paraId="78FC41FE" w14:textId="5463776E"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6573BC9" w14:textId="320C065A"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2B9724FC" w14:textId="6D8CDF69" w:rsidTr="00B10247">
        <w:trPr>
          <w:trHeight w:val="293"/>
        </w:trPr>
        <w:tc>
          <w:tcPr>
            <w:tcW w:w="3227" w:type="dxa"/>
          </w:tcPr>
          <w:p w14:paraId="24029690"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Некрасовский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0789289B" w14:textId="7F3F5A66"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61</w:t>
            </w:r>
          </w:p>
        </w:tc>
        <w:tc>
          <w:tcPr>
            <w:tcW w:w="1275" w:type="dxa"/>
            <w:tcBorders>
              <w:top w:val="nil"/>
              <w:left w:val="single" w:sz="4" w:space="0" w:color="auto"/>
              <w:bottom w:val="single" w:sz="4" w:space="0" w:color="auto"/>
              <w:right w:val="single" w:sz="4" w:space="0" w:color="auto"/>
            </w:tcBorders>
            <w:shd w:val="clear" w:color="auto" w:fill="auto"/>
            <w:vAlign w:val="bottom"/>
          </w:tcPr>
          <w:p w14:paraId="3C7BEBF9"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60</w:t>
            </w:r>
          </w:p>
          <w:p w14:paraId="33E77111" w14:textId="79187F1A"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(98,3%)</w:t>
            </w:r>
          </w:p>
        </w:tc>
        <w:tc>
          <w:tcPr>
            <w:tcW w:w="1276" w:type="dxa"/>
            <w:tcBorders>
              <w:top w:val="nil"/>
              <w:left w:val="single" w:sz="4" w:space="0" w:color="auto"/>
              <w:bottom w:val="single" w:sz="4" w:space="0" w:color="auto"/>
              <w:right w:val="single" w:sz="4" w:space="0" w:color="auto"/>
            </w:tcBorders>
            <w:shd w:val="clear" w:color="auto" w:fill="auto"/>
            <w:vAlign w:val="bottom"/>
          </w:tcPr>
          <w:p w14:paraId="50E959D7" w14:textId="3BD10BDF"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23285D95" w14:textId="3B64FDB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66</w:t>
            </w:r>
          </w:p>
        </w:tc>
        <w:tc>
          <w:tcPr>
            <w:tcW w:w="1276" w:type="dxa"/>
            <w:tcBorders>
              <w:top w:val="nil"/>
              <w:left w:val="single" w:sz="4" w:space="0" w:color="auto"/>
              <w:bottom w:val="single" w:sz="4" w:space="0" w:color="auto"/>
              <w:right w:val="single" w:sz="4" w:space="0" w:color="auto"/>
            </w:tcBorders>
            <w:shd w:val="clear" w:color="auto" w:fill="auto"/>
            <w:vAlign w:val="bottom"/>
          </w:tcPr>
          <w:p w14:paraId="32FD6375"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66</w:t>
            </w:r>
          </w:p>
          <w:p w14:paraId="5E9AD3C0" w14:textId="5802ACA9"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4BA568C" w14:textId="5DF329D0"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26F71E58" w14:textId="7C21A585"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55</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06E99227"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55</w:t>
            </w:r>
          </w:p>
          <w:p w14:paraId="391CB69E" w14:textId="37154419"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063B681" w14:textId="125C83A3"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0E608625" w14:textId="593576CF" w:rsidTr="00B10247">
        <w:trPr>
          <w:trHeight w:val="331"/>
        </w:trPr>
        <w:tc>
          <w:tcPr>
            <w:tcW w:w="3227" w:type="dxa"/>
          </w:tcPr>
          <w:p w14:paraId="60728F38"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Первомайский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5AB65542" w14:textId="5DC13490"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19</w:t>
            </w:r>
          </w:p>
        </w:tc>
        <w:tc>
          <w:tcPr>
            <w:tcW w:w="1275" w:type="dxa"/>
            <w:tcBorders>
              <w:top w:val="nil"/>
              <w:left w:val="single" w:sz="4" w:space="0" w:color="auto"/>
              <w:bottom w:val="single" w:sz="4" w:space="0" w:color="auto"/>
              <w:right w:val="single" w:sz="4" w:space="0" w:color="auto"/>
            </w:tcBorders>
            <w:shd w:val="clear" w:color="auto" w:fill="auto"/>
            <w:vAlign w:val="bottom"/>
          </w:tcPr>
          <w:p w14:paraId="580A6E40"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19</w:t>
            </w:r>
          </w:p>
          <w:p w14:paraId="1FF1B453" w14:textId="2334635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169F847C" w14:textId="2BD3F57F"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00AA4299" w14:textId="6EE05600"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14</w:t>
            </w:r>
          </w:p>
        </w:tc>
        <w:tc>
          <w:tcPr>
            <w:tcW w:w="1276" w:type="dxa"/>
            <w:tcBorders>
              <w:top w:val="nil"/>
              <w:left w:val="single" w:sz="4" w:space="0" w:color="auto"/>
              <w:bottom w:val="single" w:sz="4" w:space="0" w:color="auto"/>
              <w:right w:val="single" w:sz="4" w:space="0" w:color="auto"/>
            </w:tcBorders>
            <w:shd w:val="clear" w:color="auto" w:fill="auto"/>
            <w:vAlign w:val="bottom"/>
          </w:tcPr>
          <w:p w14:paraId="52F53031"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14</w:t>
            </w:r>
          </w:p>
          <w:p w14:paraId="1EC987E1" w14:textId="09F832C6"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46E813B" w14:textId="5498012E"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3291612E" w14:textId="31D7D7BA"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16</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5E24CEC"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16</w:t>
            </w:r>
          </w:p>
          <w:p w14:paraId="738FB450" w14:textId="15E5DED0"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31BB89D" w14:textId="0232CEFF"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48B7905D" w14:textId="02473E80" w:rsidTr="00B10247">
        <w:trPr>
          <w:trHeight w:val="359"/>
        </w:trPr>
        <w:tc>
          <w:tcPr>
            <w:tcW w:w="3227" w:type="dxa"/>
          </w:tcPr>
          <w:p w14:paraId="39DE2445"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Пошехонский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7FEB4730" w14:textId="7D7DCA65"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33</w:t>
            </w:r>
          </w:p>
        </w:tc>
        <w:tc>
          <w:tcPr>
            <w:tcW w:w="1275" w:type="dxa"/>
            <w:tcBorders>
              <w:top w:val="nil"/>
              <w:left w:val="single" w:sz="4" w:space="0" w:color="auto"/>
              <w:bottom w:val="single" w:sz="4" w:space="0" w:color="auto"/>
              <w:right w:val="single" w:sz="4" w:space="0" w:color="auto"/>
            </w:tcBorders>
            <w:shd w:val="clear" w:color="auto" w:fill="auto"/>
            <w:vAlign w:val="bottom"/>
          </w:tcPr>
          <w:p w14:paraId="5DCA8CE9"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33</w:t>
            </w:r>
          </w:p>
          <w:p w14:paraId="0016FCCB" w14:textId="3E8CA92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CECB112" w14:textId="3542F7B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6F51B14A" w14:textId="6143CB42"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39</w:t>
            </w:r>
          </w:p>
        </w:tc>
        <w:tc>
          <w:tcPr>
            <w:tcW w:w="1276" w:type="dxa"/>
            <w:tcBorders>
              <w:top w:val="nil"/>
              <w:left w:val="single" w:sz="4" w:space="0" w:color="auto"/>
              <w:bottom w:val="single" w:sz="4" w:space="0" w:color="auto"/>
              <w:right w:val="single" w:sz="4" w:space="0" w:color="auto"/>
            </w:tcBorders>
            <w:shd w:val="clear" w:color="auto" w:fill="auto"/>
            <w:vAlign w:val="bottom"/>
          </w:tcPr>
          <w:p w14:paraId="4561658C"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39</w:t>
            </w:r>
          </w:p>
          <w:p w14:paraId="2C0B62C2" w14:textId="1E2FD74C"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4BD86C17" w14:textId="48DE2ABF"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16926262" w14:textId="48681356"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43</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2EA19560"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43</w:t>
            </w:r>
          </w:p>
          <w:p w14:paraId="6F0B5EFB" w14:textId="3F758FA4"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2356BE0" w14:textId="5DFA4392"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1CC4A516" w14:textId="737C9BF7" w:rsidTr="00B10247">
        <w:trPr>
          <w:trHeight w:val="345"/>
        </w:trPr>
        <w:tc>
          <w:tcPr>
            <w:tcW w:w="3227" w:type="dxa"/>
          </w:tcPr>
          <w:p w14:paraId="452A09BD"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Ростовский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0ED31FF8" w14:textId="6526158C"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234</w:t>
            </w:r>
          </w:p>
        </w:tc>
        <w:tc>
          <w:tcPr>
            <w:tcW w:w="1275" w:type="dxa"/>
            <w:tcBorders>
              <w:top w:val="nil"/>
              <w:left w:val="single" w:sz="4" w:space="0" w:color="auto"/>
              <w:bottom w:val="single" w:sz="4" w:space="0" w:color="auto"/>
              <w:right w:val="single" w:sz="4" w:space="0" w:color="auto"/>
            </w:tcBorders>
            <w:shd w:val="clear" w:color="auto" w:fill="auto"/>
            <w:vAlign w:val="bottom"/>
          </w:tcPr>
          <w:p w14:paraId="0115958C"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233</w:t>
            </w:r>
          </w:p>
          <w:p w14:paraId="547E2FDB" w14:textId="3416CEB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(99,5%)</w:t>
            </w:r>
          </w:p>
        </w:tc>
        <w:tc>
          <w:tcPr>
            <w:tcW w:w="1276" w:type="dxa"/>
            <w:tcBorders>
              <w:top w:val="nil"/>
              <w:left w:val="single" w:sz="4" w:space="0" w:color="auto"/>
              <w:bottom w:val="single" w:sz="4" w:space="0" w:color="auto"/>
              <w:right w:val="single" w:sz="4" w:space="0" w:color="auto"/>
            </w:tcBorders>
            <w:shd w:val="clear" w:color="auto" w:fill="auto"/>
            <w:vAlign w:val="bottom"/>
          </w:tcPr>
          <w:p w14:paraId="07FEB855" w14:textId="6A05E8F3"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51F24B33" w14:textId="1328C17F"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269</w:t>
            </w:r>
          </w:p>
        </w:tc>
        <w:tc>
          <w:tcPr>
            <w:tcW w:w="1276" w:type="dxa"/>
            <w:tcBorders>
              <w:top w:val="nil"/>
              <w:left w:val="single" w:sz="4" w:space="0" w:color="auto"/>
              <w:bottom w:val="single" w:sz="4" w:space="0" w:color="auto"/>
              <w:right w:val="single" w:sz="4" w:space="0" w:color="auto"/>
            </w:tcBorders>
            <w:shd w:val="clear" w:color="auto" w:fill="auto"/>
            <w:vAlign w:val="bottom"/>
          </w:tcPr>
          <w:p w14:paraId="36A2068F"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268</w:t>
            </w:r>
          </w:p>
          <w:p w14:paraId="573BD7D1" w14:textId="63C49F8C"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(99,6%)</w:t>
            </w:r>
          </w:p>
        </w:tc>
        <w:tc>
          <w:tcPr>
            <w:tcW w:w="1276" w:type="dxa"/>
            <w:tcBorders>
              <w:top w:val="nil"/>
              <w:left w:val="single" w:sz="4" w:space="0" w:color="auto"/>
              <w:bottom w:val="single" w:sz="4" w:space="0" w:color="auto"/>
              <w:right w:val="single" w:sz="4" w:space="0" w:color="auto"/>
            </w:tcBorders>
            <w:shd w:val="clear" w:color="auto" w:fill="auto"/>
            <w:vAlign w:val="bottom"/>
          </w:tcPr>
          <w:p w14:paraId="2DD3432B" w14:textId="5603F9EC"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w:t>
            </w:r>
          </w:p>
        </w:tc>
        <w:tc>
          <w:tcPr>
            <w:tcW w:w="992" w:type="dxa"/>
            <w:tcBorders>
              <w:top w:val="nil"/>
              <w:left w:val="single" w:sz="4" w:space="0" w:color="auto"/>
              <w:bottom w:val="single" w:sz="4" w:space="0" w:color="auto"/>
              <w:right w:val="single" w:sz="4" w:space="0" w:color="auto"/>
            </w:tcBorders>
            <w:shd w:val="clear" w:color="auto" w:fill="auto"/>
            <w:vAlign w:val="bottom"/>
          </w:tcPr>
          <w:p w14:paraId="6B6789CD" w14:textId="5BBAA1AF"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255</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147A0DFF"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252</w:t>
            </w:r>
          </w:p>
          <w:p w14:paraId="02A56EE4" w14:textId="6AF83D2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98,8%)</w:t>
            </w:r>
          </w:p>
        </w:tc>
        <w:tc>
          <w:tcPr>
            <w:tcW w:w="1276" w:type="dxa"/>
            <w:tcBorders>
              <w:top w:val="nil"/>
              <w:left w:val="single" w:sz="4" w:space="0" w:color="auto"/>
              <w:bottom w:val="single" w:sz="4" w:space="0" w:color="auto"/>
              <w:right w:val="single" w:sz="4" w:space="0" w:color="auto"/>
            </w:tcBorders>
            <w:shd w:val="clear" w:color="auto" w:fill="auto"/>
            <w:vAlign w:val="bottom"/>
          </w:tcPr>
          <w:p w14:paraId="0E78417A" w14:textId="31CADB15" w:rsidR="00B10247" w:rsidRPr="00AF695D" w:rsidRDefault="00B10247" w:rsidP="00B10247">
            <w:pPr>
              <w:jc w:val="center"/>
              <w:rPr>
                <w:rFonts w:ascii="Times New Roman" w:hAnsi="Times New Roman" w:cs="Times New Roman"/>
                <w:sz w:val="28"/>
                <w:szCs w:val="28"/>
              </w:rPr>
            </w:pPr>
            <w:r w:rsidRPr="00AF695D">
              <w:rPr>
                <w:rFonts w:ascii="Times New Roman" w:hAnsi="Times New Roman" w:cs="Times New Roman"/>
                <w:sz w:val="28"/>
                <w:szCs w:val="28"/>
              </w:rPr>
              <w:t>3</w:t>
            </w:r>
          </w:p>
        </w:tc>
      </w:tr>
      <w:tr w:rsidR="00B10247" w:rsidRPr="00AF695D" w14:paraId="08D6C355" w14:textId="554909CD" w:rsidTr="00B10247">
        <w:trPr>
          <w:trHeight w:val="369"/>
        </w:trPr>
        <w:tc>
          <w:tcPr>
            <w:tcW w:w="3227" w:type="dxa"/>
          </w:tcPr>
          <w:p w14:paraId="34D97458" w14:textId="14D89DB4"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Рыбинский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2114A17E" w14:textId="7FC691C5"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48</w:t>
            </w:r>
          </w:p>
        </w:tc>
        <w:tc>
          <w:tcPr>
            <w:tcW w:w="1275" w:type="dxa"/>
            <w:tcBorders>
              <w:top w:val="nil"/>
              <w:left w:val="single" w:sz="4" w:space="0" w:color="auto"/>
              <w:bottom w:val="single" w:sz="4" w:space="0" w:color="auto"/>
              <w:right w:val="single" w:sz="4" w:space="0" w:color="auto"/>
            </w:tcBorders>
            <w:shd w:val="clear" w:color="auto" w:fill="auto"/>
            <w:vAlign w:val="bottom"/>
          </w:tcPr>
          <w:p w14:paraId="7FD332D7"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48</w:t>
            </w:r>
          </w:p>
          <w:p w14:paraId="2F842954" w14:textId="6452611B"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lastRenderedPageBreak/>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C324B16" w14:textId="47644484"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lastRenderedPageBreak/>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778773" w14:textId="424A3E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47</w:t>
            </w:r>
          </w:p>
        </w:tc>
        <w:tc>
          <w:tcPr>
            <w:tcW w:w="1276" w:type="dxa"/>
            <w:tcBorders>
              <w:top w:val="nil"/>
              <w:left w:val="single" w:sz="4" w:space="0" w:color="auto"/>
              <w:bottom w:val="single" w:sz="4" w:space="0" w:color="auto"/>
              <w:right w:val="single" w:sz="4" w:space="0" w:color="auto"/>
            </w:tcBorders>
            <w:shd w:val="clear" w:color="auto" w:fill="auto"/>
            <w:vAlign w:val="bottom"/>
          </w:tcPr>
          <w:p w14:paraId="107CD27C"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47</w:t>
            </w:r>
          </w:p>
          <w:p w14:paraId="74941560" w14:textId="5F713156"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lastRenderedPageBreak/>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004F277" w14:textId="6403ABE3"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lastRenderedPageBreak/>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201CCBE4" w14:textId="17DA5BCB" w:rsidR="00B10247" w:rsidRPr="00AF695D" w:rsidRDefault="00B10247" w:rsidP="00592D2E">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48</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1C145A33" w14:textId="77777777" w:rsidR="00B10247" w:rsidRPr="00AF695D" w:rsidRDefault="00B10247" w:rsidP="00592D2E">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48</w:t>
            </w:r>
          </w:p>
          <w:p w14:paraId="3AFE1244" w14:textId="2CBF8E89" w:rsidR="00B10247" w:rsidRPr="00AF695D" w:rsidRDefault="00B10247" w:rsidP="00592D2E">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lastRenderedPageBreak/>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E09F368" w14:textId="2A1E223D" w:rsidR="00B10247" w:rsidRPr="00AF695D" w:rsidRDefault="00B10247" w:rsidP="00592D2E">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lastRenderedPageBreak/>
              <w:t>0</w:t>
            </w:r>
          </w:p>
        </w:tc>
      </w:tr>
      <w:tr w:rsidR="00B10247" w:rsidRPr="00AF695D" w14:paraId="7E6C8978" w14:textId="300F5C30" w:rsidTr="00B10247">
        <w:trPr>
          <w:trHeight w:val="369"/>
        </w:trPr>
        <w:tc>
          <w:tcPr>
            <w:tcW w:w="3227" w:type="dxa"/>
          </w:tcPr>
          <w:p w14:paraId="64030C5E"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lastRenderedPageBreak/>
              <w:t>Тутаевский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6FBD0F56" w14:textId="6CA55185"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157</w:t>
            </w:r>
          </w:p>
        </w:tc>
        <w:tc>
          <w:tcPr>
            <w:tcW w:w="1275" w:type="dxa"/>
            <w:tcBorders>
              <w:top w:val="nil"/>
              <w:left w:val="single" w:sz="4" w:space="0" w:color="auto"/>
              <w:bottom w:val="single" w:sz="4" w:space="0" w:color="auto"/>
              <w:right w:val="single" w:sz="4" w:space="0" w:color="auto"/>
            </w:tcBorders>
            <w:shd w:val="clear" w:color="auto" w:fill="auto"/>
            <w:vAlign w:val="bottom"/>
          </w:tcPr>
          <w:p w14:paraId="1D3545CB"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157</w:t>
            </w:r>
          </w:p>
          <w:p w14:paraId="43024BE1" w14:textId="1FC33492"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4A25D778" w14:textId="1EC484E1"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0</w:t>
            </w:r>
          </w:p>
        </w:tc>
        <w:tc>
          <w:tcPr>
            <w:tcW w:w="1134" w:type="dxa"/>
            <w:tcBorders>
              <w:top w:val="nil"/>
              <w:left w:val="single" w:sz="4" w:space="0" w:color="auto"/>
              <w:bottom w:val="single" w:sz="4" w:space="0" w:color="auto"/>
              <w:right w:val="single" w:sz="4" w:space="0" w:color="auto"/>
            </w:tcBorders>
            <w:shd w:val="clear" w:color="auto" w:fill="auto"/>
            <w:vAlign w:val="bottom"/>
          </w:tcPr>
          <w:p w14:paraId="28C8038B" w14:textId="0E1BCB3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142</w:t>
            </w:r>
          </w:p>
        </w:tc>
        <w:tc>
          <w:tcPr>
            <w:tcW w:w="1276" w:type="dxa"/>
            <w:tcBorders>
              <w:top w:val="nil"/>
              <w:left w:val="single" w:sz="4" w:space="0" w:color="auto"/>
              <w:bottom w:val="single" w:sz="4" w:space="0" w:color="auto"/>
              <w:right w:val="single" w:sz="4" w:space="0" w:color="auto"/>
            </w:tcBorders>
            <w:shd w:val="clear" w:color="auto" w:fill="auto"/>
            <w:vAlign w:val="bottom"/>
          </w:tcPr>
          <w:p w14:paraId="2BE67D2A"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142</w:t>
            </w:r>
          </w:p>
          <w:p w14:paraId="1C3CA305" w14:textId="27EBB844"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D46C125" w14:textId="188AD93A"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290714CC" w14:textId="64A67D21"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156</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504EE3EC"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155</w:t>
            </w:r>
          </w:p>
          <w:p w14:paraId="11A65FA8" w14:textId="16B1F102" w:rsidR="00B10247" w:rsidRPr="00AF695D" w:rsidRDefault="008B523F" w:rsidP="00592D2E">
            <w:pPr>
              <w:jc w:val="center"/>
              <w:rPr>
                <w:rFonts w:ascii="Times New Roman" w:hAnsi="Times New Roman" w:cs="Times New Roman"/>
                <w:sz w:val="28"/>
                <w:szCs w:val="28"/>
              </w:rPr>
            </w:pPr>
            <w:r w:rsidRPr="00AF695D">
              <w:rPr>
                <w:rFonts w:ascii="Times New Roman" w:hAnsi="Times New Roman" w:cs="Times New Roman"/>
                <w:sz w:val="28"/>
                <w:szCs w:val="28"/>
              </w:rPr>
              <w:t>(99,3%)</w:t>
            </w:r>
          </w:p>
        </w:tc>
        <w:tc>
          <w:tcPr>
            <w:tcW w:w="1276" w:type="dxa"/>
            <w:tcBorders>
              <w:top w:val="nil"/>
              <w:left w:val="single" w:sz="4" w:space="0" w:color="auto"/>
              <w:bottom w:val="single" w:sz="4" w:space="0" w:color="auto"/>
              <w:right w:val="single" w:sz="4" w:space="0" w:color="auto"/>
            </w:tcBorders>
            <w:shd w:val="clear" w:color="auto" w:fill="auto"/>
            <w:vAlign w:val="bottom"/>
          </w:tcPr>
          <w:p w14:paraId="58506059" w14:textId="61143A7A"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w:t>
            </w:r>
          </w:p>
        </w:tc>
      </w:tr>
      <w:tr w:rsidR="00B10247" w:rsidRPr="00AF695D" w14:paraId="72273791" w14:textId="46788C5D" w:rsidTr="00B10247">
        <w:trPr>
          <w:trHeight w:val="315"/>
        </w:trPr>
        <w:tc>
          <w:tcPr>
            <w:tcW w:w="3227" w:type="dxa"/>
          </w:tcPr>
          <w:p w14:paraId="24E2C96A"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Угличский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195F2916" w14:textId="742A7C49"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142</w:t>
            </w:r>
          </w:p>
        </w:tc>
        <w:tc>
          <w:tcPr>
            <w:tcW w:w="1275" w:type="dxa"/>
            <w:tcBorders>
              <w:top w:val="nil"/>
              <w:left w:val="single" w:sz="4" w:space="0" w:color="auto"/>
              <w:bottom w:val="single" w:sz="4" w:space="0" w:color="auto"/>
              <w:right w:val="single" w:sz="4" w:space="0" w:color="auto"/>
            </w:tcBorders>
            <w:shd w:val="clear" w:color="auto" w:fill="auto"/>
            <w:vAlign w:val="bottom"/>
          </w:tcPr>
          <w:p w14:paraId="1CEEE07A"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139</w:t>
            </w:r>
          </w:p>
          <w:p w14:paraId="72B7FED7" w14:textId="132667CA"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(97,8%)</w:t>
            </w:r>
          </w:p>
        </w:tc>
        <w:tc>
          <w:tcPr>
            <w:tcW w:w="1276" w:type="dxa"/>
            <w:tcBorders>
              <w:top w:val="nil"/>
              <w:left w:val="single" w:sz="4" w:space="0" w:color="auto"/>
              <w:bottom w:val="single" w:sz="4" w:space="0" w:color="auto"/>
              <w:right w:val="single" w:sz="4" w:space="0" w:color="auto"/>
            </w:tcBorders>
            <w:shd w:val="clear" w:color="auto" w:fill="auto"/>
            <w:vAlign w:val="bottom"/>
          </w:tcPr>
          <w:p w14:paraId="17B873BF" w14:textId="43685E1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3</w:t>
            </w:r>
          </w:p>
        </w:tc>
        <w:tc>
          <w:tcPr>
            <w:tcW w:w="1134" w:type="dxa"/>
            <w:tcBorders>
              <w:top w:val="nil"/>
              <w:left w:val="single" w:sz="4" w:space="0" w:color="auto"/>
              <w:bottom w:val="single" w:sz="4" w:space="0" w:color="auto"/>
              <w:right w:val="single" w:sz="4" w:space="0" w:color="auto"/>
            </w:tcBorders>
            <w:shd w:val="clear" w:color="auto" w:fill="auto"/>
            <w:vAlign w:val="bottom"/>
          </w:tcPr>
          <w:p w14:paraId="1A3D20C2" w14:textId="4CB99F59"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127</w:t>
            </w:r>
          </w:p>
        </w:tc>
        <w:tc>
          <w:tcPr>
            <w:tcW w:w="1276" w:type="dxa"/>
            <w:tcBorders>
              <w:top w:val="nil"/>
              <w:left w:val="single" w:sz="4" w:space="0" w:color="auto"/>
              <w:bottom w:val="single" w:sz="4" w:space="0" w:color="auto"/>
              <w:right w:val="single" w:sz="4" w:space="0" w:color="auto"/>
            </w:tcBorders>
            <w:shd w:val="clear" w:color="auto" w:fill="auto"/>
            <w:vAlign w:val="bottom"/>
          </w:tcPr>
          <w:p w14:paraId="5810A95D"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127</w:t>
            </w:r>
          </w:p>
          <w:p w14:paraId="361E790F" w14:textId="572D2675"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4A171256" w14:textId="4D43A35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2928A16F" w14:textId="621B50B3"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123</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BCBE4CD"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123</w:t>
            </w:r>
          </w:p>
          <w:p w14:paraId="74F1EF86" w14:textId="36AA382C"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19ADAEEB" w14:textId="60143CA0"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r w:rsidR="00B10247" w:rsidRPr="00AF695D" w14:paraId="40CED270" w14:textId="6D083287" w:rsidTr="00B10247">
        <w:trPr>
          <w:trHeight w:val="315"/>
        </w:trPr>
        <w:tc>
          <w:tcPr>
            <w:tcW w:w="3227" w:type="dxa"/>
          </w:tcPr>
          <w:p w14:paraId="658BBD12" w14:textId="77777777" w:rsidR="00B10247" w:rsidRPr="00AF695D" w:rsidRDefault="00B10247" w:rsidP="006710B5">
            <w:pPr>
              <w:rPr>
                <w:rFonts w:ascii="Times New Roman" w:hAnsi="Times New Roman" w:cs="Times New Roman"/>
                <w:sz w:val="28"/>
                <w:szCs w:val="28"/>
              </w:rPr>
            </w:pPr>
            <w:r w:rsidRPr="00AF695D">
              <w:rPr>
                <w:rFonts w:ascii="Times New Roman" w:hAnsi="Times New Roman" w:cs="Times New Roman"/>
                <w:sz w:val="28"/>
                <w:szCs w:val="28"/>
              </w:rPr>
              <w:t>Ярославский МР</w:t>
            </w:r>
          </w:p>
        </w:tc>
        <w:tc>
          <w:tcPr>
            <w:tcW w:w="1276" w:type="dxa"/>
            <w:tcBorders>
              <w:top w:val="nil"/>
              <w:left w:val="single" w:sz="4" w:space="0" w:color="auto"/>
              <w:bottom w:val="single" w:sz="4" w:space="0" w:color="auto"/>
              <w:right w:val="single" w:sz="4" w:space="0" w:color="auto"/>
            </w:tcBorders>
            <w:shd w:val="clear" w:color="auto" w:fill="auto"/>
            <w:vAlign w:val="bottom"/>
          </w:tcPr>
          <w:p w14:paraId="01CE6605" w14:textId="15EE6A8E"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144</w:t>
            </w:r>
          </w:p>
        </w:tc>
        <w:tc>
          <w:tcPr>
            <w:tcW w:w="1275" w:type="dxa"/>
            <w:tcBorders>
              <w:top w:val="nil"/>
              <w:left w:val="single" w:sz="4" w:space="0" w:color="auto"/>
              <w:bottom w:val="single" w:sz="4" w:space="0" w:color="auto"/>
              <w:right w:val="single" w:sz="4" w:space="0" w:color="auto"/>
            </w:tcBorders>
            <w:shd w:val="clear" w:color="auto" w:fill="auto"/>
            <w:vAlign w:val="bottom"/>
          </w:tcPr>
          <w:p w14:paraId="767A8706" w14:textId="77777777" w:rsidR="00B10247" w:rsidRPr="00AF695D" w:rsidRDefault="00B10247" w:rsidP="006710B5">
            <w:pPr>
              <w:jc w:val="center"/>
              <w:rPr>
                <w:rFonts w:ascii="Times New Roman" w:hAnsi="Times New Roman" w:cs="Times New Roman"/>
                <w:color w:val="000000"/>
                <w:sz w:val="28"/>
                <w:szCs w:val="28"/>
              </w:rPr>
            </w:pPr>
            <w:r w:rsidRPr="00AF695D">
              <w:rPr>
                <w:rFonts w:ascii="Times New Roman" w:hAnsi="Times New Roman" w:cs="Times New Roman"/>
                <w:color w:val="000000"/>
                <w:sz w:val="28"/>
                <w:szCs w:val="28"/>
              </w:rPr>
              <w:t>142</w:t>
            </w:r>
          </w:p>
          <w:p w14:paraId="662C80B1" w14:textId="559AEF4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(98,6%)</w:t>
            </w:r>
          </w:p>
        </w:tc>
        <w:tc>
          <w:tcPr>
            <w:tcW w:w="1276" w:type="dxa"/>
            <w:tcBorders>
              <w:top w:val="nil"/>
              <w:left w:val="single" w:sz="4" w:space="0" w:color="auto"/>
              <w:bottom w:val="single" w:sz="4" w:space="0" w:color="auto"/>
              <w:right w:val="single" w:sz="4" w:space="0" w:color="auto"/>
            </w:tcBorders>
            <w:shd w:val="clear" w:color="auto" w:fill="auto"/>
            <w:vAlign w:val="bottom"/>
          </w:tcPr>
          <w:p w14:paraId="5451ECF4" w14:textId="33DA91F8"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color w:val="000000"/>
                <w:sz w:val="28"/>
                <w:szCs w:val="28"/>
              </w:rPr>
              <w:t>2</w:t>
            </w:r>
          </w:p>
        </w:tc>
        <w:tc>
          <w:tcPr>
            <w:tcW w:w="1134" w:type="dxa"/>
            <w:tcBorders>
              <w:top w:val="nil"/>
              <w:left w:val="single" w:sz="4" w:space="0" w:color="auto"/>
              <w:bottom w:val="single" w:sz="4" w:space="0" w:color="auto"/>
              <w:right w:val="single" w:sz="4" w:space="0" w:color="auto"/>
            </w:tcBorders>
            <w:shd w:val="clear" w:color="auto" w:fill="auto"/>
            <w:vAlign w:val="bottom"/>
          </w:tcPr>
          <w:p w14:paraId="65FC37A3" w14:textId="5A236ABD"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143</w:t>
            </w:r>
          </w:p>
        </w:tc>
        <w:tc>
          <w:tcPr>
            <w:tcW w:w="1276" w:type="dxa"/>
            <w:tcBorders>
              <w:top w:val="nil"/>
              <w:left w:val="single" w:sz="4" w:space="0" w:color="auto"/>
              <w:bottom w:val="single" w:sz="4" w:space="0" w:color="auto"/>
              <w:right w:val="single" w:sz="4" w:space="0" w:color="auto"/>
            </w:tcBorders>
            <w:shd w:val="clear" w:color="auto" w:fill="auto"/>
            <w:vAlign w:val="bottom"/>
          </w:tcPr>
          <w:p w14:paraId="6BEE07B1" w14:textId="77777777"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143</w:t>
            </w:r>
          </w:p>
          <w:p w14:paraId="17EF50BE" w14:textId="04B622C2"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2F94B69" w14:textId="36DE4A40" w:rsidR="00B10247" w:rsidRPr="00AF695D" w:rsidRDefault="00B10247" w:rsidP="006710B5">
            <w:pPr>
              <w:jc w:val="center"/>
              <w:rPr>
                <w:rFonts w:ascii="Times New Roman" w:hAnsi="Times New Roman" w:cs="Times New Roman"/>
                <w:sz w:val="28"/>
                <w:szCs w:val="28"/>
              </w:rPr>
            </w:pPr>
            <w:r w:rsidRPr="00AF695D">
              <w:rPr>
                <w:rFonts w:ascii="Times New Roman" w:hAnsi="Times New Roman" w:cs="Times New Roman"/>
                <w:sz w:val="28"/>
                <w:szCs w:val="28"/>
              </w:rPr>
              <w:t>0</w:t>
            </w:r>
          </w:p>
        </w:tc>
        <w:tc>
          <w:tcPr>
            <w:tcW w:w="992" w:type="dxa"/>
            <w:tcBorders>
              <w:top w:val="nil"/>
              <w:left w:val="single" w:sz="4" w:space="0" w:color="auto"/>
              <w:bottom w:val="single" w:sz="4" w:space="0" w:color="auto"/>
              <w:right w:val="single" w:sz="4" w:space="0" w:color="auto"/>
            </w:tcBorders>
            <w:shd w:val="clear" w:color="auto" w:fill="auto"/>
            <w:vAlign w:val="bottom"/>
          </w:tcPr>
          <w:p w14:paraId="22BD19BC" w14:textId="4CF3CA94"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146</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3B39B0B9" w14:textId="77777777"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146</w:t>
            </w:r>
          </w:p>
          <w:p w14:paraId="0D8F6FA3" w14:textId="33BD6DBE"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(100%)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E874805" w14:textId="0366ABF5" w:rsidR="00B10247" w:rsidRPr="00AF695D" w:rsidRDefault="00B10247" w:rsidP="00592D2E">
            <w:pPr>
              <w:jc w:val="center"/>
              <w:rPr>
                <w:rFonts w:ascii="Times New Roman" w:hAnsi="Times New Roman" w:cs="Times New Roman"/>
                <w:sz w:val="28"/>
                <w:szCs w:val="28"/>
              </w:rPr>
            </w:pPr>
            <w:r w:rsidRPr="00AF695D">
              <w:rPr>
                <w:rFonts w:ascii="Times New Roman" w:hAnsi="Times New Roman" w:cs="Times New Roman"/>
                <w:sz w:val="28"/>
                <w:szCs w:val="28"/>
              </w:rPr>
              <w:t>0</w:t>
            </w:r>
          </w:p>
        </w:tc>
      </w:tr>
    </w:tbl>
    <w:p w14:paraId="228A6105" w14:textId="77777777" w:rsidR="00CE1054" w:rsidRPr="00AF695D" w:rsidRDefault="00CE1054" w:rsidP="005209E7">
      <w:pPr>
        <w:spacing w:after="0"/>
        <w:ind w:firstLine="709"/>
        <w:jc w:val="both"/>
        <w:rPr>
          <w:rFonts w:ascii="Times New Roman" w:hAnsi="Times New Roman" w:cs="Times New Roman"/>
          <w:sz w:val="28"/>
          <w:szCs w:val="28"/>
        </w:rPr>
      </w:pPr>
    </w:p>
    <w:p w14:paraId="6679D141" w14:textId="1AB9E148" w:rsidR="001F3675" w:rsidRPr="00AF695D" w:rsidRDefault="001F3675" w:rsidP="001F3675">
      <w:pPr>
        <w:spacing w:after="0" w:line="256" w:lineRule="auto"/>
        <w:ind w:firstLine="709"/>
        <w:contextualSpacing/>
        <w:jc w:val="both"/>
        <w:rPr>
          <w:rFonts w:ascii="Times New Roman" w:eastAsia="Calibri" w:hAnsi="Times New Roman" w:cs="Times New Roman"/>
          <w:sz w:val="28"/>
          <w:szCs w:val="28"/>
        </w:rPr>
      </w:pPr>
      <w:r w:rsidRPr="00AF695D">
        <w:rPr>
          <w:rFonts w:ascii="Times New Roman" w:eastAsia="Calibri" w:hAnsi="Times New Roman" w:cs="Times New Roman"/>
          <w:sz w:val="28"/>
          <w:szCs w:val="28"/>
        </w:rPr>
        <w:t>Анализ данных (Таблица 5) показывает, что в общеобразовательных организациях (далее – ОО) 12 МР (Большесельский, Борисоглебский, Гаврилов-Ямский, Даниловский, Мышкинский, Некоузский, Некрасовский, Первомайский, Пошехонский, Рыбинский, Угличский, Ярославский)</w:t>
      </w:r>
      <w:r w:rsidRPr="00AF695D">
        <w:rPr>
          <w:rFonts w:ascii="Times New Roman" w:eastAsia="Calibri" w:hAnsi="Times New Roman" w:cs="Times New Roman"/>
          <w:color w:val="FF0000"/>
          <w:sz w:val="28"/>
          <w:szCs w:val="28"/>
        </w:rPr>
        <w:t xml:space="preserve"> </w:t>
      </w:r>
      <w:r w:rsidRPr="00AF695D">
        <w:rPr>
          <w:rFonts w:ascii="Times New Roman" w:eastAsia="Calibri" w:hAnsi="Times New Roman" w:cs="Times New Roman"/>
          <w:sz w:val="28"/>
          <w:szCs w:val="28"/>
        </w:rPr>
        <w:t>все обучающиеся получили зачет за ИС, из них в пяти муниципальных округах в течение трех лет обучающиеся получают зачет за ИС (Большесельский, Гаврилов-Ямский, Даниловский, Пошехонский, Рыбинский).</w:t>
      </w:r>
    </w:p>
    <w:p w14:paraId="6A5D98AE" w14:textId="77777777" w:rsidR="001F3675" w:rsidRPr="00AF695D" w:rsidRDefault="001F3675" w:rsidP="001F3675">
      <w:pPr>
        <w:spacing w:after="0" w:line="256" w:lineRule="auto"/>
        <w:ind w:firstLine="709"/>
        <w:contextualSpacing/>
        <w:jc w:val="both"/>
        <w:rPr>
          <w:rFonts w:ascii="Times New Roman" w:eastAsia="Calibri" w:hAnsi="Times New Roman" w:cs="Times New Roman"/>
          <w:sz w:val="28"/>
          <w:szCs w:val="28"/>
        </w:rPr>
      </w:pPr>
      <w:r w:rsidRPr="00AF695D">
        <w:rPr>
          <w:rFonts w:ascii="Times New Roman" w:eastAsia="Calibri" w:hAnsi="Times New Roman" w:cs="Times New Roman"/>
          <w:sz w:val="28"/>
          <w:szCs w:val="28"/>
        </w:rPr>
        <w:t>В сравнении с 2023 – 2024 учебным годом увеличилась доля обучающихся, получивших зачет по ИС в ОО г. Ярославля и г. Рыбинска.</w:t>
      </w:r>
    </w:p>
    <w:p w14:paraId="7336549D" w14:textId="164AD2D5" w:rsidR="002C35F9" w:rsidRPr="00AF695D" w:rsidRDefault="005209E7" w:rsidP="002C35F9">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Каждое </w:t>
      </w:r>
      <w:r w:rsidR="008317C8" w:rsidRPr="00AF695D">
        <w:rPr>
          <w:rFonts w:ascii="Times New Roman" w:hAnsi="Times New Roman" w:cs="Times New Roman"/>
          <w:sz w:val="28"/>
          <w:szCs w:val="28"/>
        </w:rPr>
        <w:t xml:space="preserve">ИС </w:t>
      </w:r>
      <w:r w:rsidRPr="00AF695D">
        <w:rPr>
          <w:rFonts w:ascii="Times New Roman" w:hAnsi="Times New Roman" w:cs="Times New Roman"/>
          <w:sz w:val="28"/>
          <w:szCs w:val="28"/>
        </w:rPr>
        <w:t xml:space="preserve">проверялось одним экспертом </w:t>
      </w:r>
      <w:r w:rsidR="00CC59E2" w:rsidRPr="00AF695D">
        <w:rPr>
          <w:rFonts w:ascii="Times New Roman" w:hAnsi="Times New Roman" w:cs="Times New Roman"/>
          <w:sz w:val="28"/>
          <w:szCs w:val="28"/>
        </w:rPr>
        <w:t xml:space="preserve">школьной </w:t>
      </w:r>
      <w:r w:rsidRPr="00AF695D">
        <w:rPr>
          <w:rFonts w:ascii="Times New Roman" w:hAnsi="Times New Roman" w:cs="Times New Roman"/>
          <w:sz w:val="28"/>
          <w:szCs w:val="28"/>
        </w:rPr>
        <w:t>комиссии один раз</w:t>
      </w:r>
      <w:r w:rsidR="00F462F1" w:rsidRPr="00AF695D">
        <w:rPr>
          <w:rFonts w:ascii="Times New Roman" w:hAnsi="Times New Roman" w:cs="Times New Roman"/>
          <w:sz w:val="28"/>
          <w:szCs w:val="28"/>
        </w:rPr>
        <w:t>, к</w:t>
      </w:r>
      <w:r w:rsidR="002C35F9" w:rsidRPr="00AF695D">
        <w:rPr>
          <w:rFonts w:ascii="Times New Roman" w:hAnsi="Times New Roman" w:cs="Times New Roman"/>
          <w:sz w:val="28"/>
          <w:szCs w:val="28"/>
        </w:rPr>
        <w:t xml:space="preserve"> проверке допускались </w:t>
      </w:r>
      <w:r w:rsidR="008317C8" w:rsidRPr="00AF695D">
        <w:rPr>
          <w:rFonts w:ascii="Times New Roman" w:hAnsi="Times New Roman" w:cs="Times New Roman"/>
          <w:sz w:val="28"/>
          <w:szCs w:val="28"/>
        </w:rPr>
        <w:t>ИС</w:t>
      </w:r>
      <w:r w:rsidR="002C35F9" w:rsidRPr="00AF695D">
        <w:rPr>
          <w:rFonts w:ascii="Times New Roman" w:hAnsi="Times New Roman" w:cs="Times New Roman"/>
          <w:sz w:val="28"/>
          <w:szCs w:val="28"/>
        </w:rPr>
        <w:t>, соответствующие установленным требованиям</w:t>
      </w:r>
      <w:r w:rsidR="002C35F9" w:rsidRPr="00AF695D">
        <w:rPr>
          <w:rFonts w:ascii="Times New Roman" w:hAnsi="Times New Roman" w:cs="Times New Roman"/>
          <w:b/>
          <w:bCs/>
          <w:sz w:val="28"/>
          <w:szCs w:val="28"/>
        </w:rPr>
        <w:t xml:space="preserve"> (</w:t>
      </w:r>
      <w:r w:rsidR="008317C8" w:rsidRPr="00AF695D">
        <w:rPr>
          <w:rFonts w:ascii="Times New Roman" w:hAnsi="Times New Roman" w:cs="Times New Roman"/>
          <w:sz w:val="28"/>
          <w:szCs w:val="28"/>
        </w:rPr>
        <w:t xml:space="preserve">письмо </w:t>
      </w:r>
      <w:r w:rsidR="002C35F9" w:rsidRPr="00AF695D">
        <w:rPr>
          <w:rFonts w:ascii="Times New Roman" w:hAnsi="Times New Roman" w:cs="Times New Roman"/>
          <w:sz w:val="28"/>
          <w:szCs w:val="28"/>
        </w:rPr>
        <w:t xml:space="preserve">Рособрнадзора от 23.10.2018 г. № 10-875): </w:t>
      </w:r>
    </w:p>
    <w:p w14:paraId="5664BA46" w14:textId="15EE43C7" w:rsidR="007F2646" w:rsidRPr="00AF695D" w:rsidRDefault="007F2646" w:rsidP="002C35F9">
      <w:pPr>
        <w:spacing w:after="0"/>
        <w:ind w:firstLine="709"/>
        <w:jc w:val="both"/>
        <w:rPr>
          <w:rFonts w:ascii="Times New Roman" w:hAnsi="Times New Roman" w:cs="Times New Roman"/>
          <w:i/>
          <w:sz w:val="28"/>
          <w:szCs w:val="28"/>
        </w:rPr>
      </w:pPr>
      <w:r w:rsidRPr="00AF695D">
        <w:rPr>
          <w:rFonts w:ascii="Times New Roman" w:hAnsi="Times New Roman" w:cs="Times New Roman"/>
          <w:i/>
          <w:sz w:val="28"/>
          <w:szCs w:val="28"/>
        </w:rPr>
        <w:t xml:space="preserve">Если </w:t>
      </w:r>
      <w:r w:rsidR="008317C8" w:rsidRPr="00AF695D">
        <w:rPr>
          <w:rFonts w:ascii="Times New Roman" w:hAnsi="Times New Roman" w:cs="Times New Roman"/>
          <w:i/>
          <w:sz w:val="28"/>
          <w:szCs w:val="28"/>
        </w:rPr>
        <w:t xml:space="preserve">ИС </w:t>
      </w:r>
      <w:r w:rsidRPr="00AF695D">
        <w:rPr>
          <w:rFonts w:ascii="Times New Roman" w:hAnsi="Times New Roman" w:cs="Times New Roman"/>
          <w:i/>
          <w:sz w:val="28"/>
          <w:szCs w:val="28"/>
        </w:rPr>
        <w:t>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дальше не проверяются экспертами по критериям оценивания).</w:t>
      </w:r>
    </w:p>
    <w:p w14:paraId="148AA186" w14:textId="77777777" w:rsidR="005B4D77" w:rsidRPr="00AF695D" w:rsidRDefault="005B4D77" w:rsidP="002C35F9">
      <w:pPr>
        <w:spacing w:after="0"/>
        <w:ind w:firstLine="709"/>
        <w:jc w:val="both"/>
        <w:rPr>
          <w:rFonts w:ascii="Times New Roman" w:hAnsi="Times New Roman" w:cs="Times New Roman"/>
          <w:sz w:val="24"/>
          <w:szCs w:val="24"/>
        </w:rPr>
      </w:pPr>
    </w:p>
    <w:p w14:paraId="25635471" w14:textId="6EAB46D1" w:rsidR="005B4D77" w:rsidRPr="00AF695D" w:rsidRDefault="005B4D77" w:rsidP="005B4D77">
      <w:pPr>
        <w:spacing w:after="0"/>
        <w:ind w:firstLine="709"/>
        <w:jc w:val="right"/>
        <w:rPr>
          <w:rFonts w:ascii="Times New Roman" w:hAnsi="Times New Roman" w:cs="Times New Roman"/>
          <w:sz w:val="24"/>
          <w:szCs w:val="24"/>
        </w:rPr>
      </w:pPr>
      <w:r w:rsidRPr="00AF695D">
        <w:rPr>
          <w:rFonts w:ascii="Times New Roman" w:hAnsi="Times New Roman" w:cs="Times New Roman"/>
          <w:sz w:val="24"/>
          <w:szCs w:val="24"/>
        </w:rPr>
        <w:t>Таблица 6</w:t>
      </w:r>
    </w:p>
    <w:tbl>
      <w:tblPr>
        <w:tblStyle w:val="a5"/>
        <w:tblW w:w="15163" w:type="dxa"/>
        <w:tblLayout w:type="fixed"/>
        <w:tblLook w:val="04A0" w:firstRow="1" w:lastRow="0" w:firstColumn="1" w:lastColumn="0" w:noHBand="0" w:noVBand="1"/>
      </w:tblPr>
      <w:tblGrid>
        <w:gridCol w:w="2483"/>
        <w:gridCol w:w="5025"/>
        <w:gridCol w:w="1276"/>
        <w:gridCol w:w="1276"/>
        <w:gridCol w:w="1275"/>
        <w:gridCol w:w="1276"/>
        <w:gridCol w:w="1276"/>
        <w:gridCol w:w="1276"/>
      </w:tblGrid>
      <w:tr w:rsidR="0097481C" w:rsidRPr="00AF695D" w14:paraId="595AF005" w14:textId="5F24F55D" w:rsidTr="0097481C">
        <w:tc>
          <w:tcPr>
            <w:tcW w:w="2483" w:type="dxa"/>
            <w:vMerge w:val="restart"/>
            <w:vAlign w:val="center"/>
          </w:tcPr>
          <w:p w14:paraId="2F799F7E" w14:textId="0835E614" w:rsidR="0097481C" w:rsidRPr="00AF695D" w:rsidRDefault="0097481C" w:rsidP="0097481C">
            <w:pPr>
              <w:jc w:val="center"/>
              <w:rPr>
                <w:rFonts w:ascii="Times New Roman" w:hAnsi="Times New Roman" w:cs="Times New Roman"/>
                <w:b/>
                <w:bCs/>
                <w:sz w:val="24"/>
                <w:szCs w:val="24"/>
              </w:rPr>
            </w:pPr>
            <w:r w:rsidRPr="00AF695D">
              <w:rPr>
                <w:rFonts w:ascii="Times New Roman" w:hAnsi="Times New Roman" w:cs="Times New Roman"/>
                <w:b/>
                <w:bCs/>
                <w:sz w:val="24"/>
                <w:szCs w:val="24"/>
              </w:rPr>
              <w:t>Требование</w:t>
            </w:r>
          </w:p>
        </w:tc>
        <w:tc>
          <w:tcPr>
            <w:tcW w:w="5025" w:type="dxa"/>
            <w:vMerge w:val="restart"/>
            <w:vAlign w:val="center"/>
          </w:tcPr>
          <w:p w14:paraId="67E8624A" w14:textId="7BF71055" w:rsidR="0097481C" w:rsidRPr="00AF695D" w:rsidRDefault="0097481C" w:rsidP="0097481C">
            <w:pPr>
              <w:jc w:val="center"/>
              <w:rPr>
                <w:rFonts w:ascii="Times New Roman" w:hAnsi="Times New Roman" w:cs="Times New Roman"/>
                <w:b/>
                <w:bCs/>
                <w:sz w:val="24"/>
                <w:szCs w:val="24"/>
              </w:rPr>
            </w:pPr>
            <w:r w:rsidRPr="00AF695D">
              <w:rPr>
                <w:rFonts w:ascii="Times New Roman" w:hAnsi="Times New Roman" w:cs="Times New Roman"/>
                <w:b/>
                <w:bCs/>
                <w:sz w:val="24"/>
                <w:szCs w:val="24"/>
              </w:rPr>
              <w:t>Содержание</w:t>
            </w:r>
          </w:p>
        </w:tc>
        <w:tc>
          <w:tcPr>
            <w:tcW w:w="3827" w:type="dxa"/>
            <w:gridSpan w:val="3"/>
          </w:tcPr>
          <w:p w14:paraId="45048479" w14:textId="5777C88B" w:rsidR="0097481C" w:rsidRPr="00AF695D" w:rsidRDefault="0097481C" w:rsidP="00F14F04">
            <w:pPr>
              <w:jc w:val="center"/>
              <w:rPr>
                <w:rFonts w:ascii="Times New Roman" w:hAnsi="Times New Roman" w:cs="Times New Roman"/>
                <w:b/>
                <w:bCs/>
                <w:sz w:val="24"/>
                <w:szCs w:val="24"/>
              </w:rPr>
            </w:pPr>
            <w:r w:rsidRPr="00AF695D">
              <w:rPr>
                <w:rFonts w:ascii="Times New Roman" w:hAnsi="Times New Roman" w:cs="Times New Roman"/>
                <w:b/>
                <w:bCs/>
                <w:sz w:val="24"/>
                <w:szCs w:val="24"/>
              </w:rPr>
              <w:t>Соответствовали требованию</w:t>
            </w:r>
          </w:p>
        </w:tc>
        <w:tc>
          <w:tcPr>
            <w:tcW w:w="3828" w:type="dxa"/>
            <w:gridSpan w:val="3"/>
          </w:tcPr>
          <w:p w14:paraId="27E5C8E7" w14:textId="207B494F" w:rsidR="0097481C" w:rsidRPr="00AF695D" w:rsidRDefault="0097481C" w:rsidP="00F14F04">
            <w:pPr>
              <w:jc w:val="center"/>
              <w:rPr>
                <w:rFonts w:ascii="Times New Roman" w:hAnsi="Times New Roman" w:cs="Times New Roman"/>
                <w:b/>
                <w:bCs/>
                <w:sz w:val="24"/>
                <w:szCs w:val="24"/>
              </w:rPr>
            </w:pPr>
            <w:r w:rsidRPr="00AF695D">
              <w:rPr>
                <w:rFonts w:ascii="Times New Roman" w:hAnsi="Times New Roman" w:cs="Times New Roman"/>
                <w:b/>
                <w:bCs/>
                <w:sz w:val="24"/>
                <w:szCs w:val="24"/>
              </w:rPr>
              <w:t>Не соответствовали требованию</w:t>
            </w:r>
          </w:p>
        </w:tc>
      </w:tr>
      <w:tr w:rsidR="008B523F" w:rsidRPr="00AF695D" w14:paraId="19C5FC3F" w14:textId="77777777" w:rsidTr="00281DF1">
        <w:tc>
          <w:tcPr>
            <w:tcW w:w="2483" w:type="dxa"/>
            <w:vMerge/>
          </w:tcPr>
          <w:p w14:paraId="16CC99F9" w14:textId="77777777" w:rsidR="008B523F" w:rsidRPr="00AF695D" w:rsidRDefault="008B523F" w:rsidP="002B16F0">
            <w:pPr>
              <w:rPr>
                <w:rFonts w:ascii="Times New Roman" w:hAnsi="Times New Roman" w:cs="Times New Roman"/>
                <w:b/>
                <w:bCs/>
                <w:sz w:val="24"/>
                <w:szCs w:val="24"/>
              </w:rPr>
            </w:pPr>
          </w:p>
        </w:tc>
        <w:tc>
          <w:tcPr>
            <w:tcW w:w="5025" w:type="dxa"/>
            <w:vMerge/>
          </w:tcPr>
          <w:p w14:paraId="423BA8F8" w14:textId="77777777" w:rsidR="008B523F" w:rsidRPr="00AF695D" w:rsidRDefault="008B523F" w:rsidP="002B16F0">
            <w:pPr>
              <w:ind w:firstLine="709"/>
              <w:jc w:val="both"/>
              <w:rPr>
                <w:rFonts w:ascii="Times New Roman" w:hAnsi="Times New Roman" w:cs="Times New Roman"/>
                <w:sz w:val="24"/>
                <w:szCs w:val="24"/>
              </w:rPr>
            </w:pPr>
          </w:p>
        </w:tc>
        <w:tc>
          <w:tcPr>
            <w:tcW w:w="1276" w:type="dxa"/>
          </w:tcPr>
          <w:p w14:paraId="2EDB649A" w14:textId="5D72926B" w:rsidR="008B523F" w:rsidRPr="00AF695D" w:rsidRDefault="008B523F" w:rsidP="002B16F0">
            <w:pPr>
              <w:jc w:val="center"/>
              <w:rPr>
                <w:rFonts w:ascii="Times New Roman" w:hAnsi="Times New Roman" w:cs="Times New Roman"/>
                <w:b/>
                <w:bCs/>
              </w:rPr>
            </w:pPr>
            <w:r w:rsidRPr="00AF695D">
              <w:rPr>
                <w:rFonts w:ascii="Times New Roman" w:hAnsi="Times New Roman" w:cs="Times New Roman"/>
                <w:b/>
                <w:bCs/>
              </w:rPr>
              <w:t>2022/2023</w:t>
            </w:r>
          </w:p>
        </w:tc>
        <w:tc>
          <w:tcPr>
            <w:tcW w:w="1276" w:type="dxa"/>
          </w:tcPr>
          <w:p w14:paraId="05CDFED3" w14:textId="0F67EF09" w:rsidR="008B523F" w:rsidRPr="00AF695D" w:rsidRDefault="008B523F" w:rsidP="002B16F0">
            <w:pPr>
              <w:jc w:val="center"/>
              <w:rPr>
                <w:rFonts w:ascii="Times New Roman" w:hAnsi="Times New Roman" w:cs="Times New Roman"/>
                <w:b/>
                <w:bCs/>
              </w:rPr>
            </w:pPr>
            <w:r w:rsidRPr="00AF695D">
              <w:rPr>
                <w:rFonts w:ascii="Times New Roman" w:hAnsi="Times New Roman" w:cs="Times New Roman"/>
                <w:b/>
                <w:bCs/>
              </w:rPr>
              <w:t>2023-2024</w:t>
            </w:r>
          </w:p>
        </w:tc>
        <w:tc>
          <w:tcPr>
            <w:tcW w:w="1275" w:type="dxa"/>
          </w:tcPr>
          <w:p w14:paraId="4AB59821" w14:textId="2F50FCB7" w:rsidR="008B523F" w:rsidRPr="00AF695D" w:rsidRDefault="00A1472F" w:rsidP="002B16F0">
            <w:pPr>
              <w:jc w:val="center"/>
              <w:rPr>
                <w:rFonts w:ascii="Times New Roman" w:hAnsi="Times New Roman" w:cs="Times New Roman"/>
                <w:b/>
                <w:bCs/>
              </w:rPr>
            </w:pPr>
            <w:r w:rsidRPr="00AF695D">
              <w:rPr>
                <w:rFonts w:ascii="Times New Roman" w:hAnsi="Times New Roman" w:cs="Times New Roman"/>
                <w:b/>
                <w:bCs/>
              </w:rPr>
              <w:t>2024-2025</w:t>
            </w:r>
          </w:p>
        </w:tc>
        <w:tc>
          <w:tcPr>
            <w:tcW w:w="1276" w:type="dxa"/>
          </w:tcPr>
          <w:p w14:paraId="154558D6" w14:textId="075E278C" w:rsidR="008B523F" w:rsidRPr="00AF695D" w:rsidRDefault="008B523F" w:rsidP="002B16F0">
            <w:pPr>
              <w:jc w:val="center"/>
              <w:rPr>
                <w:rFonts w:ascii="Times New Roman" w:hAnsi="Times New Roman" w:cs="Times New Roman"/>
                <w:b/>
                <w:bCs/>
              </w:rPr>
            </w:pPr>
            <w:r w:rsidRPr="00AF695D">
              <w:rPr>
                <w:rFonts w:ascii="Times New Roman" w:hAnsi="Times New Roman" w:cs="Times New Roman"/>
                <w:b/>
                <w:bCs/>
              </w:rPr>
              <w:t>2022/2023</w:t>
            </w:r>
          </w:p>
        </w:tc>
        <w:tc>
          <w:tcPr>
            <w:tcW w:w="1276" w:type="dxa"/>
          </w:tcPr>
          <w:p w14:paraId="3399FBA9" w14:textId="421FED57" w:rsidR="008B523F" w:rsidRPr="00AF695D" w:rsidRDefault="008B523F" w:rsidP="002B16F0">
            <w:pPr>
              <w:jc w:val="center"/>
              <w:rPr>
                <w:rFonts w:ascii="Times New Roman" w:hAnsi="Times New Roman" w:cs="Times New Roman"/>
                <w:b/>
                <w:bCs/>
              </w:rPr>
            </w:pPr>
            <w:r w:rsidRPr="00AF695D">
              <w:rPr>
                <w:rFonts w:ascii="Times New Roman" w:hAnsi="Times New Roman" w:cs="Times New Roman"/>
                <w:b/>
                <w:bCs/>
              </w:rPr>
              <w:t>2023-2024</w:t>
            </w:r>
          </w:p>
        </w:tc>
        <w:tc>
          <w:tcPr>
            <w:tcW w:w="1276" w:type="dxa"/>
          </w:tcPr>
          <w:p w14:paraId="35585BC9" w14:textId="2C2538E3" w:rsidR="008B523F" w:rsidRPr="00AF695D" w:rsidRDefault="00A1472F" w:rsidP="002B16F0">
            <w:pPr>
              <w:jc w:val="center"/>
              <w:rPr>
                <w:rFonts w:ascii="Times New Roman" w:hAnsi="Times New Roman" w:cs="Times New Roman"/>
                <w:b/>
                <w:bCs/>
              </w:rPr>
            </w:pPr>
            <w:r w:rsidRPr="00AF695D">
              <w:rPr>
                <w:rFonts w:ascii="Times New Roman" w:hAnsi="Times New Roman" w:cs="Times New Roman"/>
                <w:b/>
                <w:bCs/>
              </w:rPr>
              <w:t>2024-2025</w:t>
            </w:r>
          </w:p>
        </w:tc>
      </w:tr>
      <w:tr w:rsidR="008B523F" w:rsidRPr="00AF695D" w14:paraId="00808D96" w14:textId="355910C6" w:rsidTr="0097481C">
        <w:tc>
          <w:tcPr>
            <w:tcW w:w="2483" w:type="dxa"/>
            <w:vAlign w:val="center"/>
          </w:tcPr>
          <w:p w14:paraId="2005C513" w14:textId="11CACF49" w:rsidR="008B523F" w:rsidRPr="00AF695D" w:rsidRDefault="008B523F" w:rsidP="002B16F0">
            <w:pPr>
              <w:jc w:val="center"/>
              <w:rPr>
                <w:rFonts w:ascii="Times New Roman" w:hAnsi="Times New Roman" w:cs="Times New Roman"/>
                <w:b/>
                <w:bCs/>
                <w:sz w:val="24"/>
                <w:szCs w:val="24"/>
              </w:rPr>
            </w:pPr>
            <w:r w:rsidRPr="00AF695D">
              <w:rPr>
                <w:rFonts w:ascii="Times New Roman" w:hAnsi="Times New Roman" w:cs="Times New Roman"/>
                <w:b/>
                <w:bCs/>
                <w:sz w:val="24"/>
                <w:szCs w:val="24"/>
              </w:rPr>
              <w:t>Требование № 1.</w:t>
            </w:r>
          </w:p>
          <w:p w14:paraId="210BDDB4" w14:textId="77777777" w:rsidR="008B523F" w:rsidRPr="00AF695D" w:rsidRDefault="008B523F" w:rsidP="002B16F0">
            <w:pPr>
              <w:jc w:val="center"/>
              <w:rPr>
                <w:rFonts w:ascii="Times New Roman" w:hAnsi="Times New Roman" w:cs="Times New Roman"/>
                <w:b/>
                <w:bCs/>
                <w:sz w:val="24"/>
                <w:szCs w:val="24"/>
              </w:rPr>
            </w:pPr>
          </w:p>
          <w:p w14:paraId="10B6D665" w14:textId="4F86E4F5" w:rsidR="008B523F" w:rsidRPr="00AF695D" w:rsidRDefault="008B523F" w:rsidP="002B16F0">
            <w:pPr>
              <w:jc w:val="center"/>
              <w:rPr>
                <w:rFonts w:ascii="Times New Roman" w:hAnsi="Times New Roman" w:cs="Times New Roman"/>
                <w:b/>
                <w:bCs/>
                <w:sz w:val="24"/>
                <w:szCs w:val="24"/>
              </w:rPr>
            </w:pPr>
            <w:r w:rsidRPr="00AF695D">
              <w:rPr>
                <w:rFonts w:ascii="Times New Roman" w:hAnsi="Times New Roman" w:cs="Times New Roman"/>
                <w:b/>
                <w:bCs/>
                <w:sz w:val="24"/>
                <w:szCs w:val="24"/>
              </w:rPr>
              <w:t>«Объем итогового сочинения»</w:t>
            </w:r>
          </w:p>
        </w:tc>
        <w:tc>
          <w:tcPr>
            <w:tcW w:w="5025" w:type="dxa"/>
          </w:tcPr>
          <w:p w14:paraId="0E18B5FD" w14:textId="77777777" w:rsidR="008B523F" w:rsidRPr="00AF695D" w:rsidRDefault="008B523F" w:rsidP="002B16F0">
            <w:pPr>
              <w:ind w:firstLine="709"/>
              <w:jc w:val="both"/>
              <w:rPr>
                <w:rFonts w:ascii="Times New Roman" w:hAnsi="Times New Roman" w:cs="Times New Roman"/>
                <w:sz w:val="24"/>
                <w:szCs w:val="24"/>
              </w:rPr>
            </w:pPr>
            <w:r w:rsidRPr="00AF695D">
              <w:rPr>
                <w:rFonts w:ascii="Times New Roman" w:hAnsi="Times New Roman" w:cs="Times New Roman"/>
                <w:sz w:val="24"/>
                <w:szCs w:val="24"/>
              </w:rPr>
              <w:t xml:space="preserve">Рекомендуемое количество слов – от 350. </w:t>
            </w:r>
          </w:p>
          <w:p w14:paraId="514BADB8" w14:textId="789E15A6" w:rsidR="008B523F" w:rsidRPr="00AF695D" w:rsidRDefault="008B523F" w:rsidP="002B16F0">
            <w:pPr>
              <w:jc w:val="both"/>
              <w:rPr>
                <w:rFonts w:ascii="Times New Roman" w:hAnsi="Times New Roman" w:cs="Times New Roman"/>
                <w:b/>
                <w:bCs/>
                <w:sz w:val="24"/>
                <w:szCs w:val="24"/>
              </w:rPr>
            </w:pPr>
            <w:r w:rsidRPr="00AF695D">
              <w:rPr>
                <w:rFonts w:ascii="Times New Roman" w:hAnsi="Times New Roman" w:cs="Times New Roman"/>
                <w:sz w:val="24"/>
                <w:szCs w:val="24"/>
              </w:rPr>
              <w:t xml:space="preserve">Максимальное количество слов в ИС не устанавливается. Если в ИС менее 250 слов (в подсчёт включаются все слова, в том числе и служебные), то выставляется «незачет» за </w:t>
            </w:r>
            <w:r w:rsidRPr="00AF695D">
              <w:rPr>
                <w:rFonts w:ascii="Times New Roman" w:hAnsi="Times New Roman" w:cs="Times New Roman"/>
                <w:sz w:val="24"/>
                <w:szCs w:val="24"/>
              </w:rPr>
              <w:lastRenderedPageBreak/>
              <w:t xml:space="preserve">невыполнение требования № 1 и «незачет» за работу в целом (такое ИС не проверяется по критериям оценивания). </w:t>
            </w:r>
          </w:p>
        </w:tc>
        <w:tc>
          <w:tcPr>
            <w:tcW w:w="1276" w:type="dxa"/>
            <w:vAlign w:val="center"/>
          </w:tcPr>
          <w:p w14:paraId="272E9F3A" w14:textId="2149EFC8" w:rsidR="008B523F" w:rsidRPr="00AF695D" w:rsidRDefault="008B523F" w:rsidP="002B16F0">
            <w:pPr>
              <w:jc w:val="center"/>
              <w:rPr>
                <w:rFonts w:ascii="Times New Roman" w:hAnsi="Times New Roman" w:cs="Times New Roman"/>
                <w:b/>
                <w:bCs/>
              </w:rPr>
            </w:pPr>
            <w:r w:rsidRPr="00AF695D">
              <w:rPr>
                <w:rFonts w:ascii="Times New Roman" w:hAnsi="Times New Roman" w:cs="Times New Roman"/>
                <w:b/>
                <w:bCs/>
              </w:rPr>
              <w:lastRenderedPageBreak/>
              <w:t>4999 чел. 99,88%</w:t>
            </w:r>
          </w:p>
        </w:tc>
        <w:tc>
          <w:tcPr>
            <w:tcW w:w="1276" w:type="dxa"/>
            <w:vAlign w:val="center"/>
          </w:tcPr>
          <w:p w14:paraId="2C809862" w14:textId="77777777" w:rsidR="008B523F" w:rsidRPr="00AF695D" w:rsidRDefault="008B523F" w:rsidP="008B523F">
            <w:pPr>
              <w:jc w:val="center"/>
              <w:rPr>
                <w:rFonts w:ascii="Times New Roman" w:hAnsi="Times New Roman" w:cs="Times New Roman"/>
                <w:b/>
                <w:bCs/>
              </w:rPr>
            </w:pPr>
          </w:p>
          <w:p w14:paraId="5C62C170" w14:textId="77777777" w:rsidR="008B523F" w:rsidRPr="00AF695D" w:rsidRDefault="008B523F" w:rsidP="008B523F">
            <w:pPr>
              <w:jc w:val="center"/>
              <w:rPr>
                <w:rFonts w:ascii="Times New Roman" w:hAnsi="Times New Roman" w:cs="Times New Roman"/>
                <w:b/>
                <w:bCs/>
              </w:rPr>
            </w:pPr>
            <w:r w:rsidRPr="00AF695D">
              <w:rPr>
                <w:rFonts w:ascii="Times New Roman" w:hAnsi="Times New Roman" w:cs="Times New Roman"/>
                <w:b/>
                <w:bCs/>
              </w:rPr>
              <w:t>4925 чел.</w:t>
            </w:r>
          </w:p>
          <w:p w14:paraId="5F543B31" w14:textId="53A3DDB9" w:rsidR="008B523F" w:rsidRPr="00AF695D" w:rsidRDefault="008B523F" w:rsidP="002B16F0">
            <w:pPr>
              <w:jc w:val="center"/>
              <w:rPr>
                <w:rFonts w:ascii="Times New Roman" w:hAnsi="Times New Roman" w:cs="Times New Roman"/>
                <w:b/>
                <w:bCs/>
              </w:rPr>
            </w:pPr>
            <w:r w:rsidRPr="00AF695D">
              <w:rPr>
                <w:rFonts w:ascii="Times New Roman" w:hAnsi="Times New Roman" w:cs="Times New Roman"/>
                <w:b/>
                <w:bCs/>
              </w:rPr>
              <w:t>99,73%</w:t>
            </w:r>
          </w:p>
        </w:tc>
        <w:tc>
          <w:tcPr>
            <w:tcW w:w="1275" w:type="dxa"/>
            <w:vAlign w:val="center"/>
          </w:tcPr>
          <w:p w14:paraId="3D6FAE5A" w14:textId="4297B37A" w:rsidR="008B523F" w:rsidRPr="00AF695D" w:rsidRDefault="00F7453C" w:rsidP="00F7453C">
            <w:pPr>
              <w:rPr>
                <w:rFonts w:ascii="Times New Roman" w:hAnsi="Times New Roman" w:cs="Times New Roman"/>
                <w:b/>
                <w:bCs/>
              </w:rPr>
            </w:pPr>
            <w:r w:rsidRPr="00AF695D">
              <w:rPr>
                <w:rFonts w:ascii="Times New Roman" w:hAnsi="Times New Roman" w:cs="Times New Roman"/>
                <w:b/>
                <w:bCs/>
              </w:rPr>
              <w:t>5145 чел. 99,8%</w:t>
            </w:r>
          </w:p>
        </w:tc>
        <w:tc>
          <w:tcPr>
            <w:tcW w:w="1276" w:type="dxa"/>
            <w:vAlign w:val="center"/>
          </w:tcPr>
          <w:p w14:paraId="2B90EF92" w14:textId="5DE10762" w:rsidR="008B523F" w:rsidRPr="00AF695D" w:rsidRDefault="008B523F" w:rsidP="002B16F0">
            <w:pPr>
              <w:jc w:val="center"/>
              <w:rPr>
                <w:rFonts w:ascii="Times New Roman" w:hAnsi="Times New Roman" w:cs="Times New Roman"/>
                <w:b/>
                <w:bCs/>
              </w:rPr>
            </w:pPr>
            <w:r w:rsidRPr="00AF695D">
              <w:rPr>
                <w:rFonts w:ascii="Times New Roman" w:hAnsi="Times New Roman" w:cs="Times New Roman"/>
                <w:b/>
                <w:bCs/>
              </w:rPr>
              <w:t>6 чел. 0,12%</w:t>
            </w:r>
          </w:p>
        </w:tc>
        <w:tc>
          <w:tcPr>
            <w:tcW w:w="1276" w:type="dxa"/>
            <w:vAlign w:val="center"/>
          </w:tcPr>
          <w:p w14:paraId="1CE52035" w14:textId="77777777" w:rsidR="008B523F" w:rsidRPr="00AF695D" w:rsidRDefault="008B523F" w:rsidP="008B523F">
            <w:pPr>
              <w:jc w:val="center"/>
              <w:rPr>
                <w:rFonts w:ascii="Times New Roman" w:hAnsi="Times New Roman" w:cs="Times New Roman"/>
                <w:b/>
                <w:bCs/>
              </w:rPr>
            </w:pPr>
            <w:r w:rsidRPr="00AF695D">
              <w:rPr>
                <w:rFonts w:ascii="Times New Roman" w:hAnsi="Times New Roman" w:cs="Times New Roman"/>
                <w:b/>
                <w:bCs/>
              </w:rPr>
              <w:t>13 чел.</w:t>
            </w:r>
          </w:p>
          <w:p w14:paraId="32A45A57" w14:textId="1D11506C" w:rsidR="008B523F" w:rsidRPr="00AF695D" w:rsidRDefault="008B523F" w:rsidP="002B16F0">
            <w:pPr>
              <w:jc w:val="center"/>
              <w:rPr>
                <w:rFonts w:ascii="Times New Roman" w:hAnsi="Times New Roman" w:cs="Times New Roman"/>
                <w:b/>
                <w:bCs/>
              </w:rPr>
            </w:pPr>
            <w:r w:rsidRPr="00AF695D">
              <w:rPr>
                <w:rFonts w:ascii="Times New Roman" w:hAnsi="Times New Roman" w:cs="Times New Roman"/>
                <w:b/>
                <w:bCs/>
              </w:rPr>
              <w:t>0,17%</w:t>
            </w:r>
          </w:p>
        </w:tc>
        <w:tc>
          <w:tcPr>
            <w:tcW w:w="1276" w:type="dxa"/>
            <w:vAlign w:val="center"/>
          </w:tcPr>
          <w:p w14:paraId="50CD2B1B" w14:textId="77777777" w:rsidR="008B523F" w:rsidRPr="00AF695D" w:rsidRDefault="00F7453C" w:rsidP="002B16F0">
            <w:pPr>
              <w:jc w:val="center"/>
              <w:rPr>
                <w:rFonts w:ascii="Times New Roman" w:hAnsi="Times New Roman" w:cs="Times New Roman"/>
                <w:b/>
                <w:bCs/>
              </w:rPr>
            </w:pPr>
            <w:r w:rsidRPr="00AF695D">
              <w:rPr>
                <w:rFonts w:ascii="Times New Roman" w:hAnsi="Times New Roman" w:cs="Times New Roman"/>
                <w:b/>
                <w:bCs/>
              </w:rPr>
              <w:t>10 чел.</w:t>
            </w:r>
          </w:p>
          <w:p w14:paraId="34E54104" w14:textId="2C42B50C" w:rsidR="00F7453C" w:rsidRPr="00AF695D" w:rsidRDefault="00F7453C" w:rsidP="002B16F0">
            <w:pPr>
              <w:jc w:val="center"/>
              <w:rPr>
                <w:rFonts w:ascii="Times New Roman" w:hAnsi="Times New Roman" w:cs="Times New Roman"/>
                <w:b/>
                <w:bCs/>
              </w:rPr>
            </w:pPr>
            <w:r w:rsidRPr="00AF695D">
              <w:rPr>
                <w:rFonts w:ascii="Times New Roman" w:hAnsi="Times New Roman" w:cs="Times New Roman"/>
                <w:b/>
                <w:bCs/>
              </w:rPr>
              <w:t>0,2%</w:t>
            </w:r>
          </w:p>
        </w:tc>
      </w:tr>
      <w:tr w:rsidR="008B523F" w:rsidRPr="00AF695D" w14:paraId="675D9DCC" w14:textId="59FBFC0F" w:rsidTr="0097481C">
        <w:tc>
          <w:tcPr>
            <w:tcW w:w="2483" w:type="dxa"/>
            <w:vAlign w:val="center"/>
          </w:tcPr>
          <w:p w14:paraId="5EC473A1" w14:textId="050A71F6" w:rsidR="008B523F" w:rsidRPr="00AF695D" w:rsidRDefault="008B523F" w:rsidP="002C728A">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Требование № 2. «Самостоятельность написания итогового сочинения»</w:t>
            </w:r>
          </w:p>
        </w:tc>
        <w:tc>
          <w:tcPr>
            <w:tcW w:w="5025" w:type="dxa"/>
          </w:tcPr>
          <w:p w14:paraId="1054A3C7" w14:textId="2C54C374" w:rsidR="008B523F" w:rsidRPr="00AF695D" w:rsidRDefault="008B523F" w:rsidP="002C728A">
            <w:pPr>
              <w:ind w:firstLine="709"/>
              <w:jc w:val="both"/>
              <w:rPr>
                <w:rFonts w:ascii="Times New Roman" w:hAnsi="Times New Roman" w:cs="Times New Roman"/>
                <w:sz w:val="24"/>
                <w:szCs w:val="24"/>
              </w:rPr>
            </w:pPr>
            <w:r w:rsidRPr="00AF695D">
              <w:rPr>
                <w:rFonts w:ascii="Times New Roman" w:hAnsi="Times New Roman" w:cs="Times New Roman"/>
                <w:sz w:val="24"/>
                <w:szCs w:val="24"/>
              </w:rPr>
              <w:t xml:space="preserve">ИС выполняется самостоятельно. Не допускается списывание сочинения (фрагментов ИС)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1A1BB940" w14:textId="77777777" w:rsidR="008B523F" w:rsidRPr="00AF695D" w:rsidRDefault="008B523F" w:rsidP="002C728A">
            <w:pPr>
              <w:ind w:firstLine="709"/>
              <w:jc w:val="both"/>
              <w:rPr>
                <w:rFonts w:ascii="Times New Roman" w:hAnsi="Times New Roman" w:cs="Times New Roman"/>
                <w:sz w:val="24"/>
                <w:szCs w:val="24"/>
              </w:rPr>
            </w:pPr>
            <w:r w:rsidRPr="00AF695D">
              <w:rPr>
                <w:rFonts w:ascii="Times New Roman" w:hAnsi="Times New Roman" w:cs="Times New Roman"/>
                <w:sz w:val="24"/>
                <w:szCs w:val="24"/>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14:paraId="3194D3E9" w14:textId="3E96770D" w:rsidR="008B523F" w:rsidRPr="00AF695D" w:rsidRDefault="008B523F" w:rsidP="002C728A">
            <w:pPr>
              <w:ind w:firstLine="709"/>
              <w:jc w:val="both"/>
              <w:rPr>
                <w:rFonts w:ascii="Times New Roman" w:hAnsi="Times New Roman" w:cs="Times New Roman"/>
                <w:b/>
                <w:bCs/>
                <w:sz w:val="24"/>
                <w:szCs w:val="24"/>
              </w:rPr>
            </w:pPr>
            <w:r w:rsidRPr="00AF695D">
              <w:rPr>
                <w:rFonts w:ascii="Times New Roman" w:hAnsi="Times New Roman" w:cs="Times New Roman"/>
                <w:sz w:val="24"/>
                <w:szCs w:val="24"/>
              </w:rPr>
              <w:t xml:space="preserve">Если ИС признано несамостоятельным, то выставляется «незачет» за невыполнение требования № 2 и «незачет» за работу в целом (такое ИС не проверяется по критериям оценивания). </w:t>
            </w:r>
          </w:p>
        </w:tc>
        <w:tc>
          <w:tcPr>
            <w:tcW w:w="1276" w:type="dxa"/>
            <w:vAlign w:val="center"/>
          </w:tcPr>
          <w:p w14:paraId="6F7D8EDD" w14:textId="507DDB99" w:rsidR="008B523F" w:rsidRPr="00AF695D" w:rsidRDefault="008B523F" w:rsidP="002C728A">
            <w:pPr>
              <w:jc w:val="center"/>
              <w:rPr>
                <w:rFonts w:ascii="Times New Roman" w:hAnsi="Times New Roman" w:cs="Times New Roman"/>
                <w:b/>
                <w:bCs/>
              </w:rPr>
            </w:pPr>
            <w:r w:rsidRPr="00AF695D">
              <w:rPr>
                <w:rFonts w:ascii="Times New Roman" w:hAnsi="Times New Roman" w:cs="Times New Roman"/>
                <w:b/>
                <w:bCs/>
              </w:rPr>
              <w:t>4991 чел. 99,72%</w:t>
            </w:r>
          </w:p>
        </w:tc>
        <w:tc>
          <w:tcPr>
            <w:tcW w:w="1276" w:type="dxa"/>
            <w:vAlign w:val="center"/>
          </w:tcPr>
          <w:p w14:paraId="075E4AD0" w14:textId="77777777" w:rsidR="008B523F" w:rsidRPr="00AF695D" w:rsidRDefault="008B523F" w:rsidP="008B523F">
            <w:pPr>
              <w:jc w:val="center"/>
              <w:rPr>
                <w:rFonts w:ascii="Times New Roman" w:hAnsi="Times New Roman" w:cs="Times New Roman"/>
                <w:b/>
                <w:bCs/>
              </w:rPr>
            </w:pPr>
            <w:r w:rsidRPr="00AF695D">
              <w:rPr>
                <w:rFonts w:ascii="Times New Roman" w:hAnsi="Times New Roman" w:cs="Times New Roman"/>
                <w:b/>
                <w:bCs/>
              </w:rPr>
              <w:t>4924 чел.</w:t>
            </w:r>
          </w:p>
          <w:p w14:paraId="35927094" w14:textId="4768B2F4" w:rsidR="008B523F" w:rsidRPr="00AF695D" w:rsidRDefault="008B523F" w:rsidP="002C728A">
            <w:pPr>
              <w:jc w:val="center"/>
              <w:rPr>
                <w:rFonts w:ascii="Times New Roman" w:hAnsi="Times New Roman" w:cs="Times New Roman"/>
                <w:b/>
                <w:bCs/>
              </w:rPr>
            </w:pPr>
            <w:r w:rsidRPr="00AF695D">
              <w:rPr>
                <w:rFonts w:ascii="Times New Roman" w:hAnsi="Times New Roman" w:cs="Times New Roman"/>
                <w:b/>
                <w:bCs/>
              </w:rPr>
              <w:t>99,71%</w:t>
            </w:r>
          </w:p>
        </w:tc>
        <w:tc>
          <w:tcPr>
            <w:tcW w:w="1275" w:type="dxa"/>
            <w:vAlign w:val="center"/>
          </w:tcPr>
          <w:p w14:paraId="1628652E" w14:textId="77777777" w:rsidR="008B523F" w:rsidRPr="00AF695D" w:rsidRDefault="00F7453C" w:rsidP="002C728A">
            <w:pPr>
              <w:jc w:val="center"/>
              <w:rPr>
                <w:rFonts w:ascii="Times New Roman" w:hAnsi="Times New Roman" w:cs="Times New Roman"/>
                <w:b/>
                <w:bCs/>
              </w:rPr>
            </w:pPr>
            <w:r w:rsidRPr="00AF695D">
              <w:rPr>
                <w:rFonts w:ascii="Times New Roman" w:hAnsi="Times New Roman" w:cs="Times New Roman"/>
                <w:b/>
                <w:bCs/>
              </w:rPr>
              <w:t>5144 чел.</w:t>
            </w:r>
          </w:p>
          <w:p w14:paraId="4DF5BCED" w14:textId="0170C4B2" w:rsidR="00F7453C" w:rsidRPr="00AF695D" w:rsidRDefault="00F7453C" w:rsidP="002C728A">
            <w:pPr>
              <w:jc w:val="center"/>
              <w:rPr>
                <w:rFonts w:ascii="Times New Roman" w:hAnsi="Times New Roman" w:cs="Times New Roman"/>
                <w:b/>
                <w:bCs/>
              </w:rPr>
            </w:pPr>
            <w:r w:rsidRPr="00AF695D">
              <w:rPr>
                <w:rFonts w:ascii="Times New Roman" w:hAnsi="Times New Roman" w:cs="Times New Roman"/>
                <w:b/>
                <w:bCs/>
              </w:rPr>
              <w:t>99,79%</w:t>
            </w:r>
          </w:p>
        </w:tc>
        <w:tc>
          <w:tcPr>
            <w:tcW w:w="1276" w:type="dxa"/>
            <w:vAlign w:val="center"/>
          </w:tcPr>
          <w:p w14:paraId="232593BE" w14:textId="3C46F76E" w:rsidR="008B523F" w:rsidRPr="00AF695D" w:rsidRDefault="008B523F" w:rsidP="002C728A">
            <w:pPr>
              <w:jc w:val="center"/>
              <w:rPr>
                <w:rFonts w:ascii="Times New Roman" w:hAnsi="Times New Roman" w:cs="Times New Roman"/>
                <w:b/>
                <w:bCs/>
              </w:rPr>
            </w:pPr>
            <w:r w:rsidRPr="00AF695D">
              <w:rPr>
                <w:rFonts w:ascii="Times New Roman" w:hAnsi="Times New Roman" w:cs="Times New Roman"/>
                <w:b/>
                <w:bCs/>
              </w:rPr>
              <w:t>14 чел. 0,28%</w:t>
            </w:r>
          </w:p>
        </w:tc>
        <w:tc>
          <w:tcPr>
            <w:tcW w:w="1276" w:type="dxa"/>
            <w:vAlign w:val="center"/>
          </w:tcPr>
          <w:p w14:paraId="098F19A5" w14:textId="77777777" w:rsidR="008B523F" w:rsidRPr="00AF695D" w:rsidRDefault="008B523F" w:rsidP="008B523F">
            <w:pPr>
              <w:jc w:val="center"/>
              <w:rPr>
                <w:rFonts w:ascii="Times New Roman" w:hAnsi="Times New Roman" w:cs="Times New Roman"/>
                <w:b/>
                <w:bCs/>
              </w:rPr>
            </w:pPr>
            <w:r w:rsidRPr="00AF695D">
              <w:rPr>
                <w:rFonts w:ascii="Times New Roman" w:hAnsi="Times New Roman" w:cs="Times New Roman"/>
                <w:b/>
                <w:bCs/>
              </w:rPr>
              <w:t>14 чел.</w:t>
            </w:r>
          </w:p>
          <w:p w14:paraId="08DF7D2B" w14:textId="51D78AE2" w:rsidR="008B523F" w:rsidRPr="00AF695D" w:rsidRDefault="008B523F" w:rsidP="002C728A">
            <w:pPr>
              <w:jc w:val="center"/>
              <w:rPr>
                <w:rFonts w:ascii="Times New Roman" w:hAnsi="Times New Roman" w:cs="Times New Roman"/>
                <w:b/>
                <w:bCs/>
              </w:rPr>
            </w:pPr>
            <w:r w:rsidRPr="00AF695D">
              <w:rPr>
                <w:rFonts w:ascii="Times New Roman" w:hAnsi="Times New Roman" w:cs="Times New Roman"/>
                <w:b/>
                <w:bCs/>
              </w:rPr>
              <w:t>0,19%</w:t>
            </w:r>
          </w:p>
        </w:tc>
        <w:tc>
          <w:tcPr>
            <w:tcW w:w="1276" w:type="dxa"/>
            <w:vAlign w:val="center"/>
          </w:tcPr>
          <w:p w14:paraId="5E3691D1" w14:textId="77777777" w:rsidR="008B523F" w:rsidRPr="00AF695D" w:rsidRDefault="00F7453C" w:rsidP="002C728A">
            <w:pPr>
              <w:jc w:val="center"/>
              <w:rPr>
                <w:rFonts w:ascii="Times New Roman" w:hAnsi="Times New Roman" w:cs="Times New Roman"/>
                <w:b/>
                <w:bCs/>
              </w:rPr>
            </w:pPr>
            <w:r w:rsidRPr="00AF695D">
              <w:rPr>
                <w:rFonts w:ascii="Times New Roman" w:hAnsi="Times New Roman" w:cs="Times New Roman"/>
                <w:b/>
                <w:bCs/>
              </w:rPr>
              <w:t>11 чел.</w:t>
            </w:r>
          </w:p>
          <w:p w14:paraId="3301C1D6" w14:textId="119BD0DF" w:rsidR="00F7453C" w:rsidRPr="00AF695D" w:rsidRDefault="00F7453C" w:rsidP="002C728A">
            <w:pPr>
              <w:jc w:val="center"/>
              <w:rPr>
                <w:rFonts w:ascii="Times New Roman" w:hAnsi="Times New Roman" w:cs="Times New Roman"/>
                <w:b/>
                <w:bCs/>
              </w:rPr>
            </w:pPr>
            <w:r w:rsidRPr="00AF695D">
              <w:rPr>
                <w:rFonts w:ascii="Times New Roman" w:hAnsi="Times New Roman" w:cs="Times New Roman"/>
                <w:b/>
                <w:bCs/>
              </w:rPr>
              <w:t>0,21%</w:t>
            </w:r>
          </w:p>
        </w:tc>
      </w:tr>
    </w:tbl>
    <w:p w14:paraId="4D1D1119" w14:textId="30ED7647" w:rsidR="007F2646" w:rsidRPr="00AF695D" w:rsidRDefault="007F2646" w:rsidP="006029DD">
      <w:pPr>
        <w:spacing w:after="0"/>
        <w:ind w:firstLine="709"/>
        <w:jc w:val="both"/>
        <w:rPr>
          <w:rFonts w:ascii="Times New Roman" w:hAnsi="Times New Roman" w:cs="Times New Roman"/>
          <w:b/>
          <w:bCs/>
          <w:sz w:val="24"/>
          <w:szCs w:val="24"/>
        </w:rPr>
      </w:pPr>
    </w:p>
    <w:p w14:paraId="7BB66BF8" w14:textId="3C21B344" w:rsidR="008669D0" w:rsidRPr="00AF695D" w:rsidRDefault="008669D0" w:rsidP="008669D0">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Динамика выполнения </w:t>
      </w:r>
      <w:r w:rsidR="0030359A" w:rsidRPr="00AF695D">
        <w:rPr>
          <w:rFonts w:ascii="Times New Roman" w:hAnsi="Times New Roman" w:cs="Times New Roman"/>
          <w:b/>
          <w:bCs/>
          <w:sz w:val="28"/>
          <w:szCs w:val="28"/>
        </w:rPr>
        <w:t>Т</w:t>
      </w:r>
      <w:r w:rsidRPr="00AF695D">
        <w:rPr>
          <w:rFonts w:ascii="Times New Roman" w:hAnsi="Times New Roman" w:cs="Times New Roman"/>
          <w:b/>
          <w:bCs/>
          <w:sz w:val="28"/>
          <w:szCs w:val="28"/>
        </w:rPr>
        <w:t>ребовани</w:t>
      </w:r>
      <w:r w:rsidR="004250F9" w:rsidRPr="00AF695D">
        <w:rPr>
          <w:rFonts w:ascii="Times New Roman" w:hAnsi="Times New Roman" w:cs="Times New Roman"/>
          <w:b/>
          <w:bCs/>
          <w:sz w:val="28"/>
          <w:szCs w:val="28"/>
        </w:rPr>
        <w:t>я 1</w:t>
      </w:r>
      <w:r w:rsidRPr="00AF695D">
        <w:rPr>
          <w:rFonts w:ascii="Times New Roman" w:hAnsi="Times New Roman" w:cs="Times New Roman"/>
          <w:sz w:val="28"/>
          <w:szCs w:val="28"/>
        </w:rPr>
        <w:t xml:space="preserve"> к ИС по муниципальным районам представлена в Таблице 7.</w:t>
      </w:r>
    </w:p>
    <w:p w14:paraId="4AE3E3A2" w14:textId="0FCFFFBC" w:rsidR="0030359A" w:rsidRPr="00AF695D" w:rsidRDefault="0030359A" w:rsidP="0030359A">
      <w:pPr>
        <w:spacing w:after="0"/>
        <w:ind w:firstLine="709"/>
        <w:jc w:val="right"/>
        <w:rPr>
          <w:rFonts w:ascii="Times New Roman" w:hAnsi="Times New Roman" w:cs="Times New Roman"/>
          <w:i/>
          <w:iCs/>
          <w:sz w:val="28"/>
          <w:szCs w:val="28"/>
        </w:rPr>
      </w:pPr>
      <w:r w:rsidRPr="00AF695D">
        <w:rPr>
          <w:rFonts w:ascii="Times New Roman" w:hAnsi="Times New Roman" w:cs="Times New Roman"/>
          <w:i/>
          <w:iCs/>
          <w:sz w:val="28"/>
          <w:szCs w:val="28"/>
        </w:rPr>
        <w:t>Таблица 7</w:t>
      </w:r>
    </w:p>
    <w:tbl>
      <w:tblPr>
        <w:tblStyle w:val="a5"/>
        <w:tblW w:w="14737" w:type="dxa"/>
        <w:tblLook w:val="04A0" w:firstRow="1" w:lastRow="0" w:firstColumn="1" w:lastColumn="0" w:noHBand="0" w:noVBand="1"/>
      </w:tblPr>
      <w:tblGrid>
        <w:gridCol w:w="3397"/>
        <w:gridCol w:w="1620"/>
        <w:gridCol w:w="15"/>
        <w:gridCol w:w="6"/>
        <w:gridCol w:w="1648"/>
        <w:gridCol w:w="1638"/>
        <w:gridCol w:w="7"/>
        <w:gridCol w:w="2296"/>
        <w:gridCol w:w="1842"/>
        <w:gridCol w:w="2268"/>
      </w:tblGrid>
      <w:tr w:rsidR="00B12AB5" w:rsidRPr="00AF695D" w14:paraId="31D24F20" w14:textId="77777777" w:rsidTr="00047F8A">
        <w:trPr>
          <w:trHeight w:val="282"/>
        </w:trPr>
        <w:tc>
          <w:tcPr>
            <w:tcW w:w="3397" w:type="dxa"/>
            <w:vMerge w:val="restart"/>
          </w:tcPr>
          <w:p w14:paraId="3B8DA5C4"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Наименование МР</w:t>
            </w:r>
          </w:p>
        </w:tc>
        <w:tc>
          <w:tcPr>
            <w:tcW w:w="3289" w:type="dxa"/>
            <w:gridSpan w:val="4"/>
          </w:tcPr>
          <w:p w14:paraId="441D2792"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2022 - 2023 уч. год</w:t>
            </w:r>
          </w:p>
        </w:tc>
        <w:tc>
          <w:tcPr>
            <w:tcW w:w="3941" w:type="dxa"/>
            <w:gridSpan w:val="3"/>
          </w:tcPr>
          <w:p w14:paraId="2D83DDF0"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2023 – 2024 уч. год</w:t>
            </w:r>
          </w:p>
        </w:tc>
        <w:tc>
          <w:tcPr>
            <w:tcW w:w="4110" w:type="dxa"/>
            <w:gridSpan w:val="2"/>
          </w:tcPr>
          <w:p w14:paraId="36E6081F"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2024 – 2025 уч. год</w:t>
            </w:r>
          </w:p>
        </w:tc>
      </w:tr>
      <w:tr w:rsidR="00B12AB5" w:rsidRPr="00AF695D" w14:paraId="1CAC8F74" w14:textId="77777777" w:rsidTr="00047F8A">
        <w:trPr>
          <w:trHeight w:val="389"/>
        </w:trPr>
        <w:tc>
          <w:tcPr>
            <w:tcW w:w="3397" w:type="dxa"/>
            <w:vMerge/>
          </w:tcPr>
          <w:p w14:paraId="6C324B80" w14:textId="77777777" w:rsidR="00B12AB5" w:rsidRPr="00AF695D" w:rsidRDefault="00B12AB5" w:rsidP="00047F8A">
            <w:pPr>
              <w:jc w:val="both"/>
              <w:rPr>
                <w:rFonts w:ascii="Times New Roman" w:hAnsi="Times New Roman" w:cs="Times New Roman"/>
                <w:sz w:val="28"/>
                <w:szCs w:val="28"/>
              </w:rPr>
            </w:pPr>
          </w:p>
        </w:tc>
        <w:tc>
          <w:tcPr>
            <w:tcW w:w="1620" w:type="dxa"/>
            <w:vAlign w:val="bottom"/>
          </w:tcPr>
          <w:p w14:paraId="60875546"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Кол-во чел.</w:t>
            </w:r>
          </w:p>
        </w:tc>
        <w:tc>
          <w:tcPr>
            <w:tcW w:w="1669" w:type="dxa"/>
            <w:gridSpan w:val="3"/>
            <w:vAlign w:val="bottom"/>
          </w:tcPr>
          <w:p w14:paraId="42DF4E4C"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w:t>
            </w:r>
          </w:p>
        </w:tc>
        <w:tc>
          <w:tcPr>
            <w:tcW w:w="1638" w:type="dxa"/>
            <w:vAlign w:val="bottom"/>
          </w:tcPr>
          <w:p w14:paraId="0BCB9AB8"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Кол-во чел.</w:t>
            </w:r>
          </w:p>
        </w:tc>
        <w:tc>
          <w:tcPr>
            <w:tcW w:w="2303" w:type="dxa"/>
            <w:gridSpan w:val="2"/>
            <w:vAlign w:val="bottom"/>
          </w:tcPr>
          <w:p w14:paraId="1CFB47E8"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w:t>
            </w:r>
          </w:p>
        </w:tc>
        <w:tc>
          <w:tcPr>
            <w:tcW w:w="1842" w:type="dxa"/>
            <w:vAlign w:val="bottom"/>
          </w:tcPr>
          <w:p w14:paraId="6F02588F"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Кол-во чел.</w:t>
            </w:r>
          </w:p>
        </w:tc>
        <w:tc>
          <w:tcPr>
            <w:tcW w:w="2268" w:type="dxa"/>
            <w:vAlign w:val="bottom"/>
          </w:tcPr>
          <w:p w14:paraId="480C5884"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w:t>
            </w:r>
          </w:p>
        </w:tc>
      </w:tr>
      <w:tr w:rsidR="00B12AB5" w:rsidRPr="00AF695D" w14:paraId="02D9E4FF" w14:textId="77777777" w:rsidTr="00047F8A">
        <w:tc>
          <w:tcPr>
            <w:tcW w:w="3397" w:type="dxa"/>
          </w:tcPr>
          <w:p w14:paraId="23082444" w14:textId="77777777" w:rsidR="00B12AB5" w:rsidRPr="00AF695D" w:rsidRDefault="00B12AB5" w:rsidP="00047F8A">
            <w:pPr>
              <w:jc w:val="both"/>
              <w:rPr>
                <w:rFonts w:ascii="Times New Roman" w:hAnsi="Times New Roman" w:cs="Times New Roman"/>
                <w:sz w:val="28"/>
                <w:szCs w:val="28"/>
              </w:rPr>
            </w:pPr>
            <w:r w:rsidRPr="00AF695D">
              <w:rPr>
                <w:rFonts w:ascii="Times New Roman" w:eastAsia="Times New Roman" w:hAnsi="Times New Roman" w:cs="Times New Roman"/>
                <w:sz w:val="28"/>
                <w:szCs w:val="28"/>
                <w:lang w:eastAsia="ru-RU"/>
              </w:rPr>
              <w:t>г. Ярославль</w:t>
            </w:r>
          </w:p>
        </w:tc>
        <w:tc>
          <w:tcPr>
            <w:tcW w:w="1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64175A"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2792</w:t>
            </w:r>
          </w:p>
        </w:tc>
        <w:tc>
          <w:tcPr>
            <w:tcW w:w="16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E09895"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99,93</w:t>
            </w:r>
          </w:p>
        </w:tc>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4A7183"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2715</w:t>
            </w:r>
          </w:p>
        </w:tc>
        <w:tc>
          <w:tcPr>
            <w:tcW w:w="23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F158DA"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99,6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EA67C2"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2915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9B38AB"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99,82</w:t>
            </w:r>
          </w:p>
        </w:tc>
      </w:tr>
      <w:tr w:rsidR="00B12AB5" w:rsidRPr="00AF695D" w14:paraId="37CA06F4" w14:textId="77777777" w:rsidTr="00047F8A">
        <w:trPr>
          <w:trHeight w:val="255"/>
        </w:trPr>
        <w:tc>
          <w:tcPr>
            <w:tcW w:w="3397" w:type="dxa"/>
            <w:noWrap/>
          </w:tcPr>
          <w:p w14:paraId="7C32BB30"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СПО</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1441541" w14:textId="1DB1CECF" w:rsidR="00B12AB5" w:rsidRPr="00AF695D" w:rsidRDefault="002B1FC9" w:rsidP="00047F8A">
            <w:pPr>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0</w:t>
            </w:r>
          </w:p>
        </w:tc>
        <w:tc>
          <w:tcPr>
            <w:tcW w:w="1648" w:type="dxa"/>
            <w:tcBorders>
              <w:top w:val="nil"/>
              <w:left w:val="nil"/>
              <w:bottom w:val="single" w:sz="4" w:space="0" w:color="auto"/>
              <w:right w:val="single" w:sz="4" w:space="0" w:color="auto"/>
            </w:tcBorders>
            <w:shd w:val="clear" w:color="auto" w:fill="FFFFFF" w:themeFill="background1"/>
            <w:vAlign w:val="bottom"/>
          </w:tcPr>
          <w:p w14:paraId="6BF02FE8" w14:textId="4957A83A" w:rsidR="00B12AB5" w:rsidRPr="00AF695D" w:rsidRDefault="002B1FC9" w:rsidP="00047F8A">
            <w:pPr>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786ADA8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20</w:t>
            </w:r>
          </w:p>
        </w:tc>
        <w:tc>
          <w:tcPr>
            <w:tcW w:w="2296" w:type="dxa"/>
            <w:tcBorders>
              <w:top w:val="nil"/>
              <w:left w:val="nil"/>
              <w:bottom w:val="single" w:sz="4" w:space="0" w:color="auto"/>
              <w:right w:val="single" w:sz="4" w:space="0" w:color="auto"/>
            </w:tcBorders>
            <w:shd w:val="clear" w:color="auto" w:fill="FFFFFF" w:themeFill="background1"/>
            <w:vAlign w:val="bottom"/>
          </w:tcPr>
          <w:p w14:paraId="364F5C6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1D993ED4"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w:t>
            </w:r>
          </w:p>
        </w:tc>
        <w:tc>
          <w:tcPr>
            <w:tcW w:w="2268" w:type="dxa"/>
            <w:tcBorders>
              <w:top w:val="nil"/>
              <w:left w:val="nil"/>
              <w:bottom w:val="single" w:sz="4" w:space="0" w:color="auto"/>
              <w:right w:val="single" w:sz="4" w:space="0" w:color="auto"/>
            </w:tcBorders>
            <w:shd w:val="clear" w:color="auto" w:fill="FFFFFF" w:themeFill="background1"/>
            <w:vAlign w:val="bottom"/>
          </w:tcPr>
          <w:p w14:paraId="1B0C0935"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65C8800D" w14:textId="77777777" w:rsidTr="00047F8A">
        <w:trPr>
          <w:trHeight w:val="255"/>
        </w:trPr>
        <w:tc>
          <w:tcPr>
            <w:tcW w:w="3397" w:type="dxa"/>
            <w:noWrap/>
          </w:tcPr>
          <w:p w14:paraId="5C798A2B"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Большесельский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DB6710F"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11</w:t>
            </w:r>
          </w:p>
        </w:tc>
        <w:tc>
          <w:tcPr>
            <w:tcW w:w="1648" w:type="dxa"/>
            <w:tcBorders>
              <w:top w:val="single" w:sz="4" w:space="0" w:color="auto"/>
              <w:left w:val="nil"/>
              <w:bottom w:val="single" w:sz="4" w:space="0" w:color="auto"/>
              <w:right w:val="single" w:sz="4" w:space="0" w:color="auto"/>
            </w:tcBorders>
            <w:shd w:val="clear" w:color="auto" w:fill="FFFFFF" w:themeFill="background1"/>
            <w:vAlign w:val="bottom"/>
          </w:tcPr>
          <w:p w14:paraId="1B1C1355"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F1E7747"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16</w:t>
            </w:r>
          </w:p>
        </w:tc>
        <w:tc>
          <w:tcPr>
            <w:tcW w:w="2296" w:type="dxa"/>
            <w:tcBorders>
              <w:top w:val="nil"/>
              <w:left w:val="nil"/>
              <w:bottom w:val="single" w:sz="4" w:space="0" w:color="auto"/>
              <w:right w:val="single" w:sz="4" w:space="0" w:color="auto"/>
            </w:tcBorders>
            <w:shd w:val="clear" w:color="auto" w:fill="FFFFFF" w:themeFill="background1"/>
            <w:vAlign w:val="bottom"/>
          </w:tcPr>
          <w:p w14:paraId="6ED298A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203687BF"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17</w:t>
            </w:r>
          </w:p>
        </w:tc>
        <w:tc>
          <w:tcPr>
            <w:tcW w:w="2268" w:type="dxa"/>
            <w:tcBorders>
              <w:top w:val="nil"/>
              <w:left w:val="nil"/>
              <w:bottom w:val="single" w:sz="4" w:space="0" w:color="auto"/>
              <w:right w:val="single" w:sz="4" w:space="0" w:color="auto"/>
            </w:tcBorders>
            <w:shd w:val="clear" w:color="auto" w:fill="FFFFFF" w:themeFill="background1"/>
            <w:vAlign w:val="bottom"/>
          </w:tcPr>
          <w:p w14:paraId="67027ED4"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2DA0732C" w14:textId="77777777" w:rsidTr="00047F8A">
        <w:trPr>
          <w:trHeight w:val="255"/>
        </w:trPr>
        <w:tc>
          <w:tcPr>
            <w:tcW w:w="3397" w:type="dxa"/>
            <w:noWrap/>
          </w:tcPr>
          <w:p w14:paraId="57E56849"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Борисоглебский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16DE922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46</w:t>
            </w:r>
          </w:p>
        </w:tc>
        <w:tc>
          <w:tcPr>
            <w:tcW w:w="1648" w:type="dxa"/>
            <w:tcBorders>
              <w:top w:val="nil"/>
              <w:left w:val="nil"/>
              <w:bottom w:val="single" w:sz="4" w:space="0" w:color="auto"/>
              <w:right w:val="single" w:sz="4" w:space="0" w:color="auto"/>
            </w:tcBorders>
            <w:shd w:val="clear" w:color="auto" w:fill="FFFFFF" w:themeFill="background1"/>
            <w:vAlign w:val="bottom"/>
          </w:tcPr>
          <w:p w14:paraId="7399057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97,87</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0742570"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52</w:t>
            </w:r>
          </w:p>
        </w:tc>
        <w:tc>
          <w:tcPr>
            <w:tcW w:w="2296" w:type="dxa"/>
            <w:tcBorders>
              <w:top w:val="nil"/>
              <w:left w:val="nil"/>
              <w:bottom w:val="single" w:sz="4" w:space="0" w:color="auto"/>
              <w:right w:val="single" w:sz="4" w:space="0" w:color="auto"/>
            </w:tcBorders>
            <w:shd w:val="clear" w:color="auto" w:fill="FFFFFF" w:themeFill="background1"/>
            <w:vAlign w:val="bottom"/>
          </w:tcPr>
          <w:p w14:paraId="12CD06F1"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5E900971"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48</w:t>
            </w:r>
          </w:p>
        </w:tc>
        <w:tc>
          <w:tcPr>
            <w:tcW w:w="2268" w:type="dxa"/>
            <w:tcBorders>
              <w:top w:val="nil"/>
              <w:left w:val="nil"/>
              <w:bottom w:val="single" w:sz="4" w:space="0" w:color="auto"/>
              <w:right w:val="single" w:sz="4" w:space="0" w:color="auto"/>
            </w:tcBorders>
            <w:shd w:val="clear" w:color="auto" w:fill="FFFFFF" w:themeFill="background1"/>
            <w:vAlign w:val="bottom"/>
          </w:tcPr>
          <w:p w14:paraId="56C70F3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1B9C6360" w14:textId="77777777" w:rsidTr="00047F8A">
        <w:trPr>
          <w:trHeight w:val="255"/>
        </w:trPr>
        <w:tc>
          <w:tcPr>
            <w:tcW w:w="3397" w:type="dxa"/>
            <w:noWrap/>
          </w:tcPr>
          <w:p w14:paraId="7F6F3AEB"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Брейтовский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93444B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19</w:t>
            </w:r>
          </w:p>
        </w:tc>
        <w:tc>
          <w:tcPr>
            <w:tcW w:w="1648" w:type="dxa"/>
            <w:tcBorders>
              <w:top w:val="nil"/>
              <w:left w:val="nil"/>
              <w:bottom w:val="single" w:sz="4" w:space="0" w:color="auto"/>
              <w:right w:val="single" w:sz="4" w:space="0" w:color="auto"/>
            </w:tcBorders>
            <w:shd w:val="clear" w:color="auto" w:fill="FFFFFF" w:themeFill="background1"/>
            <w:vAlign w:val="bottom"/>
          </w:tcPr>
          <w:p w14:paraId="153C86A2"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E05B524"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15</w:t>
            </w:r>
          </w:p>
        </w:tc>
        <w:tc>
          <w:tcPr>
            <w:tcW w:w="2296" w:type="dxa"/>
            <w:tcBorders>
              <w:top w:val="nil"/>
              <w:left w:val="nil"/>
              <w:bottom w:val="single" w:sz="4" w:space="0" w:color="auto"/>
              <w:right w:val="single" w:sz="4" w:space="0" w:color="auto"/>
            </w:tcBorders>
            <w:shd w:val="clear" w:color="auto" w:fill="FFFFFF" w:themeFill="background1"/>
            <w:vAlign w:val="bottom"/>
          </w:tcPr>
          <w:p w14:paraId="4C02FA1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93,75</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29407622"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26</w:t>
            </w:r>
          </w:p>
        </w:tc>
        <w:tc>
          <w:tcPr>
            <w:tcW w:w="2268" w:type="dxa"/>
            <w:tcBorders>
              <w:top w:val="nil"/>
              <w:left w:val="nil"/>
              <w:bottom w:val="single" w:sz="4" w:space="0" w:color="auto"/>
              <w:right w:val="single" w:sz="4" w:space="0" w:color="auto"/>
            </w:tcBorders>
            <w:shd w:val="clear" w:color="auto" w:fill="FFFFFF" w:themeFill="background1"/>
            <w:vAlign w:val="bottom"/>
          </w:tcPr>
          <w:p w14:paraId="2900B7EA"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96,29</w:t>
            </w:r>
          </w:p>
        </w:tc>
      </w:tr>
      <w:tr w:rsidR="00B12AB5" w:rsidRPr="00AF695D" w14:paraId="536E21F0" w14:textId="77777777" w:rsidTr="00047F8A">
        <w:trPr>
          <w:trHeight w:val="255"/>
        </w:trPr>
        <w:tc>
          <w:tcPr>
            <w:tcW w:w="3397" w:type="dxa"/>
            <w:noWrap/>
          </w:tcPr>
          <w:p w14:paraId="599D2BC5"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Гаврилов-Ямский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DA512D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122</w:t>
            </w:r>
          </w:p>
        </w:tc>
        <w:tc>
          <w:tcPr>
            <w:tcW w:w="1648" w:type="dxa"/>
            <w:tcBorders>
              <w:top w:val="nil"/>
              <w:left w:val="nil"/>
              <w:bottom w:val="single" w:sz="4" w:space="0" w:color="auto"/>
              <w:right w:val="single" w:sz="4" w:space="0" w:color="auto"/>
            </w:tcBorders>
            <w:shd w:val="clear" w:color="auto" w:fill="FFFFFF" w:themeFill="background1"/>
            <w:vAlign w:val="bottom"/>
          </w:tcPr>
          <w:p w14:paraId="40D16A26"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CE200C2"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120</w:t>
            </w:r>
          </w:p>
        </w:tc>
        <w:tc>
          <w:tcPr>
            <w:tcW w:w="2296" w:type="dxa"/>
            <w:tcBorders>
              <w:top w:val="nil"/>
              <w:left w:val="nil"/>
              <w:bottom w:val="single" w:sz="4" w:space="0" w:color="auto"/>
              <w:right w:val="single" w:sz="4" w:space="0" w:color="auto"/>
            </w:tcBorders>
            <w:shd w:val="clear" w:color="auto" w:fill="FFFFFF" w:themeFill="background1"/>
            <w:vAlign w:val="bottom"/>
          </w:tcPr>
          <w:p w14:paraId="4543DAD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572FEF3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120</w:t>
            </w:r>
          </w:p>
        </w:tc>
        <w:tc>
          <w:tcPr>
            <w:tcW w:w="2268" w:type="dxa"/>
            <w:tcBorders>
              <w:top w:val="nil"/>
              <w:left w:val="nil"/>
              <w:bottom w:val="single" w:sz="4" w:space="0" w:color="auto"/>
              <w:right w:val="single" w:sz="4" w:space="0" w:color="auto"/>
            </w:tcBorders>
            <w:shd w:val="clear" w:color="auto" w:fill="FFFFFF" w:themeFill="background1"/>
            <w:vAlign w:val="bottom"/>
          </w:tcPr>
          <w:p w14:paraId="64F984F2"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6205FB56" w14:textId="77777777" w:rsidTr="00047F8A">
        <w:trPr>
          <w:trHeight w:val="255"/>
        </w:trPr>
        <w:tc>
          <w:tcPr>
            <w:tcW w:w="3397" w:type="dxa"/>
            <w:noWrap/>
          </w:tcPr>
          <w:p w14:paraId="4318CEDA"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Даниловский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9C452C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73</w:t>
            </w:r>
          </w:p>
        </w:tc>
        <w:tc>
          <w:tcPr>
            <w:tcW w:w="1648" w:type="dxa"/>
            <w:tcBorders>
              <w:top w:val="nil"/>
              <w:left w:val="nil"/>
              <w:bottom w:val="single" w:sz="4" w:space="0" w:color="auto"/>
              <w:right w:val="single" w:sz="4" w:space="0" w:color="auto"/>
            </w:tcBorders>
            <w:shd w:val="clear" w:color="auto" w:fill="FFFFFF" w:themeFill="background1"/>
            <w:vAlign w:val="bottom"/>
          </w:tcPr>
          <w:p w14:paraId="6BA9082A"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EAB2BF7"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89</w:t>
            </w:r>
          </w:p>
        </w:tc>
        <w:tc>
          <w:tcPr>
            <w:tcW w:w="2296" w:type="dxa"/>
            <w:tcBorders>
              <w:top w:val="nil"/>
              <w:left w:val="nil"/>
              <w:bottom w:val="single" w:sz="4" w:space="0" w:color="auto"/>
              <w:right w:val="single" w:sz="4" w:space="0" w:color="auto"/>
            </w:tcBorders>
            <w:shd w:val="clear" w:color="auto" w:fill="FFFFFF" w:themeFill="background1"/>
            <w:vAlign w:val="bottom"/>
          </w:tcPr>
          <w:p w14:paraId="17C2948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1EC99554"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77</w:t>
            </w:r>
          </w:p>
        </w:tc>
        <w:tc>
          <w:tcPr>
            <w:tcW w:w="2268" w:type="dxa"/>
            <w:tcBorders>
              <w:top w:val="nil"/>
              <w:left w:val="nil"/>
              <w:bottom w:val="single" w:sz="4" w:space="0" w:color="auto"/>
              <w:right w:val="single" w:sz="4" w:space="0" w:color="auto"/>
            </w:tcBorders>
            <w:shd w:val="clear" w:color="auto" w:fill="FFFFFF" w:themeFill="background1"/>
            <w:vAlign w:val="bottom"/>
          </w:tcPr>
          <w:p w14:paraId="36728285"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1E73578D" w14:textId="77777777" w:rsidTr="00047F8A">
        <w:trPr>
          <w:trHeight w:val="255"/>
        </w:trPr>
        <w:tc>
          <w:tcPr>
            <w:tcW w:w="3397" w:type="dxa"/>
            <w:noWrap/>
          </w:tcPr>
          <w:p w14:paraId="1A87F5F9"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lastRenderedPageBreak/>
              <w:t>Любимский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CF4223A"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30</w:t>
            </w:r>
          </w:p>
        </w:tc>
        <w:tc>
          <w:tcPr>
            <w:tcW w:w="1648" w:type="dxa"/>
            <w:tcBorders>
              <w:top w:val="nil"/>
              <w:left w:val="nil"/>
              <w:bottom w:val="single" w:sz="4" w:space="0" w:color="auto"/>
              <w:right w:val="single" w:sz="4" w:space="0" w:color="auto"/>
            </w:tcBorders>
            <w:shd w:val="clear" w:color="auto" w:fill="FFFFFF" w:themeFill="background1"/>
            <w:vAlign w:val="bottom"/>
          </w:tcPr>
          <w:p w14:paraId="6CD203E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FED9ADA"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34</w:t>
            </w:r>
          </w:p>
        </w:tc>
        <w:tc>
          <w:tcPr>
            <w:tcW w:w="2296" w:type="dxa"/>
            <w:tcBorders>
              <w:top w:val="nil"/>
              <w:left w:val="nil"/>
              <w:bottom w:val="single" w:sz="4" w:space="0" w:color="auto"/>
              <w:right w:val="single" w:sz="4" w:space="0" w:color="auto"/>
            </w:tcBorders>
            <w:shd w:val="clear" w:color="auto" w:fill="FFFFFF" w:themeFill="background1"/>
            <w:vAlign w:val="bottom"/>
          </w:tcPr>
          <w:p w14:paraId="695A6B7E"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4CDAB9D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32</w:t>
            </w:r>
          </w:p>
        </w:tc>
        <w:tc>
          <w:tcPr>
            <w:tcW w:w="2268" w:type="dxa"/>
            <w:tcBorders>
              <w:top w:val="nil"/>
              <w:left w:val="nil"/>
              <w:bottom w:val="single" w:sz="4" w:space="0" w:color="auto"/>
              <w:right w:val="single" w:sz="4" w:space="0" w:color="auto"/>
            </w:tcBorders>
            <w:shd w:val="clear" w:color="auto" w:fill="FFFFFF" w:themeFill="background1"/>
            <w:vAlign w:val="bottom"/>
          </w:tcPr>
          <w:p w14:paraId="7E18F4C6"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62ABE901" w14:textId="77777777" w:rsidTr="00047F8A">
        <w:trPr>
          <w:trHeight w:val="255"/>
        </w:trPr>
        <w:tc>
          <w:tcPr>
            <w:tcW w:w="3397" w:type="dxa"/>
            <w:noWrap/>
          </w:tcPr>
          <w:p w14:paraId="49F28D5F"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Мышкинский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926447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27</w:t>
            </w:r>
          </w:p>
        </w:tc>
        <w:tc>
          <w:tcPr>
            <w:tcW w:w="1648" w:type="dxa"/>
            <w:tcBorders>
              <w:top w:val="nil"/>
              <w:left w:val="nil"/>
              <w:bottom w:val="single" w:sz="4" w:space="0" w:color="auto"/>
              <w:right w:val="single" w:sz="4" w:space="0" w:color="auto"/>
            </w:tcBorders>
            <w:shd w:val="clear" w:color="auto" w:fill="FFFFFF" w:themeFill="background1"/>
            <w:vAlign w:val="bottom"/>
          </w:tcPr>
          <w:p w14:paraId="4C1E341E"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96,43</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DC25278"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32</w:t>
            </w:r>
          </w:p>
        </w:tc>
        <w:tc>
          <w:tcPr>
            <w:tcW w:w="2296" w:type="dxa"/>
            <w:tcBorders>
              <w:top w:val="nil"/>
              <w:left w:val="nil"/>
              <w:bottom w:val="single" w:sz="4" w:space="0" w:color="auto"/>
              <w:right w:val="single" w:sz="4" w:space="0" w:color="auto"/>
            </w:tcBorders>
            <w:shd w:val="clear" w:color="auto" w:fill="FFFFFF" w:themeFill="background1"/>
            <w:vAlign w:val="bottom"/>
          </w:tcPr>
          <w:p w14:paraId="62E28AD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27F4BA90"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21</w:t>
            </w:r>
          </w:p>
        </w:tc>
        <w:tc>
          <w:tcPr>
            <w:tcW w:w="2268" w:type="dxa"/>
            <w:tcBorders>
              <w:top w:val="nil"/>
              <w:left w:val="nil"/>
              <w:bottom w:val="single" w:sz="4" w:space="0" w:color="auto"/>
              <w:right w:val="single" w:sz="4" w:space="0" w:color="auto"/>
            </w:tcBorders>
            <w:shd w:val="clear" w:color="auto" w:fill="FFFFFF" w:themeFill="background1"/>
            <w:vAlign w:val="bottom"/>
          </w:tcPr>
          <w:p w14:paraId="72A5EE17"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16ED5E8D" w14:textId="77777777" w:rsidTr="00047F8A">
        <w:trPr>
          <w:trHeight w:val="255"/>
        </w:trPr>
        <w:tc>
          <w:tcPr>
            <w:tcW w:w="3397" w:type="dxa"/>
            <w:noWrap/>
          </w:tcPr>
          <w:p w14:paraId="7816C6EB"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Некоузский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1CDA135E"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48</w:t>
            </w:r>
          </w:p>
        </w:tc>
        <w:tc>
          <w:tcPr>
            <w:tcW w:w="1648" w:type="dxa"/>
            <w:tcBorders>
              <w:top w:val="nil"/>
              <w:left w:val="nil"/>
              <w:bottom w:val="single" w:sz="4" w:space="0" w:color="auto"/>
              <w:right w:val="single" w:sz="4" w:space="0" w:color="auto"/>
            </w:tcBorders>
            <w:shd w:val="clear" w:color="auto" w:fill="FFFFFF" w:themeFill="background1"/>
            <w:vAlign w:val="bottom"/>
          </w:tcPr>
          <w:p w14:paraId="7525C97F"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5B010D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59</w:t>
            </w:r>
          </w:p>
        </w:tc>
        <w:tc>
          <w:tcPr>
            <w:tcW w:w="2296" w:type="dxa"/>
            <w:tcBorders>
              <w:top w:val="nil"/>
              <w:left w:val="nil"/>
              <w:bottom w:val="single" w:sz="4" w:space="0" w:color="auto"/>
              <w:right w:val="single" w:sz="4" w:space="0" w:color="auto"/>
            </w:tcBorders>
            <w:shd w:val="clear" w:color="auto" w:fill="FFFFFF" w:themeFill="background1"/>
            <w:vAlign w:val="bottom"/>
          </w:tcPr>
          <w:p w14:paraId="0E83AE5A"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6CC471C8"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36</w:t>
            </w:r>
          </w:p>
        </w:tc>
        <w:tc>
          <w:tcPr>
            <w:tcW w:w="2268" w:type="dxa"/>
            <w:tcBorders>
              <w:top w:val="nil"/>
              <w:left w:val="nil"/>
              <w:bottom w:val="single" w:sz="4" w:space="0" w:color="auto"/>
              <w:right w:val="single" w:sz="4" w:space="0" w:color="auto"/>
            </w:tcBorders>
            <w:shd w:val="clear" w:color="auto" w:fill="FFFFFF" w:themeFill="background1"/>
            <w:vAlign w:val="bottom"/>
          </w:tcPr>
          <w:p w14:paraId="474E039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58C0C0A2" w14:textId="77777777" w:rsidTr="00047F8A">
        <w:trPr>
          <w:trHeight w:val="255"/>
        </w:trPr>
        <w:tc>
          <w:tcPr>
            <w:tcW w:w="3397" w:type="dxa"/>
            <w:noWrap/>
          </w:tcPr>
          <w:p w14:paraId="2B5109C3"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Некрасовский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EF03CB4"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61</w:t>
            </w:r>
          </w:p>
        </w:tc>
        <w:tc>
          <w:tcPr>
            <w:tcW w:w="1648" w:type="dxa"/>
            <w:tcBorders>
              <w:top w:val="nil"/>
              <w:left w:val="nil"/>
              <w:bottom w:val="single" w:sz="4" w:space="0" w:color="auto"/>
              <w:right w:val="single" w:sz="4" w:space="0" w:color="auto"/>
            </w:tcBorders>
            <w:shd w:val="clear" w:color="auto" w:fill="FFFFFF" w:themeFill="background1"/>
            <w:vAlign w:val="bottom"/>
          </w:tcPr>
          <w:p w14:paraId="4155AE71"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F11F1D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66</w:t>
            </w:r>
          </w:p>
        </w:tc>
        <w:tc>
          <w:tcPr>
            <w:tcW w:w="2296" w:type="dxa"/>
            <w:tcBorders>
              <w:top w:val="nil"/>
              <w:left w:val="nil"/>
              <w:bottom w:val="single" w:sz="4" w:space="0" w:color="auto"/>
              <w:right w:val="single" w:sz="4" w:space="0" w:color="auto"/>
            </w:tcBorders>
            <w:shd w:val="clear" w:color="auto" w:fill="FFFFFF" w:themeFill="background1"/>
            <w:vAlign w:val="bottom"/>
          </w:tcPr>
          <w:p w14:paraId="3E781901"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206408E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55</w:t>
            </w:r>
          </w:p>
        </w:tc>
        <w:tc>
          <w:tcPr>
            <w:tcW w:w="2268" w:type="dxa"/>
            <w:tcBorders>
              <w:top w:val="nil"/>
              <w:left w:val="nil"/>
              <w:bottom w:val="single" w:sz="4" w:space="0" w:color="auto"/>
              <w:right w:val="single" w:sz="4" w:space="0" w:color="auto"/>
            </w:tcBorders>
            <w:shd w:val="clear" w:color="auto" w:fill="FFFFFF" w:themeFill="background1"/>
            <w:vAlign w:val="bottom"/>
          </w:tcPr>
          <w:p w14:paraId="38B6D2C6"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14319711" w14:textId="77777777" w:rsidTr="00047F8A">
        <w:trPr>
          <w:trHeight w:val="255"/>
        </w:trPr>
        <w:tc>
          <w:tcPr>
            <w:tcW w:w="3397" w:type="dxa"/>
            <w:noWrap/>
          </w:tcPr>
          <w:p w14:paraId="75AAE45C"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Первомайский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80791A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19</w:t>
            </w:r>
          </w:p>
        </w:tc>
        <w:tc>
          <w:tcPr>
            <w:tcW w:w="1648" w:type="dxa"/>
            <w:tcBorders>
              <w:top w:val="nil"/>
              <w:left w:val="nil"/>
              <w:bottom w:val="single" w:sz="4" w:space="0" w:color="auto"/>
              <w:right w:val="single" w:sz="4" w:space="0" w:color="auto"/>
            </w:tcBorders>
            <w:shd w:val="clear" w:color="auto" w:fill="FFFFFF" w:themeFill="background1"/>
            <w:vAlign w:val="bottom"/>
          </w:tcPr>
          <w:p w14:paraId="156AE991"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18F20D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w:t>
            </w:r>
          </w:p>
        </w:tc>
        <w:tc>
          <w:tcPr>
            <w:tcW w:w="2296" w:type="dxa"/>
            <w:tcBorders>
              <w:top w:val="nil"/>
              <w:left w:val="nil"/>
              <w:bottom w:val="single" w:sz="4" w:space="0" w:color="auto"/>
              <w:right w:val="single" w:sz="4" w:space="0" w:color="auto"/>
            </w:tcBorders>
            <w:shd w:val="clear" w:color="auto" w:fill="FFFFFF" w:themeFill="background1"/>
            <w:vAlign w:val="bottom"/>
          </w:tcPr>
          <w:p w14:paraId="2AEC992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51BD137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16</w:t>
            </w:r>
          </w:p>
        </w:tc>
        <w:tc>
          <w:tcPr>
            <w:tcW w:w="2268" w:type="dxa"/>
            <w:tcBorders>
              <w:top w:val="nil"/>
              <w:left w:val="nil"/>
              <w:bottom w:val="single" w:sz="4" w:space="0" w:color="auto"/>
              <w:right w:val="single" w:sz="4" w:space="0" w:color="auto"/>
            </w:tcBorders>
            <w:shd w:val="clear" w:color="auto" w:fill="FFFFFF" w:themeFill="background1"/>
            <w:vAlign w:val="bottom"/>
          </w:tcPr>
          <w:p w14:paraId="5DA16877"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13D3226C" w14:textId="77777777" w:rsidTr="00047F8A">
        <w:trPr>
          <w:trHeight w:val="255"/>
        </w:trPr>
        <w:tc>
          <w:tcPr>
            <w:tcW w:w="3397" w:type="dxa"/>
            <w:noWrap/>
          </w:tcPr>
          <w:p w14:paraId="4D7D27FD"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г. Переславль-Залесский</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573F352"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260</w:t>
            </w:r>
          </w:p>
        </w:tc>
        <w:tc>
          <w:tcPr>
            <w:tcW w:w="1648" w:type="dxa"/>
            <w:tcBorders>
              <w:top w:val="nil"/>
              <w:left w:val="nil"/>
              <w:bottom w:val="single" w:sz="4" w:space="0" w:color="auto"/>
              <w:right w:val="single" w:sz="4" w:space="0" w:color="auto"/>
            </w:tcBorders>
            <w:shd w:val="clear" w:color="auto" w:fill="FFFFFF" w:themeFill="background1"/>
            <w:vAlign w:val="bottom"/>
          </w:tcPr>
          <w:p w14:paraId="5C4A6588"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D25FCF5"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229</w:t>
            </w:r>
          </w:p>
        </w:tc>
        <w:tc>
          <w:tcPr>
            <w:tcW w:w="2296" w:type="dxa"/>
            <w:tcBorders>
              <w:top w:val="nil"/>
              <w:left w:val="nil"/>
              <w:bottom w:val="single" w:sz="4" w:space="0" w:color="auto"/>
              <w:right w:val="single" w:sz="4" w:space="0" w:color="auto"/>
            </w:tcBorders>
            <w:shd w:val="clear" w:color="auto" w:fill="FFFFFF" w:themeFill="background1"/>
            <w:vAlign w:val="bottom"/>
          </w:tcPr>
          <w:p w14:paraId="256601B9"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555CCAF5"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265</w:t>
            </w:r>
          </w:p>
        </w:tc>
        <w:tc>
          <w:tcPr>
            <w:tcW w:w="2268" w:type="dxa"/>
            <w:tcBorders>
              <w:top w:val="nil"/>
              <w:left w:val="nil"/>
              <w:bottom w:val="single" w:sz="4" w:space="0" w:color="auto"/>
              <w:right w:val="single" w:sz="4" w:space="0" w:color="auto"/>
            </w:tcBorders>
            <w:shd w:val="clear" w:color="auto" w:fill="FFFFFF" w:themeFill="background1"/>
            <w:vAlign w:val="bottom"/>
          </w:tcPr>
          <w:p w14:paraId="63E2EE0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667409B7" w14:textId="77777777" w:rsidTr="00047F8A">
        <w:trPr>
          <w:trHeight w:val="255"/>
        </w:trPr>
        <w:tc>
          <w:tcPr>
            <w:tcW w:w="3397" w:type="dxa"/>
            <w:noWrap/>
          </w:tcPr>
          <w:p w14:paraId="25DC3778"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Пошехонский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C48ACD8"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33</w:t>
            </w:r>
          </w:p>
        </w:tc>
        <w:tc>
          <w:tcPr>
            <w:tcW w:w="1648" w:type="dxa"/>
            <w:tcBorders>
              <w:top w:val="nil"/>
              <w:left w:val="nil"/>
              <w:bottom w:val="single" w:sz="4" w:space="0" w:color="auto"/>
              <w:right w:val="single" w:sz="4" w:space="0" w:color="auto"/>
            </w:tcBorders>
            <w:shd w:val="clear" w:color="auto" w:fill="FFFFFF" w:themeFill="background1"/>
            <w:vAlign w:val="bottom"/>
          </w:tcPr>
          <w:p w14:paraId="5B1BA16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E0CACF6"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39</w:t>
            </w:r>
          </w:p>
        </w:tc>
        <w:tc>
          <w:tcPr>
            <w:tcW w:w="2296" w:type="dxa"/>
            <w:tcBorders>
              <w:top w:val="nil"/>
              <w:left w:val="nil"/>
              <w:bottom w:val="single" w:sz="4" w:space="0" w:color="auto"/>
              <w:right w:val="single" w:sz="4" w:space="0" w:color="auto"/>
            </w:tcBorders>
            <w:shd w:val="clear" w:color="auto" w:fill="FFFFFF" w:themeFill="background1"/>
            <w:vAlign w:val="bottom"/>
          </w:tcPr>
          <w:p w14:paraId="57543574"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5493860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43</w:t>
            </w:r>
          </w:p>
        </w:tc>
        <w:tc>
          <w:tcPr>
            <w:tcW w:w="2268" w:type="dxa"/>
            <w:tcBorders>
              <w:top w:val="nil"/>
              <w:left w:val="nil"/>
              <w:bottom w:val="single" w:sz="4" w:space="0" w:color="auto"/>
              <w:right w:val="single" w:sz="4" w:space="0" w:color="auto"/>
            </w:tcBorders>
            <w:shd w:val="clear" w:color="auto" w:fill="FFFFFF" w:themeFill="background1"/>
            <w:vAlign w:val="bottom"/>
          </w:tcPr>
          <w:p w14:paraId="3A8A4B35"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3610E09B" w14:textId="77777777" w:rsidTr="00047F8A">
        <w:trPr>
          <w:trHeight w:val="255"/>
        </w:trPr>
        <w:tc>
          <w:tcPr>
            <w:tcW w:w="3397" w:type="dxa"/>
            <w:noWrap/>
          </w:tcPr>
          <w:p w14:paraId="0CA5AD0A"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Ростовский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AEC2044"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234</w:t>
            </w:r>
          </w:p>
        </w:tc>
        <w:tc>
          <w:tcPr>
            <w:tcW w:w="1648" w:type="dxa"/>
            <w:tcBorders>
              <w:top w:val="nil"/>
              <w:left w:val="nil"/>
              <w:bottom w:val="single" w:sz="4" w:space="0" w:color="auto"/>
              <w:right w:val="single" w:sz="4" w:space="0" w:color="auto"/>
            </w:tcBorders>
            <w:shd w:val="clear" w:color="auto" w:fill="FFFFFF" w:themeFill="background1"/>
            <w:vAlign w:val="bottom"/>
          </w:tcPr>
          <w:p w14:paraId="5F9E9D0E"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62FBFF72"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269</w:t>
            </w:r>
          </w:p>
        </w:tc>
        <w:tc>
          <w:tcPr>
            <w:tcW w:w="2296" w:type="dxa"/>
            <w:tcBorders>
              <w:top w:val="nil"/>
              <w:left w:val="nil"/>
              <w:bottom w:val="single" w:sz="4" w:space="0" w:color="auto"/>
              <w:right w:val="single" w:sz="4" w:space="0" w:color="auto"/>
            </w:tcBorders>
            <w:shd w:val="clear" w:color="auto" w:fill="FFFFFF" w:themeFill="background1"/>
            <w:vAlign w:val="bottom"/>
          </w:tcPr>
          <w:p w14:paraId="78839EB0"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6C6BC3D1"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254</w:t>
            </w:r>
          </w:p>
        </w:tc>
        <w:tc>
          <w:tcPr>
            <w:tcW w:w="2268" w:type="dxa"/>
            <w:tcBorders>
              <w:top w:val="nil"/>
              <w:left w:val="nil"/>
              <w:bottom w:val="single" w:sz="4" w:space="0" w:color="auto"/>
              <w:right w:val="single" w:sz="4" w:space="0" w:color="auto"/>
            </w:tcBorders>
            <w:shd w:val="clear" w:color="auto" w:fill="FFFFFF" w:themeFill="background1"/>
            <w:vAlign w:val="bottom"/>
          </w:tcPr>
          <w:p w14:paraId="7D4408C1"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99,6</w:t>
            </w:r>
          </w:p>
        </w:tc>
      </w:tr>
      <w:tr w:rsidR="00B12AB5" w:rsidRPr="00AF695D" w14:paraId="27808722" w14:textId="77777777" w:rsidTr="00047F8A">
        <w:trPr>
          <w:trHeight w:val="255"/>
        </w:trPr>
        <w:tc>
          <w:tcPr>
            <w:tcW w:w="3397" w:type="dxa"/>
            <w:noWrap/>
          </w:tcPr>
          <w:p w14:paraId="408563F7"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г. Рыбинск</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858C369"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730</w:t>
            </w:r>
          </w:p>
        </w:tc>
        <w:tc>
          <w:tcPr>
            <w:tcW w:w="1648" w:type="dxa"/>
            <w:tcBorders>
              <w:top w:val="nil"/>
              <w:left w:val="nil"/>
              <w:bottom w:val="single" w:sz="4" w:space="0" w:color="auto"/>
              <w:right w:val="single" w:sz="4" w:space="0" w:color="auto"/>
            </w:tcBorders>
            <w:shd w:val="clear" w:color="auto" w:fill="FFFFFF" w:themeFill="background1"/>
            <w:vAlign w:val="bottom"/>
          </w:tcPr>
          <w:p w14:paraId="604D745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99,73</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674848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697</w:t>
            </w:r>
          </w:p>
        </w:tc>
        <w:tc>
          <w:tcPr>
            <w:tcW w:w="2296" w:type="dxa"/>
            <w:tcBorders>
              <w:top w:val="nil"/>
              <w:left w:val="nil"/>
              <w:bottom w:val="single" w:sz="4" w:space="0" w:color="auto"/>
              <w:right w:val="single" w:sz="4" w:space="0" w:color="auto"/>
            </w:tcBorders>
            <w:shd w:val="clear" w:color="auto" w:fill="FFFFFF" w:themeFill="background1"/>
            <w:vAlign w:val="bottom"/>
          </w:tcPr>
          <w:p w14:paraId="0F0DB406"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99,86</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1BBFF065"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738</w:t>
            </w:r>
          </w:p>
        </w:tc>
        <w:tc>
          <w:tcPr>
            <w:tcW w:w="2268" w:type="dxa"/>
            <w:tcBorders>
              <w:top w:val="nil"/>
              <w:left w:val="nil"/>
              <w:bottom w:val="single" w:sz="4" w:space="0" w:color="auto"/>
              <w:right w:val="single" w:sz="4" w:space="0" w:color="auto"/>
            </w:tcBorders>
            <w:shd w:val="clear" w:color="auto" w:fill="FFFFFF" w:themeFill="background1"/>
            <w:vAlign w:val="bottom"/>
          </w:tcPr>
          <w:p w14:paraId="2D761E98"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99,59</w:t>
            </w:r>
          </w:p>
        </w:tc>
      </w:tr>
      <w:tr w:rsidR="00B12AB5" w:rsidRPr="00AF695D" w14:paraId="03AEAC8D" w14:textId="77777777" w:rsidTr="00047F8A">
        <w:trPr>
          <w:trHeight w:val="255"/>
        </w:trPr>
        <w:tc>
          <w:tcPr>
            <w:tcW w:w="3397" w:type="dxa"/>
            <w:noWrap/>
          </w:tcPr>
          <w:p w14:paraId="08CCFBFF"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Тутаевский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AEC148B"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157</w:t>
            </w:r>
          </w:p>
        </w:tc>
        <w:tc>
          <w:tcPr>
            <w:tcW w:w="1648" w:type="dxa"/>
            <w:tcBorders>
              <w:top w:val="nil"/>
              <w:left w:val="nil"/>
              <w:bottom w:val="single" w:sz="4" w:space="0" w:color="auto"/>
              <w:right w:val="single" w:sz="4" w:space="0" w:color="auto"/>
            </w:tcBorders>
            <w:shd w:val="clear" w:color="auto" w:fill="FFFFFF" w:themeFill="background1"/>
            <w:vAlign w:val="bottom"/>
          </w:tcPr>
          <w:p w14:paraId="0DDCE719"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6E9A724F"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142</w:t>
            </w:r>
          </w:p>
        </w:tc>
        <w:tc>
          <w:tcPr>
            <w:tcW w:w="2296" w:type="dxa"/>
            <w:tcBorders>
              <w:top w:val="nil"/>
              <w:left w:val="nil"/>
              <w:bottom w:val="single" w:sz="4" w:space="0" w:color="auto"/>
              <w:right w:val="single" w:sz="4" w:space="0" w:color="auto"/>
            </w:tcBorders>
            <w:shd w:val="clear" w:color="auto" w:fill="FFFFFF" w:themeFill="background1"/>
            <w:vAlign w:val="bottom"/>
          </w:tcPr>
          <w:p w14:paraId="362044C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0EFC28F1"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156</w:t>
            </w:r>
          </w:p>
        </w:tc>
        <w:tc>
          <w:tcPr>
            <w:tcW w:w="2268" w:type="dxa"/>
            <w:tcBorders>
              <w:top w:val="nil"/>
              <w:left w:val="nil"/>
              <w:bottom w:val="single" w:sz="4" w:space="0" w:color="auto"/>
              <w:right w:val="single" w:sz="4" w:space="0" w:color="auto"/>
            </w:tcBorders>
            <w:shd w:val="clear" w:color="auto" w:fill="FFFFFF" w:themeFill="background1"/>
            <w:vAlign w:val="bottom"/>
          </w:tcPr>
          <w:p w14:paraId="7ABB6F6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1B12BDEE" w14:textId="77777777" w:rsidTr="00047F8A">
        <w:trPr>
          <w:trHeight w:val="255"/>
        </w:trPr>
        <w:tc>
          <w:tcPr>
            <w:tcW w:w="3397" w:type="dxa"/>
            <w:noWrap/>
          </w:tcPr>
          <w:p w14:paraId="5F1E4BC0"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Угличский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84CFD3D"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142</w:t>
            </w:r>
          </w:p>
        </w:tc>
        <w:tc>
          <w:tcPr>
            <w:tcW w:w="1648" w:type="dxa"/>
            <w:tcBorders>
              <w:top w:val="nil"/>
              <w:left w:val="nil"/>
              <w:bottom w:val="single" w:sz="4" w:space="0" w:color="auto"/>
              <w:right w:val="single" w:sz="4" w:space="0" w:color="auto"/>
            </w:tcBorders>
            <w:shd w:val="clear" w:color="auto" w:fill="FFFFFF" w:themeFill="background1"/>
            <w:vAlign w:val="bottom"/>
          </w:tcPr>
          <w:p w14:paraId="2C9BC3A2"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6EACF9B6"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127</w:t>
            </w:r>
          </w:p>
        </w:tc>
        <w:tc>
          <w:tcPr>
            <w:tcW w:w="2296" w:type="dxa"/>
            <w:tcBorders>
              <w:top w:val="nil"/>
              <w:left w:val="nil"/>
              <w:bottom w:val="single" w:sz="4" w:space="0" w:color="auto"/>
              <w:right w:val="single" w:sz="4" w:space="0" w:color="auto"/>
            </w:tcBorders>
            <w:shd w:val="clear" w:color="auto" w:fill="FFFFFF" w:themeFill="background1"/>
            <w:vAlign w:val="bottom"/>
          </w:tcPr>
          <w:p w14:paraId="7CF4AF7A"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51FCDEF8"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123</w:t>
            </w:r>
          </w:p>
        </w:tc>
        <w:tc>
          <w:tcPr>
            <w:tcW w:w="2268" w:type="dxa"/>
            <w:tcBorders>
              <w:top w:val="nil"/>
              <w:left w:val="nil"/>
              <w:bottom w:val="single" w:sz="4" w:space="0" w:color="auto"/>
              <w:right w:val="single" w:sz="4" w:space="0" w:color="auto"/>
            </w:tcBorders>
            <w:shd w:val="clear" w:color="auto" w:fill="FFFFFF" w:themeFill="background1"/>
            <w:vAlign w:val="bottom"/>
          </w:tcPr>
          <w:p w14:paraId="6D02AF7A"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525F518E" w14:textId="77777777" w:rsidTr="00047F8A">
        <w:trPr>
          <w:trHeight w:val="255"/>
        </w:trPr>
        <w:tc>
          <w:tcPr>
            <w:tcW w:w="3397" w:type="dxa"/>
            <w:noWrap/>
          </w:tcPr>
          <w:p w14:paraId="390D0870"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Ярославский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4097446"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144</w:t>
            </w:r>
          </w:p>
        </w:tc>
        <w:tc>
          <w:tcPr>
            <w:tcW w:w="1648" w:type="dxa"/>
            <w:tcBorders>
              <w:top w:val="nil"/>
              <w:left w:val="nil"/>
              <w:bottom w:val="single" w:sz="4" w:space="0" w:color="auto"/>
              <w:right w:val="single" w:sz="4" w:space="0" w:color="auto"/>
            </w:tcBorders>
            <w:shd w:val="clear" w:color="auto" w:fill="FFFFFF" w:themeFill="background1"/>
            <w:vAlign w:val="bottom"/>
          </w:tcPr>
          <w:p w14:paraId="39BE7520"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AA02257"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143</w:t>
            </w:r>
          </w:p>
        </w:tc>
        <w:tc>
          <w:tcPr>
            <w:tcW w:w="2296" w:type="dxa"/>
            <w:tcBorders>
              <w:top w:val="nil"/>
              <w:left w:val="nil"/>
              <w:bottom w:val="single" w:sz="4" w:space="0" w:color="auto"/>
              <w:right w:val="single" w:sz="4" w:space="0" w:color="auto"/>
            </w:tcBorders>
            <w:shd w:val="clear" w:color="auto" w:fill="FFFFFF" w:themeFill="background1"/>
            <w:vAlign w:val="bottom"/>
          </w:tcPr>
          <w:p w14:paraId="4C525C04"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0EA0DB5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146</w:t>
            </w:r>
          </w:p>
        </w:tc>
        <w:tc>
          <w:tcPr>
            <w:tcW w:w="2268" w:type="dxa"/>
            <w:tcBorders>
              <w:top w:val="nil"/>
              <w:left w:val="nil"/>
              <w:bottom w:val="single" w:sz="4" w:space="0" w:color="auto"/>
              <w:right w:val="single" w:sz="4" w:space="0" w:color="auto"/>
            </w:tcBorders>
            <w:shd w:val="clear" w:color="auto" w:fill="FFFFFF" w:themeFill="background1"/>
            <w:vAlign w:val="bottom"/>
          </w:tcPr>
          <w:p w14:paraId="4C0AB8C6"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B12AB5" w:rsidRPr="00AF695D" w14:paraId="18FDD286" w14:textId="77777777" w:rsidTr="00047F8A">
        <w:trPr>
          <w:trHeight w:val="255"/>
        </w:trPr>
        <w:tc>
          <w:tcPr>
            <w:tcW w:w="3397" w:type="dxa"/>
            <w:noWrap/>
          </w:tcPr>
          <w:p w14:paraId="2DC89552" w14:textId="77777777" w:rsidR="00B12AB5" w:rsidRPr="00AF695D" w:rsidRDefault="00B12AB5" w:rsidP="00047F8A">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Рыбинский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3153160"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48</w:t>
            </w:r>
          </w:p>
        </w:tc>
        <w:tc>
          <w:tcPr>
            <w:tcW w:w="1648" w:type="dxa"/>
            <w:tcBorders>
              <w:top w:val="nil"/>
              <w:left w:val="nil"/>
              <w:bottom w:val="single" w:sz="4" w:space="0" w:color="auto"/>
              <w:right w:val="single" w:sz="4" w:space="0" w:color="auto"/>
            </w:tcBorders>
            <w:shd w:val="clear" w:color="auto" w:fill="FFFFFF" w:themeFill="background1"/>
            <w:vAlign w:val="bottom"/>
          </w:tcPr>
          <w:p w14:paraId="5F13E765"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9A0FE6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47</w:t>
            </w:r>
          </w:p>
        </w:tc>
        <w:tc>
          <w:tcPr>
            <w:tcW w:w="2296" w:type="dxa"/>
            <w:tcBorders>
              <w:top w:val="nil"/>
              <w:left w:val="nil"/>
              <w:bottom w:val="single" w:sz="4" w:space="0" w:color="auto"/>
              <w:right w:val="single" w:sz="4" w:space="0" w:color="auto"/>
            </w:tcBorders>
            <w:shd w:val="clear" w:color="auto" w:fill="FFFFFF" w:themeFill="background1"/>
            <w:vAlign w:val="bottom"/>
          </w:tcPr>
          <w:p w14:paraId="504BEDA3"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842" w:type="dxa"/>
            <w:tcBorders>
              <w:top w:val="nil"/>
              <w:left w:val="single" w:sz="4" w:space="0" w:color="auto"/>
              <w:bottom w:val="single" w:sz="4" w:space="0" w:color="auto"/>
              <w:right w:val="single" w:sz="4" w:space="0" w:color="auto"/>
            </w:tcBorders>
            <w:shd w:val="clear" w:color="auto" w:fill="FFFFFF" w:themeFill="background1"/>
            <w:vAlign w:val="bottom"/>
          </w:tcPr>
          <w:p w14:paraId="0BE85F9C"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48</w:t>
            </w:r>
          </w:p>
        </w:tc>
        <w:tc>
          <w:tcPr>
            <w:tcW w:w="2268" w:type="dxa"/>
            <w:tcBorders>
              <w:top w:val="nil"/>
              <w:left w:val="nil"/>
              <w:bottom w:val="single" w:sz="4" w:space="0" w:color="auto"/>
              <w:right w:val="single" w:sz="4" w:space="0" w:color="auto"/>
            </w:tcBorders>
            <w:shd w:val="clear" w:color="auto" w:fill="FFFFFF" w:themeFill="background1"/>
            <w:vAlign w:val="bottom"/>
          </w:tcPr>
          <w:p w14:paraId="6CA88B88" w14:textId="77777777" w:rsidR="00B12AB5" w:rsidRPr="00AF695D" w:rsidRDefault="00B12AB5" w:rsidP="00047F8A">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bl>
    <w:p w14:paraId="3992976B" w14:textId="47C7A3F9" w:rsidR="00B12AB5" w:rsidRPr="00AF695D" w:rsidRDefault="00B12AB5" w:rsidP="00160E72">
      <w:pPr>
        <w:spacing w:after="0"/>
        <w:rPr>
          <w:rFonts w:ascii="Times New Roman" w:hAnsi="Times New Roman" w:cs="Times New Roman"/>
          <w:i/>
          <w:iCs/>
          <w:sz w:val="28"/>
          <w:szCs w:val="28"/>
        </w:rPr>
      </w:pPr>
    </w:p>
    <w:p w14:paraId="043100CF" w14:textId="3FE7CEAF" w:rsidR="0030359A" w:rsidRPr="00AF695D" w:rsidRDefault="0030359A" w:rsidP="006029DD">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Динамика выполнения Требования 2 по муниципальным районам представлена в Таблице 8.</w:t>
      </w:r>
    </w:p>
    <w:p w14:paraId="5E955B7A" w14:textId="599FAAAF" w:rsidR="00B12AB5" w:rsidRPr="00AF695D" w:rsidRDefault="00B12AB5" w:rsidP="00B12AB5">
      <w:pPr>
        <w:spacing w:after="0"/>
        <w:ind w:firstLine="709"/>
        <w:jc w:val="right"/>
        <w:rPr>
          <w:rFonts w:ascii="Times New Roman" w:hAnsi="Times New Roman" w:cs="Times New Roman"/>
          <w:i/>
          <w:iCs/>
          <w:sz w:val="28"/>
          <w:szCs w:val="28"/>
        </w:rPr>
      </w:pPr>
      <w:bookmarkStart w:id="3" w:name="_Hlk194264482"/>
      <w:r w:rsidRPr="00AF695D">
        <w:rPr>
          <w:rFonts w:ascii="Times New Roman" w:hAnsi="Times New Roman" w:cs="Times New Roman"/>
          <w:i/>
          <w:iCs/>
          <w:sz w:val="28"/>
          <w:szCs w:val="28"/>
        </w:rPr>
        <w:t>Таблица 8</w:t>
      </w:r>
    </w:p>
    <w:tbl>
      <w:tblPr>
        <w:tblStyle w:val="a5"/>
        <w:tblW w:w="14737" w:type="dxa"/>
        <w:tblLook w:val="04A0" w:firstRow="1" w:lastRow="0" w:firstColumn="1" w:lastColumn="0" w:noHBand="0" w:noVBand="1"/>
      </w:tblPr>
      <w:tblGrid>
        <w:gridCol w:w="3397"/>
        <w:gridCol w:w="1620"/>
        <w:gridCol w:w="15"/>
        <w:gridCol w:w="6"/>
        <w:gridCol w:w="1648"/>
        <w:gridCol w:w="1638"/>
        <w:gridCol w:w="7"/>
        <w:gridCol w:w="2154"/>
        <w:gridCol w:w="1984"/>
        <w:gridCol w:w="2268"/>
      </w:tblGrid>
      <w:tr w:rsidR="00B12AB5" w:rsidRPr="00AF695D" w14:paraId="41CF2DFB" w14:textId="77777777" w:rsidTr="00160E72">
        <w:trPr>
          <w:trHeight w:val="282"/>
        </w:trPr>
        <w:tc>
          <w:tcPr>
            <w:tcW w:w="3397" w:type="dxa"/>
            <w:vMerge w:val="restart"/>
          </w:tcPr>
          <w:p w14:paraId="22E34192" w14:textId="77777777" w:rsidR="00B12AB5" w:rsidRPr="00AF695D" w:rsidRDefault="00B12AB5" w:rsidP="00047F8A">
            <w:pPr>
              <w:jc w:val="both"/>
              <w:rPr>
                <w:rFonts w:ascii="Times New Roman" w:hAnsi="Times New Roman" w:cs="Times New Roman"/>
                <w:sz w:val="28"/>
                <w:szCs w:val="28"/>
              </w:rPr>
            </w:pPr>
            <w:bookmarkStart w:id="4" w:name="_Hlk194263533"/>
            <w:r w:rsidRPr="00AF695D">
              <w:rPr>
                <w:rFonts w:ascii="Times New Roman" w:hAnsi="Times New Roman" w:cs="Times New Roman"/>
                <w:sz w:val="28"/>
                <w:szCs w:val="28"/>
              </w:rPr>
              <w:t>Наименование МР</w:t>
            </w:r>
          </w:p>
        </w:tc>
        <w:tc>
          <w:tcPr>
            <w:tcW w:w="3289" w:type="dxa"/>
            <w:gridSpan w:val="4"/>
          </w:tcPr>
          <w:p w14:paraId="0357473F"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2022 - 2023 уч. год</w:t>
            </w:r>
          </w:p>
        </w:tc>
        <w:tc>
          <w:tcPr>
            <w:tcW w:w="3799" w:type="dxa"/>
            <w:gridSpan w:val="3"/>
          </w:tcPr>
          <w:p w14:paraId="4655011F"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2023 – 2024 уч. год</w:t>
            </w:r>
          </w:p>
        </w:tc>
        <w:tc>
          <w:tcPr>
            <w:tcW w:w="4252" w:type="dxa"/>
            <w:gridSpan w:val="2"/>
          </w:tcPr>
          <w:p w14:paraId="4618D5CF"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2024 – 2025 уч. год</w:t>
            </w:r>
          </w:p>
        </w:tc>
      </w:tr>
      <w:tr w:rsidR="00B12AB5" w:rsidRPr="00AF695D" w14:paraId="27B68F54" w14:textId="77777777" w:rsidTr="00160E72">
        <w:trPr>
          <w:trHeight w:val="389"/>
        </w:trPr>
        <w:tc>
          <w:tcPr>
            <w:tcW w:w="3397" w:type="dxa"/>
            <w:vMerge/>
          </w:tcPr>
          <w:p w14:paraId="4423D079" w14:textId="77777777" w:rsidR="00B12AB5" w:rsidRPr="00AF695D" w:rsidRDefault="00B12AB5" w:rsidP="00047F8A">
            <w:pPr>
              <w:jc w:val="both"/>
              <w:rPr>
                <w:rFonts w:ascii="Times New Roman" w:hAnsi="Times New Roman" w:cs="Times New Roman"/>
                <w:sz w:val="28"/>
                <w:szCs w:val="28"/>
              </w:rPr>
            </w:pPr>
          </w:p>
        </w:tc>
        <w:tc>
          <w:tcPr>
            <w:tcW w:w="1620" w:type="dxa"/>
            <w:vAlign w:val="bottom"/>
          </w:tcPr>
          <w:p w14:paraId="2D018714"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Кол-во чел.</w:t>
            </w:r>
          </w:p>
        </w:tc>
        <w:tc>
          <w:tcPr>
            <w:tcW w:w="1669" w:type="dxa"/>
            <w:gridSpan w:val="3"/>
            <w:vAlign w:val="bottom"/>
          </w:tcPr>
          <w:p w14:paraId="2EA7CAEE"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w:t>
            </w:r>
          </w:p>
        </w:tc>
        <w:tc>
          <w:tcPr>
            <w:tcW w:w="1638" w:type="dxa"/>
            <w:vAlign w:val="bottom"/>
          </w:tcPr>
          <w:p w14:paraId="7620DCEE"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Кол-во чел.</w:t>
            </w:r>
          </w:p>
        </w:tc>
        <w:tc>
          <w:tcPr>
            <w:tcW w:w="2161" w:type="dxa"/>
            <w:gridSpan w:val="2"/>
            <w:vAlign w:val="bottom"/>
          </w:tcPr>
          <w:p w14:paraId="65C899CF"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w:t>
            </w:r>
          </w:p>
        </w:tc>
        <w:tc>
          <w:tcPr>
            <w:tcW w:w="1984" w:type="dxa"/>
            <w:vAlign w:val="bottom"/>
          </w:tcPr>
          <w:p w14:paraId="5BC18412"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Кол-во чел.</w:t>
            </w:r>
          </w:p>
        </w:tc>
        <w:tc>
          <w:tcPr>
            <w:tcW w:w="2268" w:type="dxa"/>
            <w:vAlign w:val="bottom"/>
          </w:tcPr>
          <w:p w14:paraId="29F499A1" w14:textId="77777777" w:rsidR="00B12AB5" w:rsidRPr="00AF695D" w:rsidRDefault="00B12AB5" w:rsidP="00047F8A">
            <w:pPr>
              <w:jc w:val="both"/>
              <w:rPr>
                <w:rFonts w:ascii="Times New Roman" w:hAnsi="Times New Roman" w:cs="Times New Roman"/>
                <w:sz w:val="28"/>
                <w:szCs w:val="28"/>
              </w:rPr>
            </w:pPr>
            <w:r w:rsidRPr="00AF695D">
              <w:rPr>
                <w:rFonts w:ascii="Times New Roman" w:hAnsi="Times New Roman" w:cs="Times New Roman"/>
                <w:sz w:val="28"/>
                <w:szCs w:val="28"/>
              </w:rPr>
              <w:t>%</w:t>
            </w:r>
          </w:p>
        </w:tc>
      </w:tr>
      <w:tr w:rsidR="00160E72" w:rsidRPr="00AF695D" w14:paraId="4D8D7BE7" w14:textId="77777777" w:rsidTr="00047F8A">
        <w:tc>
          <w:tcPr>
            <w:tcW w:w="3397" w:type="dxa"/>
          </w:tcPr>
          <w:p w14:paraId="21A55B31" w14:textId="77777777" w:rsidR="00160E72" w:rsidRPr="00AF695D" w:rsidRDefault="00160E72" w:rsidP="00160E72">
            <w:pPr>
              <w:jc w:val="both"/>
              <w:rPr>
                <w:rFonts w:ascii="Times New Roman" w:hAnsi="Times New Roman" w:cs="Times New Roman"/>
                <w:sz w:val="28"/>
                <w:szCs w:val="28"/>
              </w:rPr>
            </w:pPr>
            <w:r w:rsidRPr="00AF695D">
              <w:rPr>
                <w:rFonts w:ascii="Times New Roman" w:eastAsia="Times New Roman" w:hAnsi="Times New Roman" w:cs="Times New Roman"/>
                <w:sz w:val="28"/>
                <w:szCs w:val="28"/>
                <w:lang w:eastAsia="ru-RU"/>
              </w:rPr>
              <w:t>г. Ярославль</w:t>
            </w:r>
          </w:p>
        </w:tc>
        <w:tc>
          <w:tcPr>
            <w:tcW w:w="1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A819D3" w14:textId="77777777" w:rsidR="00160E72" w:rsidRPr="00AF695D" w:rsidRDefault="00160E72" w:rsidP="00160E72">
            <w:pPr>
              <w:jc w:val="both"/>
              <w:rPr>
                <w:rFonts w:ascii="Times New Roman" w:hAnsi="Times New Roman" w:cs="Times New Roman"/>
                <w:sz w:val="28"/>
                <w:szCs w:val="28"/>
              </w:rPr>
            </w:pPr>
            <w:r w:rsidRPr="00AF695D">
              <w:rPr>
                <w:rFonts w:ascii="Times New Roman" w:hAnsi="Times New Roman" w:cs="Times New Roman"/>
                <w:sz w:val="28"/>
                <w:szCs w:val="28"/>
              </w:rPr>
              <w:t>2788</w:t>
            </w:r>
          </w:p>
        </w:tc>
        <w:tc>
          <w:tcPr>
            <w:tcW w:w="16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F3A83D" w14:textId="77777777" w:rsidR="00160E72" w:rsidRPr="00AF695D" w:rsidRDefault="00160E72" w:rsidP="00160E72">
            <w:pPr>
              <w:jc w:val="both"/>
              <w:rPr>
                <w:rFonts w:ascii="Times New Roman" w:hAnsi="Times New Roman" w:cs="Times New Roman"/>
                <w:sz w:val="28"/>
                <w:szCs w:val="28"/>
              </w:rPr>
            </w:pPr>
            <w:r w:rsidRPr="00AF695D">
              <w:rPr>
                <w:rFonts w:ascii="Times New Roman" w:hAnsi="Times New Roman" w:cs="Times New Roman"/>
                <w:sz w:val="28"/>
                <w:szCs w:val="28"/>
              </w:rPr>
              <w:t>99,79</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48A1E46" w14:textId="6DDB6E7C" w:rsidR="00160E72" w:rsidRPr="00AF695D" w:rsidRDefault="00160E72" w:rsidP="00160E72">
            <w:pPr>
              <w:jc w:val="both"/>
              <w:rPr>
                <w:rFonts w:ascii="Times New Roman" w:hAnsi="Times New Roman" w:cs="Times New Roman"/>
                <w:sz w:val="28"/>
                <w:szCs w:val="28"/>
              </w:rPr>
            </w:pPr>
            <w:r w:rsidRPr="00AF695D">
              <w:rPr>
                <w:rFonts w:ascii="Times New Roman" w:hAnsi="Times New Roman" w:cs="Times New Roman"/>
                <w:sz w:val="28"/>
                <w:szCs w:val="28"/>
              </w:rPr>
              <w:t>2716</w:t>
            </w:r>
          </w:p>
        </w:tc>
        <w:tc>
          <w:tcPr>
            <w:tcW w:w="2161" w:type="dxa"/>
            <w:gridSpan w:val="2"/>
            <w:tcBorders>
              <w:top w:val="single" w:sz="4" w:space="0" w:color="auto"/>
              <w:left w:val="nil"/>
              <w:bottom w:val="single" w:sz="4" w:space="0" w:color="auto"/>
              <w:right w:val="single" w:sz="4" w:space="0" w:color="auto"/>
            </w:tcBorders>
            <w:shd w:val="clear" w:color="auto" w:fill="auto"/>
            <w:vAlign w:val="bottom"/>
          </w:tcPr>
          <w:p w14:paraId="71B855C4" w14:textId="162A81F6" w:rsidR="00160E72" w:rsidRPr="00AF695D" w:rsidRDefault="00160E72" w:rsidP="00160E72">
            <w:pPr>
              <w:jc w:val="both"/>
              <w:rPr>
                <w:rFonts w:ascii="Times New Roman" w:hAnsi="Times New Roman" w:cs="Times New Roman"/>
                <w:sz w:val="28"/>
                <w:szCs w:val="28"/>
              </w:rPr>
            </w:pPr>
            <w:r w:rsidRPr="00AF695D">
              <w:rPr>
                <w:rFonts w:ascii="Times New Roman" w:hAnsi="Times New Roman" w:cs="Times New Roman"/>
                <w:sz w:val="28"/>
                <w:szCs w:val="28"/>
              </w:rPr>
              <w:t>99,63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7BF4799" w14:textId="45E6343D" w:rsidR="00160E72" w:rsidRPr="00AF695D" w:rsidRDefault="00160E72" w:rsidP="00160E72">
            <w:pPr>
              <w:jc w:val="both"/>
              <w:rPr>
                <w:rFonts w:ascii="Times New Roman" w:hAnsi="Times New Roman" w:cs="Times New Roman"/>
                <w:sz w:val="28"/>
                <w:szCs w:val="28"/>
              </w:rPr>
            </w:pPr>
            <w:r w:rsidRPr="00AF695D">
              <w:rPr>
                <w:rFonts w:ascii="Times New Roman" w:hAnsi="Times New Roman" w:cs="Times New Roman"/>
                <w:sz w:val="28"/>
                <w:szCs w:val="28"/>
              </w:rPr>
              <w:t>2914</w:t>
            </w:r>
          </w:p>
        </w:tc>
        <w:tc>
          <w:tcPr>
            <w:tcW w:w="2268" w:type="dxa"/>
            <w:tcBorders>
              <w:top w:val="single" w:sz="4" w:space="0" w:color="auto"/>
              <w:left w:val="nil"/>
              <w:bottom w:val="single" w:sz="4" w:space="0" w:color="auto"/>
              <w:right w:val="single" w:sz="4" w:space="0" w:color="auto"/>
            </w:tcBorders>
            <w:shd w:val="clear" w:color="auto" w:fill="auto"/>
            <w:vAlign w:val="bottom"/>
          </w:tcPr>
          <w:p w14:paraId="102A9B1E" w14:textId="2B6EE453" w:rsidR="00160E72" w:rsidRPr="00AF695D" w:rsidRDefault="00160E72" w:rsidP="00160E72">
            <w:pPr>
              <w:jc w:val="both"/>
              <w:rPr>
                <w:rFonts w:ascii="Times New Roman" w:hAnsi="Times New Roman" w:cs="Times New Roman"/>
                <w:sz w:val="28"/>
                <w:szCs w:val="28"/>
              </w:rPr>
            </w:pPr>
            <w:r w:rsidRPr="00AF695D">
              <w:rPr>
                <w:rFonts w:ascii="Times New Roman" w:hAnsi="Times New Roman" w:cs="Times New Roman"/>
                <w:sz w:val="28"/>
                <w:szCs w:val="28"/>
              </w:rPr>
              <w:t>99,79</w:t>
            </w:r>
          </w:p>
        </w:tc>
      </w:tr>
      <w:tr w:rsidR="00160E72" w:rsidRPr="00AF695D" w14:paraId="41149A8F" w14:textId="77777777" w:rsidTr="00047F8A">
        <w:trPr>
          <w:trHeight w:val="255"/>
        </w:trPr>
        <w:tc>
          <w:tcPr>
            <w:tcW w:w="3397" w:type="dxa"/>
            <w:noWrap/>
          </w:tcPr>
          <w:p w14:paraId="47D73AFD"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СПО</w:t>
            </w:r>
          </w:p>
        </w:tc>
        <w:tc>
          <w:tcPr>
            <w:tcW w:w="164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FECF3B" w14:textId="42DD886B" w:rsidR="00160E72" w:rsidRPr="00AF695D" w:rsidRDefault="002B1FC9" w:rsidP="00160E72">
            <w:pPr>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0</w:t>
            </w:r>
          </w:p>
        </w:tc>
        <w:tc>
          <w:tcPr>
            <w:tcW w:w="1648" w:type="dxa"/>
            <w:tcBorders>
              <w:top w:val="single" w:sz="4" w:space="0" w:color="auto"/>
              <w:left w:val="nil"/>
              <w:bottom w:val="single" w:sz="4" w:space="0" w:color="auto"/>
              <w:right w:val="single" w:sz="4" w:space="0" w:color="auto"/>
            </w:tcBorders>
            <w:shd w:val="clear" w:color="auto" w:fill="auto"/>
            <w:vAlign w:val="bottom"/>
          </w:tcPr>
          <w:p w14:paraId="1860E3AD" w14:textId="47C7586C" w:rsidR="00160E72" w:rsidRPr="00AF695D" w:rsidRDefault="002B1FC9" w:rsidP="00160E72">
            <w:pPr>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580B2423" w14:textId="77C87808"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20</w:t>
            </w:r>
          </w:p>
        </w:tc>
        <w:tc>
          <w:tcPr>
            <w:tcW w:w="2154" w:type="dxa"/>
            <w:tcBorders>
              <w:top w:val="nil"/>
              <w:left w:val="nil"/>
              <w:bottom w:val="single" w:sz="4" w:space="0" w:color="auto"/>
              <w:right w:val="single" w:sz="4" w:space="0" w:color="auto"/>
            </w:tcBorders>
            <w:shd w:val="clear" w:color="auto" w:fill="auto"/>
            <w:vAlign w:val="bottom"/>
          </w:tcPr>
          <w:p w14:paraId="3E7626B6" w14:textId="60B1B78D"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55B7DF58" w14:textId="583A07A9"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w:t>
            </w:r>
          </w:p>
        </w:tc>
        <w:tc>
          <w:tcPr>
            <w:tcW w:w="2268" w:type="dxa"/>
            <w:tcBorders>
              <w:top w:val="nil"/>
              <w:left w:val="nil"/>
              <w:bottom w:val="single" w:sz="4" w:space="0" w:color="auto"/>
              <w:right w:val="single" w:sz="4" w:space="0" w:color="auto"/>
            </w:tcBorders>
            <w:shd w:val="clear" w:color="auto" w:fill="auto"/>
            <w:vAlign w:val="bottom"/>
          </w:tcPr>
          <w:p w14:paraId="0A001AE6" w14:textId="4544D17C"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2C4EA721" w14:textId="77777777" w:rsidTr="00047F8A">
        <w:trPr>
          <w:trHeight w:val="255"/>
        </w:trPr>
        <w:tc>
          <w:tcPr>
            <w:tcW w:w="3397" w:type="dxa"/>
            <w:noWrap/>
          </w:tcPr>
          <w:p w14:paraId="4E7A31D8"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Большесельский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40D719C3"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11</w:t>
            </w:r>
          </w:p>
        </w:tc>
        <w:tc>
          <w:tcPr>
            <w:tcW w:w="1648" w:type="dxa"/>
            <w:tcBorders>
              <w:top w:val="nil"/>
              <w:left w:val="nil"/>
              <w:bottom w:val="single" w:sz="4" w:space="0" w:color="auto"/>
              <w:right w:val="single" w:sz="4" w:space="0" w:color="auto"/>
            </w:tcBorders>
            <w:shd w:val="clear" w:color="auto" w:fill="auto"/>
            <w:vAlign w:val="bottom"/>
          </w:tcPr>
          <w:p w14:paraId="17043611"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79AF70E" w14:textId="1CDB84C0"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16</w:t>
            </w:r>
          </w:p>
        </w:tc>
        <w:tc>
          <w:tcPr>
            <w:tcW w:w="2154" w:type="dxa"/>
            <w:tcBorders>
              <w:top w:val="nil"/>
              <w:left w:val="nil"/>
              <w:bottom w:val="single" w:sz="4" w:space="0" w:color="auto"/>
              <w:right w:val="single" w:sz="4" w:space="0" w:color="auto"/>
            </w:tcBorders>
            <w:shd w:val="clear" w:color="auto" w:fill="auto"/>
            <w:vAlign w:val="bottom"/>
          </w:tcPr>
          <w:p w14:paraId="2F049580" w14:textId="2C807C23"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5DE818EE" w14:textId="7C255BE2"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17</w:t>
            </w:r>
          </w:p>
        </w:tc>
        <w:tc>
          <w:tcPr>
            <w:tcW w:w="2268" w:type="dxa"/>
            <w:tcBorders>
              <w:top w:val="nil"/>
              <w:left w:val="nil"/>
              <w:bottom w:val="single" w:sz="4" w:space="0" w:color="auto"/>
              <w:right w:val="single" w:sz="4" w:space="0" w:color="auto"/>
            </w:tcBorders>
            <w:shd w:val="clear" w:color="auto" w:fill="auto"/>
            <w:vAlign w:val="bottom"/>
          </w:tcPr>
          <w:p w14:paraId="2C113C9A" w14:textId="4042E523"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621B1A10" w14:textId="77777777" w:rsidTr="00047F8A">
        <w:trPr>
          <w:trHeight w:val="255"/>
        </w:trPr>
        <w:tc>
          <w:tcPr>
            <w:tcW w:w="3397" w:type="dxa"/>
            <w:noWrap/>
          </w:tcPr>
          <w:p w14:paraId="606E65E4"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Борисоглебский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0647D1EB"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46</w:t>
            </w:r>
          </w:p>
        </w:tc>
        <w:tc>
          <w:tcPr>
            <w:tcW w:w="1648" w:type="dxa"/>
            <w:tcBorders>
              <w:top w:val="nil"/>
              <w:left w:val="nil"/>
              <w:bottom w:val="single" w:sz="4" w:space="0" w:color="auto"/>
              <w:right w:val="single" w:sz="4" w:space="0" w:color="auto"/>
            </w:tcBorders>
            <w:shd w:val="clear" w:color="auto" w:fill="auto"/>
            <w:vAlign w:val="bottom"/>
          </w:tcPr>
          <w:p w14:paraId="0C4CE20A"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97,87</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7C885FEA" w14:textId="58272201"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52</w:t>
            </w:r>
          </w:p>
        </w:tc>
        <w:tc>
          <w:tcPr>
            <w:tcW w:w="2154" w:type="dxa"/>
            <w:tcBorders>
              <w:top w:val="nil"/>
              <w:left w:val="nil"/>
              <w:bottom w:val="single" w:sz="4" w:space="0" w:color="auto"/>
              <w:right w:val="single" w:sz="4" w:space="0" w:color="auto"/>
            </w:tcBorders>
            <w:shd w:val="clear" w:color="auto" w:fill="auto"/>
            <w:vAlign w:val="bottom"/>
          </w:tcPr>
          <w:p w14:paraId="16D47C63" w14:textId="705071A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70B4967D" w14:textId="615D4941"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48</w:t>
            </w:r>
          </w:p>
        </w:tc>
        <w:tc>
          <w:tcPr>
            <w:tcW w:w="2268" w:type="dxa"/>
            <w:tcBorders>
              <w:top w:val="nil"/>
              <w:left w:val="nil"/>
              <w:bottom w:val="single" w:sz="4" w:space="0" w:color="auto"/>
              <w:right w:val="single" w:sz="4" w:space="0" w:color="auto"/>
            </w:tcBorders>
            <w:shd w:val="clear" w:color="auto" w:fill="auto"/>
            <w:vAlign w:val="bottom"/>
          </w:tcPr>
          <w:p w14:paraId="5AFE1FE9" w14:textId="52D01EC6"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2775B746" w14:textId="77777777" w:rsidTr="00047F8A">
        <w:trPr>
          <w:trHeight w:val="255"/>
        </w:trPr>
        <w:tc>
          <w:tcPr>
            <w:tcW w:w="3397" w:type="dxa"/>
            <w:noWrap/>
          </w:tcPr>
          <w:p w14:paraId="44C3D1A5"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Брейтовский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274E8E1F"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19</w:t>
            </w:r>
          </w:p>
        </w:tc>
        <w:tc>
          <w:tcPr>
            <w:tcW w:w="1648" w:type="dxa"/>
            <w:tcBorders>
              <w:top w:val="nil"/>
              <w:left w:val="nil"/>
              <w:bottom w:val="single" w:sz="4" w:space="0" w:color="auto"/>
              <w:right w:val="single" w:sz="4" w:space="0" w:color="auto"/>
            </w:tcBorders>
            <w:shd w:val="clear" w:color="auto" w:fill="auto"/>
            <w:vAlign w:val="bottom"/>
          </w:tcPr>
          <w:p w14:paraId="0BAEF350"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51B8F271" w14:textId="59250615"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15</w:t>
            </w:r>
          </w:p>
        </w:tc>
        <w:tc>
          <w:tcPr>
            <w:tcW w:w="2154" w:type="dxa"/>
            <w:tcBorders>
              <w:top w:val="nil"/>
              <w:left w:val="nil"/>
              <w:bottom w:val="single" w:sz="4" w:space="0" w:color="auto"/>
              <w:right w:val="single" w:sz="4" w:space="0" w:color="auto"/>
            </w:tcBorders>
            <w:shd w:val="clear" w:color="auto" w:fill="auto"/>
            <w:vAlign w:val="bottom"/>
          </w:tcPr>
          <w:p w14:paraId="3F39C399" w14:textId="7C673B8D"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93,75</w:t>
            </w:r>
          </w:p>
        </w:tc>
        <w:tc>
          <w:tcPr>
            <w:tcW w:w="1984" w:type="dxa"/>
            <w:tcBorders>
              <w:top w:val="nil"/>
              <w:left w:val="single" w:sz="4" w:space="0" w:color="auto"/>
              <w:bottom w:val="single" w:sz="4" w:space="0" w:color="auto"/>
              <w:right w:val="single" w:sz="4" w:space="0" w:color="auto"/>
            </w:tcBorders>
            <w:shd w:val="clear" w:color="auto" w:fill="auto"/>
            <w:vAlign w:val="bottom"/>
          </w:tcPr>
          <w:p w14:paraId="2611A9AA" w14:textId="15397BCE"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26</w:t>
            </w:r>
          </w:p>
        </w:tc>
        <w:tc>
          <w:tcPr>
            <w:tcW w:w="2268" w:type="dxa"/>
            <w:tcBorders>
              <w:top w:val="nil"/>
              <w:left w:val="nil"/>
              <w:bottom w:val="single" w:sz="4" w:space="0" w:color="auto"/>
              <w:right w:val="single" w:sz="4" w:space="0" w:color="auto"/>
            </w:tcBorders>
            <w:shd w:val="clear" w:color="auto" w:fill="auto"/>
            <w:vAlign w:val="bottom"/>
          </w:tcPr>
          <w:p w14:paraId="0EA69383" w14:textId="594F5A90"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96,29</w:t>
            </w:r>
          </w:p>
        </w:tc>
      </w:tr>
      <w:tr w:rsidR="00160E72" w:rsidRPr="00AF695D" w14:paraId="6F73F00D" w14:textId="77777777" w:rsidTr="00047F8A">
        <w:trPr>
          <w:trHeight w:val="255"/>
        </w:trPr>
        <w:tc>
          <w:tcPr>
            <w:tcW w:w="3397" w:type="dxa"/>
            <w:noWrap/>
          </w:tcPr>
          <w:p w14:paraId="6A04B21F"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Гаврилов-Ямский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1324A38"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122</w:t>
            </w:r>
          </w:p>
        </w:tc>
        <w:tc>
          <w:tcPr>
            <w:tcW w:w="1648" w:type="dxa"/>
            <w:tcBorders>
              <w:top w:val="nil"/>
              <w:left w:val="nil"/>
              <w:bottom w:val="single" w:sz="4" w:space="0" w:color="auto"/>
              <w:right w:val="single" w:sz="4" w:space="0" w:color="auto"/>
            </w:tcBorders>
            <w:shd w:val="clear" w:color="auto" w:fill="auto"/>
            <w:vAlign w:val="bottom"/>
          </w:tcPr>
          <w:p w14:paraId="115622F5"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3087D7F6" w14:textId="1F648DF4"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120</w:t>
            </w:r>
          </w:p>
        </w:tc>
        <w:tc>
          <w:tcPr>
            <w:tcW w:w="2154" w:type="dxa"/>
            <w:tcBorders>
              <w:top w:val="nil"/>
              <w:left w:val="nil"/>
              <w:bottom w:val="single" w:sz="4" w:space="0" w:color="auto"/>
              <w:right w:val="single" w:sz="4" w:space="0" w:color="auto"/>
            </w:tcBorders>
            <w:shd w:val="clear" w:color="auto" w:fill="auto"/>
            <w:vAlign w:val="bottom"/>
          </w:tcPr>
          <w:p w14:paraId="6674D2BB" w14:textId="6FA69BAF"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2AC52C06" w14:textId="5452202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120</w:t>
            </w:r>
          </w:p>
        </w:tc>
        <w:tc>
          <w:tcPr>
            <w:tcW w:w="2268" w:type="dxa"/>
            <w:tcBorders>
              <w:top w:val="nil"/>
              <w:left w:val="nil"/>
              <w:bottom w:val="single" w:sz="4" w:space="0" w:color="auto"/>
              <w:right w:val="single" w:sz="4" w:space="0" w:color="auto"/>
            </w:tcBorders>
            <w:shd w:val="clear" w:color="auto" w:fill="auto"/>
            <w:vAlign w:val="bottom"/>
          </w:tcPr>
          <w:p w14:paraId="69369EB8" w14:textId="6DA849D6"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73E64D8A" w14:textId="77777777" w:rsidTr="00047F8A">
        <w:trPr>
          <w:trHeight w:val="255"/>
        </w:trPr>
        <w:tc>
          <w:tcPr>
            <w:tcW w:w="3397" w:type="dxa"/>
            <w:noWrap/>
          </w:tcPr>
          <w:p w14:paraId="4DCD228D"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Даниловский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1B35091"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73</w:t>
            </w:r>
          </w:p>
        </w:tc>
        <w:tc>
          <w:tcPr>
            <w:tcW w:w="1648" w:type="dxa"/>
            <w:tcBorders>
              <w:top w:val="nil"/>
              <w:left w:val="nil"/>
              <w:bottom w:val="single" w:sz="4" w:space="0" w:color="auto"/>
              <w:right w:val="single" w:sz="4" w:space="0" w:color="auto"/>
            </w:tcBorders>
            <w:shd w:val="clear" w:color="auto" w:fill="auto"/>
            <w:vAlign w:val="bottom"/>
          </w:tcPr>
          <w:p w14:paraId="6726A03E"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4FDE54FF" w14:textId="65AF84CE"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89</w:t>
            </w:r>
          </w:p>
        </w:tc>
        <w:tc>
          <w:tcPr>
            <w:tcW w:w="2154" w:type="dxa"/>
            <w:tcBorders>
              <w:top w:val="nil"/>
              <w:left w:val="nil"/>
              <w:bottom w:val="single" w:sz="4" w:space="0" w:color="auto"/>
              <w:right w:val="single" w:sz="4" w:space="0" w:color="auto"/>
            </w:tcBorders>
            <w:shd w:val="clear" w:color="auto" w:fill="auto"/>
            <w:vAlign w:val="bottom"/>
          </w:tcPr>
          <w:p w14:paraId="1F6F98C0" w14:textId="1986B2F9"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1743B6A0" w14:textId="6C25967E"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77</w:t>
            </w:r>
          </w:p>
        </w:tc>
        <w:tc>
          <w:tcPr>
            <w:tcW w:w="2268" w:type="dxa"/>
            <w:tcBorders>
              <w:top w:val="nil"/>
              <w:left w:val="nil"/>
              <w:bottom w:val="single" w:sz="4" w:space="0" w:color="auto"/>
              <w:right w:val="single" w:sz="4" w:space="0" w:color="auto"/>
            </w:tcBorders>
            <w:shd w:val="clear" w:color="auto" w:fill="auto"/>
            <w:vAlign w:val="bottom"/>
          </w:tcPr>
          <w:p w14:paraId="1BC1C66F" w14:textId="790B546F"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6CC3C0CE" w14:textId="77777777" w:rsidTr="00047F8A">
        <w:trPr>
          <w:trHeight w:val="255"/>
        </w:trPr>
        <w:tc>
          <w:tcPr>
            <w:tcW w:w="3397" w:type="dxa"/>
            <w:noWrap/>
          </w:tcPr>
          <w:p w14:paraId="65399055"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Любимский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C62E79D"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30</w:t>
            </w:r>
          </w:p>
        </w:tc>
        <w:tc>
          <w:tcPr>
            <w:tcW w:w="1648" w:type="dxa"/>
            <w:tcBorders>
              <w:top w:val="nil"/>
              <w:left w:val="nil"/>
              <w:bottom w:val="single" w:sz="4" w:space="0" w:color="auto"/>
              <w:right w:val="single" w:sz="4" w:space="0" w:color="auto"/>
            </w:tcBorders>
            <w:shd w:val="clear" w:color="auto" w:fill="auto"/>
            <w:vAlign w:val="bottom"/>
          </w:tcPr>
          <w:p w14:paraId="295C70F7"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5A66822E" w14:textId="5F8CAFA8"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34</w:t>
            </w:r>
          </w:p>
        </w:tc>
        <w:tc>
          <w:tcPr>
            <w:tcW w:w="2154" w:type="dxa"/>
            <w:tcBorders>
              <w:top w:val="nil"/>
              <w:left w:val="nil"/>
              <w:bottom w:val="single" w:sz="4" w:space="0" w:color="auto"/>
              <w:right w:val="single" w:sz="4" w:space="0" w:color="auto"/>
            </w:tcBorders>
            <w:shd w:val="clear" w:color="auto" w:fill="auto"/>
            <w:vAlign w:val="bottom"/>
          </w:tcPr>
          <w:p w14:paraId="299CFF5F" w14:textId="333B9886"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06FD9F21" w14:textId="42B31F7C"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32</w:t>
            </w:r>
          </w:p>
        </w:tc>
        <w:tc>
          <w:tcPr>
            <w:tcW w:w="2268" w:type="dxa"/>
            <w:tcBorders>
              <w:top w:val="nil"/>
              <w:left w:val="nil"/>
              <w:bottom w:val="single" w:sz="4" w:space="0" w:color="auto"/>
              <w:right w:val="single" w:sz="4" w:space="0" w:color="auto"/>
            </w:tcBorders>
            <w:shd w:val="clear" w:color="auto" w:fill="auto"/>
            <w:vAlign w:val="bottom"/>
          </w:tcPr>
          <w:p w14:paraId="4ACE70A2" w14:textId="6CCBA6F2"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530A8F0F" w14:textId="77777777" w:rsidTr="00047F8A">
        <w:trPr>
          <w:trHeight w:val="255"/>
        </w:trPr>
        <w:tc>
          <w:tcPr>
            <w:tcW w:w="3397" w:type="dxa"/>
            <w:noWrap/>
          </w:tcPr>
          <w:p w14:paraId="2CC88364"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Мышкинский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2365642E"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27</w:t>
            </w:r>
          </w:p>
        </w:tc>
        <w:tc>
          <w:tcPr>
            <w:tcW w:w="1648" w:type="dxa"/>
            <w:tcBorders>
              <w:top w:val="nil"/>
              <w:left w:val="nil"/>
              <w:bottom w:val="single" w:sz="4" w:space="0" w:color="auto"/>
              <w:right w:val="single" w:sz="4" w:space="0" w:color="auto"/>
            </w:tcBorders>
            <w:shd w:val="clear" w:color="auto" w:fill="auto"/>
            <w:vAlign w:val="bottom"/>
          </w:tcPr>
          <w:p w14:paraId="03C0EBD1"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96,43</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B235FC2" w14:textId="10571404"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32</w:t>
            </w:r>
          </w:p>
        </w:tc>
        <w:tc>
          <w:tcPr>
            <w:tcW w:w="2154" w:type="dxa"/>
            <w:tcBorders>
              <w:top w:val="nil"/>
              <w:left w:val="nil"/>
              <w:bottom w:val="single" w:sz="4" w:space="0" w:color="auto"/>
              <w:right w:val="single" w:sz="4" w:space="0" w:color="auto"/>
            </w:tcBorders>
            <w:shd w:val="clear" w:color="auto" w:fill="auto"/>
            <w:vAlign w:val="bottom"/>
          </w:tcPr>
          <w:p w14:paraId="371D5D1C" w14:textId="77A78DEE"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7C89C785" w14:textId="5BD07604"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21</w:t>
            </w:r>
          </w:p>
        </w:tc>
        <w:tc>
          <w:tcPr>
            <w:tcW w:w="2268" w:type="dxa"/>
            <w:tcBorders>
              <w:top w:val="nil"/>
              <w:left w:val="nil"/>
              <w:bottom w:val="single" w:sz="4" w:space="0" w:color="auto"/>
              <w:right w:val="single" w:sz="4" w:space="0" w:color="auto"/>
            </w:tcBorders>
            <w:shd w:val="clear" w:color="auto" w:fill="auto"/>
            <w:vAlign w:val="bottom"/>
          </w:tcPr>
          <w:p w14:paraId="4CB83D0A" w14:textId="674C6B11"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05C4B890" w14:textId="77777777" w:rsidTr="00047F8A">
        <w:trPr>
          <w:trHeight w:val="255"/>
        </w:trPr>
        <w:tc>
          <w:tcPr>
            <w:tcW w:w="3397" w:type="dxa"/>
            <w:noWrap/>
          </w:tcPr>
          <w:p w14:paraId="571F17E7"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Некоузский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EE4D082"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45</w:t>
            </w:r>
          </w:p>
        </w:tc>
        <w:tc>
          <w:tcPr>
            <w:tcW w:w="1648" w:type="dxa"/>
            <w:tcBorders>
              <w:top w:val="nil"/>
              <w:left w:val="nil"/>
              <w:bottom w:val="single" w:sz="4" w:space="0" w:color="auto"/>
              <w:right w:val="single" w:sz="4" w:space="0" w:color="auto"/>
            </w:tcBorders>
            <w:shd w:val="clear" w:color="auto" w:fill="auto"/>
            <w:vAlign w:val="bottom"/>
          </w:tcPr>
          <w:p w14:paraId="0B1FF208"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93,75</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6394D879" w14:textId="71FCD14E"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59</w:t>
            </w:r>
          </w:p>
        </w:tc>
        <w:tc>
          <w:tcPr>
            <w:tcW w:w="2154" w:type="dxa"/>
            <w:tcBorders>
              <w:top w:val="nil"/>
              <w:left w:val="nil"/>
              <w:bottom w:val="single" w:sz="4" w:space="0" w:color="auto"/>
              <w:right w:val="single" w:sz="4" w:space="0" w:color="auto"/>
            </w:tcBorders>
            <w:shd w:val="clear" w:color="auto" w:fill="auto"/>
            <w:vAlign w:val="bottom"/>
          </w:tcPr>
          <w:p w14:paraId="6041834E" w14:textId="0AF68245"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4C573003" w14:textId="79B44F6D"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36</w:t>
            </w:r>
          </w:p>
        </w:tc>
        <w:tc>
          <w:tcPr>
            <w:tcW w:w="2268" w:type="dxa"/>
            <w:tcBorders>
              <w:top w:val="nil"/>
              <w:left w:val="nil"/>
              <w:bottom w:val="single" w:sz="4" w:space="0" w:color="auto"/>
              <w:right w:val="single" w:sz="4" w:space="0" w:color="auto"/>
            </w:tcBorders>
            <w:shd w:val="clear" w:color="auto" w:fill="auto"/>
            <w:vAlign w:val="bottom"/>
          </w:tcPr>
          <w:p w14:paraId="47D9B36A" w14:textId="15580A2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1398C4B7" w14:textId="77777777" w:rsidTr="00047F8A">
        <w:trPr>
          <w:trHeight w:val="255"/>
        </w:trPr>
        <w:tc>
          <w:tcPr>
            <w:tcW w:w="3397" w:type="dxa"/>
            <w:noWrap/>
          </w:tcPr>
          <w:p w14:paraId="66E911A0"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lastRenderedPageBreak/>
              <w:t>Некрасовский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16561280"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61</w:t>
            </w:r>
          </w:p>
        </w:tc>
        <w:tc>
          <w:tcPr>
            <w:tcW w:w="1648" w:type="dxa"/>
            <w:tcBorders>
              <w:top w:val="nil"/>
              <w:left w:val="nil"/>
              <w:bottom w:val="single" w:sz="4" w:space="0" w:color="auto"/>
              <w:right w:val="single" w:sz="4" w:space="0" w:color="auto"/>
            </w:tcBorders>
            <w:shd w:val="clear" w:color="auto" w:fill="auto"/>
            <w:vAlign w:val="bottom"/>
          </w:tcPr>
          <w:p w14:paraId="7F107723"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35B77439" w14:textId="2DF037F5"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66</w:t>
            </w:r>
          </w:p>
        </w:tc>
        <w:tc>
          <w:tcPr>
            <w:tcW w:w="2154" w:type="dxa"/>
            <w:tcBorders>
              <w:top w:val="nil"/>
              <w:left w:val="nil"/>
              <w:bottom w:val="single" w:sz="4" w:space="0" w:color="auto"/>
              <w:right w:val="single" w:sz="4" w:space="0" w:color="auto"/>
            </w:tcBorders>
            <w:shd w:val="clear" w:color="auto" w:fill="auto"/>
            <w:vAlign w:val="bottom"/>
          </w:tcPr>
          <w:p w14:paraId="59F287F2" w14:textId="739F6FE4"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48563591" w14:textId="6D8A2FE4"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55</w:t>
            </w:r>
          </w:p>
        </w:tc>
        <w:tc>
          <w:tcPr>
            <w:tcW w:w="2268" w:type="dxa"/>
            <w:tcBorders>
              <w:top w:val="nil"/>
              <w:left w:val="nil"/>
              <w:bottom w:val="single" w:sz="4" w:space="0" w:color="auto"/>
              <w:right w:val="single" w:sz="4" w:space="0" w:color="auto"/>
            </w:tcBorders>
            <w:shd w:val="clear" w:color="auto" w:fill="auto"/>
            <w:vAlign w:val="bottom"/>
          </w:tcPr>
          <w:p w14:paraId="2E51CFAC" w14:textId="695C20BB"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17D41317" w14:textId="77777777" w:rsidTr="00047F8A">
        <w:trPr>
          <w:trHeight w:val="255"/>
        </w:trPr>
        <w:tc>
          <w:tcPr>
            <w:tcW w:w="3397" w:type="dxa"/>
            <w:noWrap/>
          </w:tcPr>
          <w:p w14:paraId="66BF620A"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Первомайский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721175D"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19</w:t>
            </w:r>
          </w:p>
        </w:tc>
        <w:tc>
          <w:tcPr>
            <w:tcW w:w="1648" w:type="dxa"/>
            <w:tcBorders>
              <w:top w:val="nil"/>
              <w:left w:val="nil"/>
              <w:bottom w:val="single" w:sz="4" w:space="0" w:color="auto"/>
              <w:right w:val="single" w:sz="4" w:space="0" w:color="auto"/>
            </w:tcBorders>
            <w:shd w:val="clear" w:color="auto" w:fill="auto"/>
            <w:vAlign w:val="bottom"/>
          </w:tcPr>
          <w:p w14:paraId="2B8A1CAF"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6C7B2D81" w14:textId="46947F61"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w:t>
            </w:r>
          </w:p>
        </w:tc>
        <w:tc>
          <w:tcPr>
            <w:tcW w:w="2154" w:type="dxa"/>
            <w:tcBorders>
              <w:top w:val="nil"/>
              <w:left w:val="nil"/>
              <w:bottom w:val="single" w:sz="4" w:space="0" w:color="auto"/>
              <w:right w:val="single" w:sz="4" w:space="0" w:color="auto"/>
            </w:tcBorders>
            <w:shd w:val="clear" w:color="auto" w:fill="auto"/>
            <w:vAlign w:val="bottom"/>
          </w:tcPr>
          <w:p w14:paraId="4C8D9617" w14:textId="49E78853"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6EC3BD4E" w14:textId="0E609D26"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16</w:t>
            </w:r>
          </w:p>
        </w:tc>
        <w:tc>
          <w:tcPr>
            <w:tcW w:w="2268" w:type="dxa"/>
            <w:tcBorders>
              <w:top w:val="nil"/>
              <w:left w:val="nil"/>
              <w:bottom w:val="single" w:sz="4" w:space="0" w:color="auto"/>
              <w:right w:val="single" w:sz="4" w:space="0" w:color="auto"/>
            </w:tcBorders>
            <w:shd w:val="clear" w:color="auto" w:fill="auto"/>
            <w:vAlign w:val="bottom"/>
          </w:tcPr>
          <w:p w14:paraId="66424814" w14:textId="2B796DE8"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49C8ADE2" w14:textId="77777777" w:rsidTr="00047F8A">
        <w:trPr>
          <w:trHeight w:val="255"/>
        </w:trPr>
        <w:tc>
          <w:tcPr>
            <w:tcW w:w="3397" w:type="dxa"/>
            <w:noWrap/>
          </w:tcPr>
          <w:p w14:paraId="3DED1B71"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г. Переславль-Залесский</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4C429FD5"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260</w:t>
            </w:r>
          </w:p>
        </w:tc>
        <w:tc>
          <w:tcPr>
            <w:tcW w:w="1648" w:type="dxa"/>
            <w:tcBorders>
              <w:top w:val="nil"/>
              <w:left w:val="nil"/>
              <w:bottom w:val="single" w:sz="4" w:space="0" w:color="auto"/>
              <w:right w:val="single" w:sz="4" w:space="0" w:color="auto"/>
            </w:tcBorders>
            <w:shd w:val="clear" w:color="auto" w:fill="auto"/>
            <w:vAlign w:val="bottom"/>
          </w:tcPr>
          <w:p w14:paraId="32FA89CB"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5084FB4D" w14:textId="5265BB0F"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229</w:t>
            </w:r>
          </w:p>
        </w:tc>
        <w:tc>
          <w:tcPr>
            <w:tcW w:w="2154" w:type="dxa"/>
            <w:tcBorders>
              <w:top w:val="nil"/>
              <w:left w:val="nil"/>
              <w:bottom w:val="single" w:sz="4" w:space="0" w:color="auto"/>
              <w:right w:val="single" w:sz="4" w:space="0" w:color="auto"/>
            </w:tcBorders>
            <w:shd w:val="clear" w:color="auto" w:fill="auto"/>
            <w:vAlign w:val="bottom"/>
          </w:tcPr>
          <w:p w14:paraId="18A9888D" w14:textId="23C5FF4D"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3AE838F4" w14:textId="6C7A3279"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265</w:t>
            </w:r>
          </w:p>
        </w:tc>
        <w:tc>
          <w:tcPr>
            <w:tcW w:w="2268" w:type="dxa"/>
            <w:tcBorders>
              <w:top w:val="nil"/>
              <w:left w:val="nil"/>
              <w:bottom w:val="single" w:sz="4" w:space="0" w:color="auto"/>
              <w:right w:val="single" w:sz="4" w:space="0" w:color="auto"/>
            </w:tcBorders>
            <w:shd w:val="clear" w:color="auto" w:fill="auto"/>
            <w:vAlign w:val="bottom"/>
          </w:tcPr>
          <w:p w14:paraId="79DDB72A" w14:textId="26EF39F4"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19D263E0" w14:textId="77777777" w:rsidTr="00047F8A">
        <w:trPr>
          <w:trHeight w:val="255"/>
        </w:trPr>
        <w:tc>
          <w:tcPr>
            <w:tcW w:w="3397" w:type="dxa"/>
            <w:noWrap/>
          </w:tcPr>
          <w:p w14:paraId="32C39909"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Пошехонский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14D2B142"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33</w:t>
            </w:r>
          </w:p>
        </w:tc>
        <w:tc>
          <w:tcPr>
            <w:tcW w:w="1648" w:type="dxa"/>
            <w:tcBorders>
              <w:top w:val="nil"/>
              <w:left w:val="nil"/>
              <w:bottom w:val="single" w:sz="4" w:space="0" w:color="auto"/>
              <w:right w:val="single" w:sz="4" w:space="0" w:color="auto"/>
            </w:tcBorders>
            <w:shd w:val="clear" w:color="auto" w:fill="auto"/>
            <w:vAlign w:val="bottom"/>
          </w:tcPr>
          <w:p w14:paraId="71E6F349"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44102E35" w14:textId="7DDFE012"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39</w:t>
            </w:r>
          </w:p>
        </w:tc>
        <w:tc>
          <w:tcPr>
            <w:tcW w:w="2154" w:type="dxa"/>
            <w:tcBorders>
              <w:top w:val="nil"/>
              <w:left w:val="nil"/>
              <w:bottom w:val="single" w:sz="4" w:space="0" w:color="auto"/>
              <w:right w:val="single" w:sz="4" w:space="0" w:color="auto"/>
            </w:tcBorders>
            <w:shd w:val="clear" w:color="auto" w:fill="auto"/>
            <w:vAlign w:val="bottom"/>
          </w:tcPr>
          <w:p w14:paraId="3BC9764E" w14:textId="10A40E19"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3ACC5A04" w14:textId="428F11FE"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43</w:t>
            </w:r>
          </w:p>
        </w:tc>
        <w:tc>
          <w:tcPr>
            <w:tcW w:w="2268" w:type="dxa"/>
            <w:tcBorders>
              <w:top w:val="nil"/>
              <w:left w:val="nil"/>
              <w:bottom w:val="single" w:sz="4" w:space="0" w:color="auto"/>
              <w:right w:val="single" w:sz="4" w:space="0" w:color="auto"/>
            </w:tcBorders>
            <w:shd w:val="clear" w:color="auto" w:fill="auto"/>
            <w:vAlign w:val="bottom"/>
          </w:tcPr>
          <w:p w14:paraId="4CA61076" w14:textId="05B21AA3"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162C0623" w14:textId="77777777" w:rsidTr="00047F8A">
        <w:trPr>
          <w:trHeight w:val="255"/>
        </w:trPr>
        <w:tc>
          <w:tcPr>
            <w:tcW w:w="3397" w:type="dxa"/>
            <w:noWrap/>
          </w:tcPr>
          <w:p w14:paraId="374E3628"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Ростовский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4E8075B2"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233</w:t>
            </w:r>
          </w:p>
        </w:tc>
        <w:tc>
          <w:tcPr>
            <w:tcW w:w="1648" w:type="dxa"/>
            <w:tcBorders>
              <w:top w:val="nil"/>
              <w:left w:val="nil"/>
              <w:bottom w:val="single" w:sz="4" w:space="0" w:color="auto"/>
              <w:right w:val="single" w:sz="4" w:space="0" w:color="auto"/>
            </w:tcBorders>
            <w:shd w:val="clear" w:color="auto" w:fill="auto"/>
            <w:vAlign w:val="bottom"/>
          </w:tcPr>
          <w:p w14:paraId="31300D59"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99,57</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B7CE773" w14:textId="00BD9CCB"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269</w:t>
            </w:r>
          </w:p>
        </w:tc>
        <w:tc>
          <w:tcPr>
            <w:tcW w:w="2154" w:type="dxa"/>
            <w:tcBorders>
              <w:top w:val="nil"/>
              <w:left w:val="nil"/>
              <w:bottom w:val="single" w:sz="4" w:space="0" w:color="auto"/>
              <w:right w:val="single" w:sz="4" w:space="0" w:color="auto"/>
            </w:tcBorders>
            <w:shd w:val="clear" w:color="auto" w:fill="auto"/>
            <w:vAlign w:val="bottom"/>
          </w:tcPr>
          <w:p w14:paraId="21C7F1A2" w14:textId="0534C4B5"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0E8D98F0" w14:textId="1CB49F22"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254</w:t>
            </w:r>
          </w:p>
        </w:tc>
        <w:tc>
          <w:tcPr>
            <w:tcW w:w="2268" w:type="dxa"/>
            <w:tcBorders>
              <w:top w:val="nil"/>
              <w:left w:val="nil"/>
              <w:bottom w:val="single" w:sz="4" w:space="0" w:color="auto"/>
              <w:right w:val="single" w:sz="4" w:space="0" w:color="auto"/>
            </w:tcBorders>
            <w:shd w:val="clear" w:color="auto" w:fill="auto"/>
            <w:vAlign w:val="bottom"/>
          </w:tcPr>
          <w:p w14:paraId="6930F4CB" w14:textId="58498C81"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99,6</w:t>
            </w:r>
          </w:p>
        </w:tc>
      </w:tr>
      <w:tr w:rsidR="00160E72" w:rsidRPr="00AF695D" w14:paraId="14C8141B" w14:textId="77777777" w:rsidTr="00047F8A">
        <w:trPr>
          <w:trHeight w:val="255"/>
        </w:trPr>
        <w:tc>
          <w:tcPr>
            <w:tcW w:w="3397" w:type="dxa"/>
            <w:noWrap/>
          </w:tcPr>
          <w:p w14:paraId="31F41FE4"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г. Рыбинск</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7D7849FD"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730</w:t>
            </w:r>
          </w:p>
        </w:tc>
        <w:tc>
          <w:tcPr>
            <w:tcW w:w="1648" w:type="dxa"/>
            <w:tcBorders>
              <w:top w:val="nil"/>
              <w:left w:val="nil"/>
              <w:bottom w:val="single" w:sz="4" w:space="0" w:color="auto"/>
              <w:right w:val="single" w:sz="4" w:space="0" w:color="auto"/>
            </w:tcBorders>
            <w:shd w:val="clear" w:color="auto" w:fill="auto"/>
            <w:vAlign w:val="bottom"/>
          </w:tcPr>
          <w:p w14:paraId="0ABB58CA"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99,73</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5049E3D2" w14:textId="546B06A1"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695</w:t>
            </w:r>
          </w:p>
        </w:tc>
        <w:tc>
          <w:tcPr>
            <w:tcW w:w="2154" w:type="dxa"/>
            <w:tcBorders>
              <w:top w:val="nil"/>
              <w:left w:val="nil"/>
              <w:bottom w:val="single" w:sz="4" w:space="0" w:color="auto"/>
              <w:right w:val="single" w:sz="4" w:space="0" w:color="auto"/>
            </w:tcBorders>
            <w:shd w:val="clear" w:color="auto" w:fill="auto"/>
            <w:vAlign w:val="bottom"/>
          </w:tcPr>
          <w:p w14:paraId="3DB5D019" w14:textId="28EA40A3"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99,57</w:t>
            </w:r>
          </w:p>
        </w:tc>
        <w:tc>
          <w:tcPr>
            <w:tcW w:w="1984" w:type="dxa"/>
            <w:tcBorders>
              <w:top w:val="nil"/>
              <w:left w:val="single" w:sz="4" w:space="0" w:color="auto"/>
              <w:bottom w:val="single" w:sz="4" w:space="0" w:color="auto"/>
              <w:right w:val="single" w:sz="4" w:space="0" w:color="auto"/>
            </w:tcBorders>
            <w:shd w:val="clear" w:color="auto" w:fill="auto"/>
            <w:vAlign w:val="bottom"/>
          </w:tcPr>
          <w:p w14:paraId="02FD1CA3" w14:textId="18A010B3"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738</w:t>
            </w:r>
          </w:p>
        </w:tc>
        <w:tc>
          <w:tcPr>
            <w:tcW w:w="2268" w:type="dxa"/>
            <w:tcBorders>
              <w:top w:val="nil"/>
              <w:left w:val="nil"/>
              <w:bottom w:val="single" w:sz="4" w:space="0" w:color="auto"/>
              <w:right w:val="single" w:sz="4" w:space="0" w:color="auto"/>
            </w:tcBorders>
            <w:shd w:val="clear" w:color="auto" w:fill="auto"/>
            <w:vAlign w:val="bottom"/>
          </w:tcPr>
          <w:p w14:paraId="43404C9E" w14:textId="4FAD62B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99,59</w:t>
            </w:r>
          </w:p>
        </w:tc>
      </w:tr>
      <w:tr w:rsidR="00160E72" w:rsidRPr="00AF695D" w14:paraId="4B587218" w14:textId="77777777" w:rsidTr="00047F8A">
        <w:trPr>
          <w:trHeight w:val="255"/>
        </w:trPr>
        <w:tc>
          <w:tcPr>
            <w:tcW w:w="3397" w:type="dxa"/>
            <w:noWrap/>
          </w:tcPr>
          <w:p w14:paraId="5AB81DF5"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Тутаевский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4622B26"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157</w:t>
            </w:r>
          </w:p>
        </w:tc>
        <w:tc>
          <w:tcPr>
            <w:tcW w:w="1648" w:type="dxa"/>
            <w:tcBorders>
              <w:top w:val="nil"/>
              <w:left w:val="nil"/>
              <w:bottom w:val="single" w:sz="4" w:space="0" w:color="auto"/>
              <w:right w:val="single" w:sz="4" w:space="0" w:color="auto"/>
            </w:tcBorders>
            <w:shd w:val="clear" w:color="auto" w:fill="auto"/>
            <w:vAlign w:val="bottom"/>
          </w:tcPr>
          <w:p w14:paraId="251E4745"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5A0DC37" w14:textId="3DBE8841"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142</w:t>
            </w:r>
          </w:p>
        </w:tc>
        <w:tc>
          <w:tcPr>
            <w:tcW w:w="2154" w:type="dxa"/>
            <w:tcBorders>
              <w:top w:val="nil"/>
              <w:left w:val="nil"/>
              <w:bottom w:val="single" w:sz="4" w:space="0" w:color="auto"/>
              <w:right w:val="single" w:sz="4" w:space="0" w:color="auto"/>
            </w:tcBorders>
            <w:shd w:val="clear" w:color="auto" w:fill="auto"/>
            <w:vAlign w:val="bottom"/>
          </w:tcPr>
          <w:p w14:paraId="572CDBA8" w14:textId="517DF3B0"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6EF3A647" w14:textId="49B0EF74"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156</w:t>
            </w:r>
          </w:p>
        </w:tc>
        <w:tc>
          <w:tcPr>
            <w:tcW w:w="2268" w:type="dxa"/>
            <w:tcBorders>
              <w:top w:val="nil"/>
              <w:left w:val="nil"/>
              <w:bottom w:val="single" w:sz="4" w:space="0" w:color="auto"/>
              <w:right w:val="single" w:sz="4" w:space="0" w:color="auto"/>
            </w:tcBorders>
            <w:shd w:val="clear" w:color="auto" w:fill="auto"/>
            <w:vAlign w:val="bottom"/>
          </w:tcPr>
          <w:p w14:paraId="143EE15D" w14:textId="23DF215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1C807A72" w14:textId="77777777" w:rsidTr="00047F8A">
        <w:trPr>
          <w:trHeight w:val="255"/>
        </w:trPr>
        <w:tc>
          <w:tcPr>
            <w:tcW w:w="3397" w:type="dxa"/>
            <w:noWrap/>
          </w:tcPr>
          <w:p w14:paraId="1B1DDD3C"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Угличский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3BD0A75"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142</w:t>
            </w:r>
          </w:p>
        </w:tc>
        <w:tc>
          <w:tcPr>
            <w:tcW w:w="1648" w:type="dxa"/>
            <w:tcBorders>
              <w:top w:val="nil"/>
              <w:left w:val="nil"/>
              <w:bottom w:val="single" w:sz="4" w:space="0" w:color="auto"/>
              <w:right w:val="single" w:sz="4" w:space="0" w:color="auto"/>
            </w:tcBorders>
            <w:shd w:val="clear" w:color="auto" w:fill="auto"/>
            <w:vAlign w:val="bottom"/>
          </w:tcPr>
          <w:p w14:paraId="6647052A"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4D9E1438" w14:textId="67FA8B1D"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127</w:t>
            </w:r>
          </w:p>
        </w:tc>
        <w:tc>
          <w:tcPr>
            <w:tcW w:w="2154" w:type="dxa"/>
            <w:tcBorders>
              <w:top w:val="nil"/>
              <w:left w:val="nil"/>
              <w:bottom w:val="single" w:sz="4" w:space="0" w:color="auto"/>
              <w:right w:val="single" w:sz="4" w:space="0" w:color="auto"/>
            </w:tcBorders>
            <w:shd w:val="clear" w:color="auto" w:fill="auto"/>
            <w:vAlign w:val="bottom"/>
          </w:tcPr>
          <w:p w14:paraId="447A7AC4" w14:textId="11B7D21F"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29C4838D" w14:textId="420EC52C"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123</w:t>
            </w:r>
          </w:p>
        </w:tc>
        <w:tc>
          <w:tcPr>
            <w:tcW w:w="2268" w:type="dxa"/>
            <w:tcBorders>
              <w:top w:val="nil"/>
              <w:left w:val="nil"/>
              <w:bottom w:val="single" w:sz="4" w:space="0" w:color="auto"/>
              <w:right w:val="single" w:sz="4" w:space="0" w:color="auto"/>
            </w:tcBorders>
            <w:shd w:val="clear" w:color="auto" w:fill="auto"/>
            <w:vAlign w:val="bottom"/>
          </w:tcPr>
          <w:p w14:paraId="72F78399" w14:textId="4BAEF629"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74C4ABBB" w14:textId="77777777" w:rsidTr="00047F8A">
        <w:trPr>
          <w:trHeight w:val="255"/>
        </w:trPr>
        <w:tc>
          <w:tcPr>
            <w:tcW w:w="3397" w:type="dxa"/>
            <w:noWrap/>
          </w:tcPr>
          <w:p w14:paraId="07E6369E"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Ярославский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25C9FEA7"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144</w:t>
            </w:r>
          </w:p>
        </w:tc>
        <w:tc>
          <w:tcPr>
            <w:tcW w:w="1648" w:type="dxa"/>
            <w:tcBorders>
              <w:top w:val="nil"/>
              <w:left w:val="nil"/>
              <w:bottom w:val="single" w:sz="4" w:space="0" w:color="auto"/>
              <w:right w:val="single" w:sz="4" w:space="0" w:color="auto"/>
            </w:tcBorders>
            <w:shd w:val="clear" w:color="auto" w:fill="auto"/>
            <w:vAlign w:val="bottom"/>
          </w:tcPr>
          <w:p w14:paraId="513B096F"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60E5CD13" w14:textId="5404A908"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143</w:t>
            </w:r>
          </w:p>
        </w:tc>
        <w:tc>
          <w:tcPr>
            <w:tcW w:w="2154" w:type="dxa"/>
            <w:tcBorders>
              <w:top w:val="nil"/>
              <w:left w:val="nil"/>
              <w:bottom w:val="single" w:sz="4" w:space="0" w:color="auto"/>
              <w:right w:val="single" w:sz="4" w:space="0" w:color="auto"/>
            </w:tcBorders>
            <w:shd w:val="clear" w:color="auto" w:fill="auto"/>
            <w:vAlign w:val="bottom"/>
          </w:tcPr>
          <w:p w14:paraId="6AF9455D" w14:textId="51D57378"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77E6FD76" w14:textId="1226602F"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146</w:t>
            </w:r>
          </w:p>
        </w:tc>
        <w:tc>
          <w:tcPr>
            <w:tcW w:w="2268" w:type="dxa"/>
            <w:tcBorders>
              <w:top w:val="nil"/>
              <w:left w:val="nil"/>
              <w:bottom w:val="single" w:sz="4" w:space="0" w:color="auto"/>
              <w:right w:val="single" w:sz="4" w:space="0" w:color="auto"/>
            </w:tcBorders>
            <w:shd w:val="clear" w:color="auto" w:fill="auto"/>
            <w:vAlign w:val="bottom"/>
          </w:tcPr>
          <w:p w14:paraId="7396A1A8" w14:textId="6544A405"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tr w:rsidR="00160E72" w:rsidRPr="00AF695D" w14:paraId="62230371" w14:textId="77777777" w:rsidTr="00047F8A">
        <w:trPr>
          <w:trHeight w:val="255"/>
        </w:trPr>
        <w:tc>
          <w:tcPr>
            <w:tcW w:w="3397" w:type="dxa"/>
            <w:noWrap/>
          </w:tcPr>
          <w:p w14:paraId="37FD0EF5" w14:textId="77777777" w:rsidR="00160E72" w:rsidRPr="00AF695D" w:rsidRDefault="00160E72" w:rsidP="00160E72">
            <w:pPr>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Рыбинский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0233A7BF"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48</w:t>
            </w:r>
          </w:p>
        </w:tc>
        <w:tc>
          <w:tcPr>
            <w:tcW w:w="1648" w:type="dxa"/>
            <w:tcBorders>
              <w:top w:val="nil"/>
              <w:left w:val="nil"/>
              <w:bottom w:val="single" w:sz="4" w:space="0" w:color="auto"/>
              <w:right w:val="single" w:sz="4" w:space="0" w:color="auto"/>
            </w:tcBorders>
            <w:shd w:val="clear" w:color="auto" w:fill="auto"/>
            <w:vAlign w:val="bottom"/>
          </w:tcPr>
          <w:p w14:paraId="12B6FC97" w14:textId="7777777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104FB29" w14:textId="04BB9B17"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47</w:t>
            </w:r>
          </w:p>
        </w:tc>
        <w:tc>
          <w:tcPr>
            <w:tcW w:w="2154" w:type="dxa"/>
            <w:tcBorders>
              <w:top w:val="nil"/>
              <w:left w:val="nil"/>
              <w:bottom w:val="single" w:sz="4" w:space="0" w:color="auto"/>
              <w:right w:val="single" w:sz="4" w:space="0" w:color="auto"/>
            </w:tcBorders>
            <w:shd w:val="clear" w:color="auto" w:fill="auto"/>
            <w:vAlign w:val="bottom"/>
          </w:tcPr>
          <w:p w14:paraId="07241742" w14:textId="2C396253"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0E9CFDC5" w14:textId="15552F75"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48</w:t>
            </w:r>
          </w:p>
        </w:tc>
        <w:tc>
          <w:tcPr>
            <w:tcW w:w="2268" w:type="dxa"/>
            <w:tcBorders>
              <w:top w:val="nil"/>
              <w:left w:val="nil"/>
              <w:bottom w:val="single" w:sz="4" w:space="0" w:color="auto"/>
              <w:right w:val="single" w:sz="4" w:space="0" w:color="auto"/>
            </w:tcBorders>
            <w:shd w:val="clear" w:color="auto" w:fill="auto"/>
            <w:vAlign w:val="bottom"/>
          </w:tcPr>
          <w:p w14:paraId="37C02A49" w14:textId="000A549A" w:rsidR="00160E72" w:rsidRPr="00AF695D" w:rsidRDefault="00160E72" w:rsidP="00160E72">
            <w:pPr>
              <w:rPr>
                <w:rFonts w:ascii="Times New Roman" w:eastAsia="Times New Roman" w:hAnsi="Times New Roman" w:cs="Times New Roman"/>
                <w:sz w:val="28"/>
                <w:szCs w:val="28"/>
                <w:lang w:eastAsia="ru-RU"/>
              </w:rPr>
            </w:pPr>
            <w:r w:rsidRPr="00AF695D">
              <w:rPr>
                <w:rFonts w:ascii="Times New Roman" w:hAnsi="Times New Roman" w:cs="Times New Roman"/>
                <w:sz w:val="28"/>
                <w:szCs w:val="28"/>
              </w:rPr>
              <w:t>100</w:t>
            </w:r>
          </w:p>
        </w:tc>
      </w:tr>
      <w:bookmarkEnd w:id="3"/>
      <w:bookmarkEnd w:id="4"/>
    </w:tbl>
    <w:p w14:paraId="7447E67B" w14:textId="77777777" w:rsidR="00B12AB5" w:rsidRPr="00AF695D" w:rsidRDefault="00B12AB5" w:rsidP="00B12AB5">
      <w:pPr>
        <w:spacing w:after="0"/>
        <w:ind w:firstLine="709"/>
        <w:jc w:val="both"/>
        <w:rPr>
          <w:rFonts w:ascii="Times New Roman" w:hAnsi="Times New Roman" w:cs="Times New Roman"/>
          <w:sz w:val="28"/>
          <w:szCs w:val="28"/>
        </w:rPr>
      </w:pPr>
    </w:p>
    <w:p w14:paraId="5F85C33C" w14:textId="73E71C2E" w:rsidR="007F2646" w:rsidRPr="00AF695D" w:rsidRDefault="006029DD" w:rsidP="006029DD">
      <w:pPr>
        <w:spacing w:after="0"/>
        <w:ind w:firstLine="709"/>
        <w:jc w:val="both"/>
        <w:rPr>
          <w:rFonts w:ascii="Times New Roman" w:hAnsi="Times New Roman" w:cs="Times New Roman"/>
          <w:b/>
          <w:bCs/>
          <w:sz w:val="28"/>
          <w:szCs w:val="28"/>
        </w:rPr>
      </w:pPr>
      <w:r w:rsidRPr="00AF695D">
        <w:rPr>
          <w:rFonts w:ascii="Times New Roman" w:hAnsi="Times New Roman" w:cs="Times New Roman"/>
          <w:b/>
          <w:bCs/>
          <w:sz w:val="28"/>
          <w:szCs w:val="28"/>
        </w:rPr>
        <w:t>Выводы по требовани</w:t>
      </w:r>
      <w:r w:rsidR="007F2646" w:rsidRPr="00AF695D">
        <w:rPr>
          <w:rFonts w:ascii="Times New Roman" w:hAnsi="Times New Roman" w:cs="Times New Roman"/>
          <w:b/>
          <w:bCs/>
          <w:sz w:val="28"/>
          <w:szCs w:val="28"/>
        </w:rPr>
        <w:t>ям:</w:t>
      </w:r>
    </w:p>
    <w:p w14:paraId="6D83000E" w14:textId="693DE00E" w:rsidR="006029DD" w:rsidRPr="00AF695D" w:rsidRDefault="006029DD" w:rsidP="006029DD">
      <w:pPr>
        <w:spacing w:after="0"/>
        <w:ind w:firstLine="709"/>
        <w:jc w:val="both"/>
        <w:rPr>
          <w:rFonts w:ascii="Times New Roman" w:hAnsi="Times New Roman" w:cs="Times New Roman"/>
          <w:b/>
          <w:bCs/>
          <w:sz w:val="28"/>
          <w:szCs w:val="28"/>
        </w:rPr>
      </w:pPr>
      <w:r w:rsidRPr="00AF695D">
        <w:rPr>
          <w:rFonts w:ascii="Times New Roman" w:hAnsi="Times New Roman" w:cs="Times New Roman"/>
          <w:b/>
          <w:bCs/>
          <w:sz w:val="24"/>
          <w:szCs w:val="24"/>
        </w:rPr>
        <w:t xml:space="preserve"> </w:t>
      </w:r>
      <w:r w:rsidRPr="00AF695D">
        <w:rPr>
          <w:rFonts w:ascii="Times New Roman" w:hAnsi="Times New Roman" w:cs="Times New Roman"/>
          <w:b/>
          <w:bCs/>
          <w:sz w:val="28"/>
          <w:szCs w:val="28"/>
        </w:rPr>
        <w:t xml:space="preserve">№ 1 «Объем </w:t>
      </w:r>
      <w:r w:rsidR="00922566" w:rsidRPr="00AF695D">
        <w:rPr>
          <w:rFonts w:ascii="Times New Roman" w:hAnsi="Times New Roman" w:cs="Times New Roman"/>
          <w:b/>
          <w:bCs/>
          <w:sz w:val="28"/>
          <w:szCs w:val="28"/>
        </w:rPr>
        <w:t>ИС</w:t>
      </w:r>
      <w:r w:rsidRPr="00AF695D">
        <w:rPr>
          <w:rFonts w:ascii="Times New Roman" w:hAnsi="Times New Roman" w:cs="Times New Roman"/>
          <w:b/>
          <w:bCs/>
          <w:sz w:val="28"/>
          <w:szCs w:val="28"/>
        </w:rPr>
        <w:t>»</w:t>
      </w:r>
      <w:r w:rsidR="0097481C" w:rsidRPr="00AF695D">
        <w:rPr>
          <w:rFonts w:ascii="Times New Roman" w:hAnsi="Times New Roman" w:cs="Times New Roman"/>
          <w:b/>
          <w:bCs/>
          <w:sz w:val="28"/>
          <w:szCs w:val="28"/>
        </w:rPr>
        <w:t>:</w:t>
      </w:r>
      <w:r w:rsidRPr="00AF695D">
        <w:rPr>
          <w:rFonts w:ascii="Times New Roman" w:hAnsi="Times New Roman" w:cs="Times New Roman"/>
          <w:b/>
          <w:bCs/>
          <w:sz w:val="28"/>
          <w:szCs w:val="28"/>
        </w:rPr>
        <w:t xml:space="preserve"> </w:t>
      </w:r>
    </w:p>
    <w:p w14:paraId="5D284D29" w14:textId="5B81A3E3"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1. </w:t>
      </w:r>
      <w:r w:rsidRPr="00AF695D">
        <w:rPr>
          <w:rFonts w:ascii="Times New Roman" w:hAnsi="Times New Roman" w:cs="Times New Roman"/>
          <w:sz w:val="28"/>
          <w:szCs w:val="28"/>
        </w:rPr>
        <w:t xml:space="preserve">Объём проверенных </w:t>
      </w:r>
      <w:r w:rsidR="00922566" w:rsidRPr="00AF695D">
        <w:rPr>
          <w:rFonts w:ascii="Times New Roman" w:hAnsi="Times New Roman" w:cs="Times New Roman"/>
          <w:sz w:val="28"/>
          <w:szCs w:val="28"/>
        </w:rPr>
        <w:t>ИС</w:t>
      </w:r>
      <w:r w:rsidRPr="00AF695D">
        <w:rPr>
          <w:rFonts w:ascii="Times New Roman" w:hAnsi="Times New Roman" w:cs="Times New Roman"/>
          <w:sz w:val="28"/>
          <w:szCs w:val="28"/>
        </w:rPr>
        <w:t>, как правило, соответст</w:t>
      </w:r>
      <w:r w:rsidR="00F462F1" w:rsidRPr="00AF695D">
        <w:rPr>
          <w:rFonts w:ascii="Times New Roman" w:hAnsi="Times New Roman" w:cs="Times New Roman"/>
          <w:sz w:val="28"/>
          <w:szCs w:val="28"/>
        </w:rPr>
        <w:t>вовал требованию, с</w:t>
      </w:r>
      <w:r w:rsidRPr="00AF695D">
        <w:rPr>
          <w:rFonts w:ascii="Times New Roman" w:hAnsi="Times New Roman" w:cs="Times New Roman"/>
          <w:sz w:val="28"/>
          <w:szCs w:val="28"/>
        </w:rPr>
        <w:t>редний объем – 250 – 400 слов. Проявилась тенденция к созданию связного текста объемом пр</w:t>
      </w:r>
      <w:r w:rsidR="002C728A" w:rsidRPr="00AF695D">
        <w:rPr>
          <w:rFonts w:ascii="Times New Roman" w:hAnsi="Times New Roman" w:cs="Times New Roman"/>
          <w:sz w:val="28"/>
          <w:szCs w:val="28"/>
        </w:rPr>
        <w:t>иблизитель</w:t>
      </w:r>
      <w:r w:rsidRPr="00AF695D">
        <w:rPr>
          <w:rFonts w:ascii="Times New Roman" w:hAnsi="Times New Roman" w:cs="Times New Roman"/>
          <w:sz w:val="28"/>
          <w:szCs w:val="28"/>
        </w:rPr>
        <w:t>но 300</w:t>
      </w:r>
      <w:r w:rsidR="00F7453C" w:rsidRPr="00AF695D">
        <w:rPr>
          <w:rFonts w:ascii="Times New Roman" w:hAnsi="Times New Roman" w:cs="Times New Roman"/>
          <w:sz w:val="28"/>
          <w:szCs w:val="28"/>
        </w:rPr>
        <w:t xml:space="preserve"> – 350</w:t>
      </w:r>
      <w:r w:rsidRPr="00AF695D">
        <w:rPr>
          <w:rFonts w:ascii="Times New Roman" w:hAnsi="Times New Roman" w:cs="Times New Roman"/>
          <w:sz w:val="28"/>
          <w:szCs w:val="28"/>
        </w:rPr>
        <w:t xml:space="preserve"> слов. </w:t>
      </w:r>
    </w:p>
    <w:p w14:paraId="6E24FDBA" w14:textId="289B99A1"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2. </w:t>
      </w:r>
      <w:r w:rsidRPr="00AF695D">
        <w:rPr>
          <w:rFonts w:ascii="Times New Roman" w:hAnsi="Times New Roman" w:cs="Times New Roman"/>
          <w:sz w:val="28"/>
          <w:szCs w:val="28"/>
        </w:rPr>
        <w:t>Объем работ, не соответствующих требованию № 1, составлял от 1</w:t>
      </w:r>
      <w:r w:rsidR="00F7453C" w:rsidRPr="00AF695D">
        <w:rPr>
          <w:rFonts w:ascii="Times New Roman" w:hAnsi="Times New Roman" w:cs="Times New Roman"/>
          <w:sz w:val="28"/>
          <w:szCs w:val="28"/>
        </w:rPr>
        <w:t>7</w:t>
      </w:r>
      <w:r w:rsidRPr="00AF695D">
        <w:rPr>
          <w:rFonts w:ascii="Times New Roman" w:hAnsi="Times New Roman" w:cs="Times New Roman"/>
          <w:sz w:val="28"/>
          <w:szCs w:val="28"/>
        </w:rPr>
        <w:t>0 до 2</w:t>
      </w:r>
      <w:r w:rsidR="002C728A" w:rsidRPr="00AF695D">
        <w:rPr>
          <w:rFonts w:ascii="Times New Roman" w:hAnsi="Times New Roman" w:cs="Times New Roman"/>
          <w:sz w:val="28"/>
          <w:szCs w:val="28"/>
        </w:rPr>
        <w:t>4</w:t>
      </w:r>
      <w:r w:rsidR="00F7453C" w:rsidRPr="00AF695D">
        <w:rPr>
          <w:rFonts w:ascii="Times New Roman" w:hAnsi="Times New Roman" w:cs="Times New Roman"/>
          <w:sz w:val="28"/>
          <w:szCs w:val="28"/>
        </w:rPr>
        <w:t>8</w:t>
      </w:r>
      <w:r w:rsidRPr="00AF695D">
        <w:rPr>
          <w:rFonts w:ascii="Times New Roman" w:hAnsi="Times New Roman" w:cs="Times New Roman"/>
          <w:sz w:val="28"/>
          <w:szCs w:val="28"/>
        </w:rPr>
        <w:t xml:space="preserve"> слов. </w:t>
      </w:r>
      <w:r w:rsidR="00F7453C" w:rsidRPr="00AF695D">
        <w:rPr>
          <w:rFonts w:ascii="Times New Roman" w:hAnsi="Times New Roman" w:cs="Times New Roman"/>
          <w:sz w:val="28"/>
          <w:szCs w:val="28"/>
        </w:rPr>
        <w:t>10 (0,2</w:t>
      </w:r>
      <w:r w:rsidR="0097481C" w:rsidRPr="00AF695D">
        <w:rPr>
          <w:rFonts w:ascii="Times New Roman" w:hAnsi="Times New Roman" w:cs="Times New Roman"/>
          <w:sz w:val="28"/>
          <w:szCs w:val="28"/>
        </w:rPr>
        <w:t>%)</w:t>
      </w:r>
      <w:r w:rsidRPr="00AF695D">
        <w:rPr>
          <w:rFonts w:ascii="Times New Roman" w:hAnsi="Times New Roman" w:cs="Times New Roman"/>
          <w:sz w:val="28"/>
          <w:szCs w:val="28"/>
        </w:rPr>
        <w:t xml:space="preserve"> участников </w:t>
      </w:r>
      <w:r w:rsidR="0092256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не выполнили требование № 1 и получили «незачет» за работу в целом.</w:t>
      </w:r>
    </w:p>
    <w:p w14:paraId="746187C2" w14:textId="7004E408" w:rsidR="00160E72" w:rsidRPr="00AF695D" w:rsidRDefault="00160E72"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3</w:t>
      </w:r>
      <w:r w:rsidRPr="00AF695D">
        <w:rPr>
          <w:rFonts w:ascii="Times New Roman" w:hAnsi="Times New Roman" w:cs="Times New Roman"/>
          <w:sz w:val="28"/>
          <w:szCs w:val="28"/>
        </w:rPr>
        <w:t>. Сочинения, не соответствующие требованию № 1, в течение последних трех лет пишут выпускники школ г. Ярославля, г. Рыбинска; в 2024 – 2025 учебном году сочинения, не соответствующие требованию № 1, написали выпускники Брейтовского и Ростовского МР.</w:t>
      </w:r>
    </w:p>
    <w:p w14:paraId="1C26AEA0" w14:textId="77777777" w:rsidR="006029DD" w:rsidRPr="00AF695D" w:rsidRDefault="006029DD" w:rsidP="006029DD">
      <w:pPr>
        <w:spacing w:after="0"/>
        <w:ind w:firstLine="709"/>
        <w:jc w:val="both"/>
        <w:rPr>
          <w:rFonts w:ascii="Times New Roman" w:hAnsi="Times New Roman" w:cs="Times New Roman"/>
          <w:sz w:val="28"/>
          <w:szCs w:val="28"/>
        </w:rPr>
      </w:pPr>
    </w:p>
    <w:p w14:paraId="1305F2E4" w14:textId="4BBFDE75" w:rsidR="006029DD" w:rsidRPr="00AF695D" w:rsidRDefault="006029DD" w:rsidP="006029DD">
      <w:pPr>
        <w:spacing w:after="0"/>
        <w:ind w:firstLine="709"/>
        <w:jc w:val="both"/>
        <w:rPr>
          <w:rFonts w:ascii="Times New Roman" w:hAnsi="Times New Roman" w:cs="Times New Roman"/>
          <w:b/>
          <w:bCs/>
          <w:sz w:val="28"/>
          <w:szCs w:val="28"/>
        </w:rPr>
      </w:pPr>
      <w:r w:rsidRPr="00AF695D">
        <w:rPr>
          <w:rFonts w:ascii="Times New Roman" w:hAnsi="Times New Roman" w:cs="Times New Roman"/>
          <w:b/>
          <w:bCs/>
          <w:sz w:val="28"/>
          <w:szCs w:val="28"/>
        </w:rPr>
        <w:t xml:space="preserve"> № 2 «Самостоятельность написания </w:t>
      </w:r>
      <w:r w:rsidR="00922566" w:rsidRPr="00AF695D">
        <w:rPr>
          <w:rFonts w:ascii="Times New Roman" w:hAnsi="Times New Roman" w:cs="Times New Roman"/>
          <w:b/>
          <w:bCs/>
          <w:sz w:val="28"/>
          <w:szCs w:val="28"/>
        </w:rPr>
        <w:t>ИС</w:t>
      </w:r>
      <w:r w:rsidRPr="00AF695D">
        <w:rPr>
          <w:rFonts w:ascii="Times New Roman" w:hAnsi="Times New Roman" w:cs="Times New Roman"/>
          <w:b/>
          <w:bCs/>
          <w:sz w:val="28"/>
          <w:szCs w:val="28"/>
        </w:rPr>
        <w:t>»:</w:t>
      </w:r>
    </w:p>
    <w:p w14:paraId="7F21B4B2" w14:textId="775DF4F8"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1. </w:t>
      </w:r>
      <w:r w:rsidR="0097481C" w:rsidRPr="00AF695D">
        <w:rPr>
          <w:rFonts w:ascii="Times New Roman" w:hAnsi="Times New Roman" w:cs="Times New Roman"/>
          <w:bCs/>
          <w:sz w:val="28"/>
          <w:szCs w:val="28"/>
        </w:rPr>
        <w:t>Н</w:t>
      </w:r>
      <w:r w:rsidR="0097481C" w:rsidRPr="00AF695D">
        <w:rPr>
          <w:rFonts w:ascii="Times New Roman" w:hAnsi="Times New Roman" w:cs="Times New Roman"/>
          <w:sz w:val="28"/>
          <w:szCs w:val="28"/>
        </w:rPr>
        <w:t>аписаны самостоятельно</w:t>
      </w:r>
      <w:r w:rsidR="0097481C" w:rsidRPr="00AF695D">
        <w:rPr>
          <w:rFonts w:ascii="Times New Roman" w:hAnsi="Times New Roman" w:cs="Times New Roman"/>
          <w:b/>
          <w:bCs/>
          <w:sz w:val="28"/>
          <w:szCs w:val="28"/>
        </w:rPr>
        <w:t xml:space="preserve"> </w:t>
      </w:r>
      <w:r w:rsidRPr="00AF695D">
        <w:rPr>
          <w:rFonts w:ascii="Times New Roman" w:hAnsi="Times New Roman" w:cs="Times New Roman"/>
          <w:b/>
          <w:bCs/>
          <w:sz w:val="28"/>
          <w:szCs w:val="28"/>
        </w:rPr>
        <w:t>99,7</w:t>
      </w:r>
      <w:r w:rsidR="00F7453C" w:rsidRPr="00AF695D">
        <w:rPr>
          <w:rFonts w:ascii="Times New Roman" w:hAnsi="Times New Roman" w:cs="Times New Roman"/>
          <w:b/>
          <w:bCs/>
          <w:sz w:val="28"/>
          <w:szCs w:val="28"/>
        </w:rPr>
        <w:t>9</w:t>
      </w:r>
      <w:r w:rsidRPr="00AF695D">
        <w:rPr>
          <w:rFonts w:ascii="Times New Roman" w:hAnsi="Times New Roman" w:cs="Times New Roman"/>
          <w:b/>
          <w:bCs/>
          <w:sz w:val="28"/>
          <w:szCs w:val="28"/>
        </w:rPr>
        <w:t xml:space="preserve"> % </w:t>
      </w:r>
      <w:r w:rsidR="0092256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в работах не обнаружено воспроизведения части текстов из каких-либо </w:t>
      </w:r>
      <w:r w:rsidR="002C728A" w:rsidRPr="00AF695D">
        <w:rPr>
          <w:rFonts w:ascii="Times New Roman" w:hAnsi="Times New Roman" w:cs="Times New Roman"/>
          <w:sz w:val="28"/>
          <w:szCs w:val="28"/>
        </w:rPr>
        <w:t xml:space="preserve">бумажных или электронных </w:t>
      </w:r>
      <w:r w:rsidRPr="00AF695D">
        <w:rPr>
          <w:rFonts w:ascii="Times New Roman" w:hAnsi="Times New Roman" w:cs="Times New Roman"/>
          <w:sz w:val="28"/>
          <w:szCs w:val="28"/>
        </w:rPr>
        <w:t xml:space="preserve">источников, </w:t>
      </w:r>
      <w:r w:rsidR="0092256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не имеют сходства между собой. </w:t>
      </w:r>
    </w:p>
    <w:p w14:paraId="4B1E137D" w14:textId="6A8BB75E"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2. </w:t>
      </w:r>
      <w:r w:rsidRPr="00AF695D">
        <w:rPr>
          <w:rFonts w:ascii="Times New Roman" w:hAnsi="Times New Roman" w:cs="Times New Roman"/>
          <w:sz w:val="28"/>
          <w:szCs w:val="28"/>
        </w:rPr>
        <w:t xml:space="preserve">Отдельные </w:t>
      </w:r>
      <w:r w:rsidR="00922566" w:rsidRPr="00AF695D">
        <w:rPr>
          <w:rFonts w:ascii="Times New Roman" w:hAnsi="Times New Roman" w:cs="Times New Roman"/>
          <w:sz w:val="28"/>
          <w:szCs w:val="28"/>
        </w:rPr>
        <w:t xml:space="preserve">ИС </w:t>
      </w:r>
      <w:r w:rsidRPr="00AF695D">
        <w:rPr>
          <w:rFonts w:ascii="Times New Roman" w:hAnsi="Times New Roman" w:cs="Times New Roman"/>
          <w:sz w:val="28"/>
          <w:szCs w:val="28"/>
        </w:rPr>
        <w:t xml:space="preserve">отличаются </w:t>
      </w:r>
      <w:r w:rsidR="00F7453C" w:rsidRPr="00AF695D">
        <w:rPr>
          <w:rFonts w:ascii="Times New Roman" w:hAnsi="Times New Roman" w:cs="Times New Roman"/>
          <w:sz w:val="28"/>
          <w:szCs w:val="28"/>
        </w:rPr>
        <w:t xml:space="preserve">достаточно </w:t>
      </w:r>
      <w:r w:rsidRPr="00AF695D">
        <w:rPr>
          <w:rFonts w:ascii="Times New Roman" w:hAnsi="Times New Roman" w:cs="Times New Roman"/>
          <w:sz w:val="28"/>
          <w:szCs w:val="28"/>
        </w:rPr>
        <w:t xml:space="preserve">высоким уровнем исполнения, творческим подходом к осуществлению коммуникативного замысла работы. </w:t>
      </w:r>
    </w:p>
    <w:p w14:paraId="5BDE81F1" w14:textId="52ECA2DB"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lastRenderedPageBreak/>
        <w:t xml:space="preserve">3. </w:t>
      </w:r>
      <w:r w:rsidRPr="00AF695D">
        <w:rPr>
          <w:rFonts w:ascii="Times New Roman" w:hAnsi="Times New Roman" w:cs="Times New Roman"/>
          <w:sz w:val="28"/>
          <w:szCs w:val="28"/>
        </w:rPr>
        <w:t xml:space="preserve">Участники </w:t>
      </w:r>
      <w:r w:rsidR="0092256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w:t>
      </w:r>
      <w:r w:rsidR="00F7453C" w:rsidRPr="00AF695D">
        <w:rPr>
          <w:rFonts w:ascii="Times New Roman" w:hAnsi="Times New Roman" w:cs="Times New Roman"/>
          <w:sz w:val="28"/>
          <w:szCs w:val="28"/>
        </w:rPr>
        <w:t xml:space="preserve">регулярно </w:t>
      </w:r>
      <w:r w:rsidRPr="00AF695D">
        <w:rPr>
          <w:rFonts w:ascii="Times New Roman" w:hAnsi="Times New Roman" w:cs="Times New Roman"/>
          <w:sz w:val="28"/>
          <w:szCs w:val="28"/>
        </w:rPr>
        <w:t>использовали цитирование отдельных фраз или устойчивых выражений с</w:t>
      </w:r>
      <w:r w:rsidR="002C728A" w:rsidRPr="00AF695D">
        <w:rPr>
          <w:rFonts w:ascii="Times New Roman" w:hAnsi="Times New Roman" w:cs="Times New Roman"/>
          <w:sz w:val="28"/>
          <w:szCs w:val="28"/>
        </w:rPr>
        <w:t>о</w:t>
      </w:r>
      <w:r w:rsidRPr="00AF695D">
        <w:rPr>
          <w:rFonts w:ascii="Times New Roman" w:hAnsi="Times New Roman" w:cs="Times New Roman"/>
          <w:sz w:val="28"/>
          <w:szCs w:val="28"/>
        </w:rPr>
        <w:t xml:space="preserve"> ссылкой на и</w:t>
      </w:r>
      <w:r w:rsidR="00F7453C" w:rsidRPr="00AF695D">
        <w:rPr>
          <w:rFonts w:ascii="Times New Roman" w:hAnsi="Times New Roman" w:cs="Times New Roman"/>
          <w:sz w:val="28"/>
          <w:szCs w:val="28"/>
        </w:rPr>
        <w:t>сточник. Большая часть цитат отличае</w:t>
      </w:r>
      <w:r w:rsidRPr="00AF695D">
        <w:rPr>
          <w:rFonts w:ascii="Times New Roman" w:hAnsi="Times New Roman" w:cs="Times New Roman"/>
          <w:sz w:val="28"/>
          <w:szCs w:val="28"/>
        </w:rPr>
        <w:t>тся небольшим количеством слов, что допускает их заучивание наизусть. Объем цитирования не превышает объема собственного текста участника.</w:t>
      </w:r>
    </w:p>
    <w:p w14:paraId="022BEB19" w14:textId="4180BB63"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4. </w:t>
      </w:r>
      <w:r w:rsidRPr="00AF695D">
        <w:rPr>
          <w:rFonts w:ascii="Times New Roman" w:hAnsi="Times New Roman" w:cs="Times New Roman"/>
          <w:sz w:val="28"/>
          <w:szCs w:val="28"/>
        </w:rPr>
        <w:t xml:space="preserve">В некоторых </w:t>
      </w:r>
      <w:r w:rsidR="00922566" w:rsidRPr="00AF695D">
        <w:rPr>
          <w:rFonts w:ascii="Times New Roman" w:hAnsi="Times New Roman" w:cs="Times New Roman"/>
          <w:sz w:val="28"/>
          <w:szCs w:val="28"/>
        </w:rPr>
        <w:t xml:space="preserve">ИС </w:t>
      </w:r>
      <w:r w:rsidRPr="00AF695D">
        <w:rPr>
          <w:rFonts w:ascii="Times New Roman" w:hAnsi="Times New Roman" w:cs="Times New Roman"/>
          <w:sz w:val="28"/>
          <w:szCs w:val="28"/>
        </w:rPr>
        <w:t xml:space="preserve">встречаются клише, адаптированные к выбранной теме; </w:t>
      </w:r>
    </w:p>
    <w:p w14:paraId="69E6CAD0" w14:textId="06AD0769"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5. </w:t>
      </w:r>
      <w:r w:rsidR="0097481C" w:rsidRPr="00AF695D">
        <w:rPr>
          <w:rFonts w:ascii="Times New Roman" w:hAnsi="Times New Roman" w:cs="Times New Roman"/>
          <w:bCs/>
          <w:sz w:val="28"/>
          <w:szCs w:val="28"/>
        </w:rPr>
        <w:t>Н</w:t>
      </w:r>
      <w:r w:rsidR="0097481C" w:rsidRPr="00AF695D">
        <w:rPr>
          <w:rFonts w:ascii="Times New Roman" w:hAnsi="Times New Roman" w:cs="Times New Roman"/>
          <w:sz w:val="28"/>
          <w:szCs w:val="28"/>
        </w:rPr>
        <w:t xml:space="preserve">е выполнили требование № 2 и получили «незачет» за работу в целом </w:t>
      </w:r>
      <w:r w:rsidRPr="00AF695D">
        <w:rPr>
          <w:rFonts w:ascii="Times New Roman" w:hAnsi="Times New Roman" w:cs="Times New Roman"/>
          <w:sz w:val="28"/>
          <w:szCs w:val="28"/>
        </w:rPr>
        <w:t>1</w:t>
      </w:r>
      <w:r w:rsidR="00F7453C" w:rsidRPr="00AF695D">
        <w:rPr>
          <w:rFonts w:ascii="Times New Roman" w:hAnsi="Times New Roman" w:cs="Times New Roman"/>
          <w:sz w:val="28"/>
          <w:szCs w:val="28"/>
        </w:rPr>
        <w:t>1</w:t>
      </w:r>
      <w:r w:rsidR="0097481C" w:rsidRPr="00AF695D">
        <w:rPr>
          <w:rFonts w:ascii="Times New Roman" w:hAnsi="Times New Roman" w:cs="Times New Roman"/>
          <w:sz w:val="28"/>
          <w:szCs w:val="28"/>
        </w:rPr>
        <w:t xml:space="preserve"> (0,</w:t>
      </w:r>
      <w:r w:rsidR="00F7453C" w:rsidRPr="00AF695D">
        <w:rPr>
          <w:rFonts w:ascii="Times New Roman" w:hAnsi="Times New Roman" w:cs="Times New Roman"/>
          <w:sz w:val="28"/>
          <w:szCs w:val="28"/>
        </w:rPr>
        <w:t>21</w:t>
      </w:r>
      <w:r w:rsidR="0097481C" w:rsidRPr="00AF695D">
        <w:rPr>
          <w:rFonts w:ascii="Times New Roman" w:hAnsi="Times New Roman" w:cs="Times New Roman"/>
          <w:sz w:val="28"/>
          <w:szCs w:val="28"/>
        </w:rPr>
        <w:t>%)</w:t>
      </w:r>
      <w:r w:rsidRPr="00AF695D">
        <w:rPr>
          <w:rFonts w:ascii="Times New Roman" w:hAnsi="Times New Roman" w:cs="Times New Roman"/>
          <w:sz w:val="28"/>
          <w:szCs w:val="28"/>
        </w:rPr>
        <w:t xml:space="preserve"> участников </w:t>
      </w:r>
      <w:r w:rsidR="0092256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Необходимо отметить, что </w:t>
      </w:r>
      <w:r w:rsidR="00F83F87" w:rsidRPr="00AF695D">
        <w:rPr>
          <w:rFonts w:ascii="Times New Roman" w:hAnsi="Times New Roman" w:cs="Times New Roman"/>
          <w:sz w:val="28"/>
          <w:szCs w:val="28"/>
        </w:rPr>
        <w:t xml:space="preserve">ряд </w:t>
      </w:r>
      <w:r w:rsidRPr="00AF695D">
        <w:rPr>
          <w:rFonts w:ascii="Times New Roman" w:hAnsi="Times New Roman" w:cs="Times New Roman"/>
          <w:sz w:val="28"/>
          <w:szCs w:val="28"/>
        </w:rPr>
        <w:t>участников, получивших «незачет» по дан</w:t>
      </w:r>
      <w:r w:rsidR="00F83F87" w:rsidRPr="00AF695D">
        <w:rPr>
          <w:rFonts w:ascii="Times New Roman" w:hAnsi="Times New Roman" w:cs="Times New Roman"/>
          <w:sz w:val="28"/>
          <w:szCs w:val="28"/>
        </w:rPr>
        <w:t>ному требованию, воспользовался</w:t>
      </w:r>
      <w:r w:rsidRPr="00AF695D">
        <w:rPr>
          <w:rFonts w:ascii="Times New Roman" w:hAnsi="Times New Roman" w:cs="Times New Roman"/>
          <w:sz w:val="28"/>
          <w:szCs w:val="28"/>
        </w:rPr>
        <w:t xml:space="preserve"> материалами ресурса 100</w:t>
      </w:r>
      <w:r w:rsidRPr="00AF695D">
        <w:rPr>
          <w:rFonts w:ascii="Times New Roman" w:hAnsi="Times New Roman" w:cs="Times New Roman"/>
          <w:sz w:val="28"/>
          <w:szCs w:val="28"/>
          <w:lang w:val="en-US"/>
        </w:rPr>
        <w:t>ballnik</w:t>
      </w:r>
      <w:r w:rsidRPr="00AF695D">
        <w:rPr>
          <w:rFonts w:ascii="Times New Roman" w:hAnsi="Times New Roman" w:cs="Times New Roman"/>
          <w:sz w:val="28"/>
          <w:szCs w:val="28"/>
        </w:rPr>
        <w:t>.</w:t>
      </w:r>
      <w:r w:rsidRPr="00AF695D">
        <w:rPr>
          <w:rFonts w:ascii="Times New Roman" w:hAnsi="Times New Roman" w:cs="Times New Roman"/>
          <w:sz w:val="28"/>
          <w:szCs w:val="28"/>
          <w:lang w:val="en-US"/>
        </w:rPr>
        <w:t>com</w:t>
      </w:r>
      <w:r w:rsidRPr="00AF695D">
        <w:rPr>
          <w:rFonts w:ascii="Times New Roman" w:hAnsi="Times New Roman" w:cs="Times New Roman"/>
          <w:sz w:val="28"/>
          <w:szCs w:val="28"/>
        </w:rPr>
        <w:t>.</w:t>
      </w:r>
    </w:p>
    <w:p w14:paraId="37020E67" w14:textId="539B440F" w:rsidR="00160E72" w:rsidRPr="00AF695D" w:rsidRDefault="00160E72"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6</w:t>
      </w:r>
      <w:r w:rsidRPr="00AF695D">
        <w:rPr>
          <w:rFonts w:ascii="Times New Roman" w:hAnsi="Times New Roman" w:cs="Times New Roman"/>
          <w:sz w:val="28"/>
          <w:szCs w:val="28"/>
        </w:rPr>
        <w:t>. Необходимо отметить, что сочинения, не получившие «зачет» по требованию № 2, написаны выпускниками г. Ярославля, г. Рыбинска, Брейтовского и Ростовского МР.</w:t>
      </w:r>
    </w:p>
    <w:p w14:paraId="023068CB" w14:textId="77777777" w:rsidR="002033D3" w:rsidRPr="00AF695D" w:rsidRDefault="002033D3" w:rsidP="00F27542">
      <w:pPr>
        <w:spacing w:after="0"/>
        <w:rPr>
          <w:rFonts w:ascii="Times New Roman" w:hAnsi="Times New Roman" w:cs="Times New Roman"/>
          <w:b/>
          <w:bCs/>
          <w:sz w:val="28"/>
          <w:szCs w:val="28"/>
        </w:rPr>
      </w:pPr>
    </w:p>
    <w:p w14:paraId="74D06A16" w14:textId="07FCA41C" w:rsidR="00FB1248" w:rsidRPr="00AF695D" w:rsidRDefault="00FB1248" w:rsidP="007F2646">
      <w:pPr>
        <w:spacing w:after="0"/>
        <w:ind w:firstLine="709"/>
        <w:jc w:val="center"/>
        <w:rPr>
          <w:rFonts w:ascii="Times New Roman" w:hAnsi="Times New Roman" w:cs="Times New Roman"/>
          <w:sz w:val="28"/>
          <w:szCs w:val="28"/>
        </w:rPr>
      </w:pPr>
      <w:r w:rsidRPr="00AF695D">
        <w:rPr>
          <w:rFonts w:ascii="Times New Roman" w:hAnsi="Times New Roman" w:cs="Times New Roman"/>
          <w:b/>
          <w:bCs/>
          <w:sz w:val="28"/>
          <w:szCs w:val="28"/>
        </w:rPr>
        <w:t>Критерии оценивания итогового сочинения:</w:t>
      </w:r>
    </w:p>
    <w:p w14:paraId="5C8FDB05" w14:textId="77777777" w:rsidR="007F2646" w:rsidRPr="00AF695D" w:rsidRDefault="007F2646" w:rsidP="00FB1248">
      <w:pPr>
        <w:spacing w:after="0"/>
        <w:ind w:firstLine="709"/>
        <w:jc w:val="both"/>
        <w:rPr>
          <w:rFonts w:ascii="Times New Roman" w:hAnsi="Times New Roman" w:cs="Times New Roman"/>
          <w:sz w:val="28"/>
          <w:szCs w:val="28"/>
        </w:rPr>
      </w:pPr>
    </w:p>
    <w:p w14:paraId="5A203269" w14:textId="0D11199D" w:rsidR="00FB1248" w:rsidRPr="00AF695D" w:rsidRDefault="00FB1248" w:rsidP="00FB1248">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Для получения «зачета» за </w:t>
      </w:r>
      <w:r w:rsidR="00922566"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необходимо получить «зачет» по критериям № 1 и № 2</w:t>
      </w:r>
      <w:r w:rsidR="007F2646" w:rsidRPr="00AF695D">
        <w:rPr>
          <w:rFonts w:ascii="Times New Roman" w:hAnsi="Times New Roman" w:cs="Times New Roman"/>
          <w:sz w:val="28"/>
          <w:szCs w:val="28"/>
        </w:rPr>
        <w:t>, которые являются основными</w:t>
      </w:r>
      <w:r w:rsidRPr="00AF695D">
        <w:rPr>
          <w:rFonts w:ascii="Times New Roman" w:hAnsi="Times New Roman" w:cs="Times New Roman"/>
          <w:sz w:val="28"/>
          <w:szCs w:val="28"/>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критериев</w:t>
      </w:r>
      <w:r w:rsidR="00E357B0" w:rsidRPr="00AF695D">
        <w:rPr>
          <w:rFonts w:ascii="Times New Roman" w:hAnsi="Times New Roman" w:cs="Times New Roman"/>
          <w:sz w:val="28"/>
          <w:szCs w:val="28"/>
        </w:rPr>
        <w:t xml:space="preserve"> 3, 4, 5</w:t>
      </w:r>
      <w:r w:rsidRPr="00AF695D">
        <w:rPr>
          <w:rFonts w:ascii="Times New Roman" w:hAnsi="Times New Roman" w:cs="Times New Roman"/>
          <w:sz w:val="28"/>
          <w:szCs w:val="28"/>
        </w:rPr>
        <w:t xml:space="preserve">. </w:t>
      </w:r>
    </w:p>
    <w:p w14:paraId="3BC8C2FA" w14:textId="0DC0B5F7" w:rsidR="005B4D77" w:rsidRPr="00AF695D" w:rsidRDefault="005B4D77" w:rsidP="005B4D77">
      <w:pPr>
        <w:spacing w:after="0"/>
        <w:ind w:firstLine="709"/>
        <w:jc w:val="right"/>
        <w:rPr>
          <w:rFonts w:ascii="Times New Roman" w:hAnsi="Times New Roman" w:cs="Times New Roman"/>
          <w:bCs/>
          <w:sz w:val="28"/>
          <w:szCs w:val="28"/>
        </w:rPr>
      </w:pPr>
      <w:r w:rsidRPr="00AF695D">
        <w:rPr>
          <w:rFonts w:ascii="Times New Roman" w:hAnsi="Times New Roman" w:cs="Times New Roman"/>
          <w:bCs/>
          <w:sz w:val="28"/>
          <w:szCs w:val="28"/>
        </w:rPr>
        <w:t xml:space="preserve">Таблица </w:t>
      </w:r>
      <w:r w:rsidR="008A6E89" w:rsidRPr="00AF695D">
        <w:rPr>
          <w:rFonts w:ascii="Times New Roman" w:hAnsi="Times New Roman" w:cs="Times New Roman"/>
          <w:bCs/>
          <w:sz w:val="28"/>
          <w:szCs w:val="28"/>
        </w:rPr>
        <w:t>9</w:t>
      </w:r>
    </w:p>
    <w:tbl>
      <w:tblPr>
        <w:tblStyle w:val="a5"/>
        <w:tblW w:w="0" w:type="auto"/>
        <w:tblLook w:val="04A0" w:firstRow="1" w:lastRow="0" w:firstColumn="1" w:lastColumn="0" w:noHBand="0" w:noVBand="1"/>
      </w:tblPr>
      <w:tblGrid>
        <w:gridCol w:w="2246"/>
        <w:gridCol w:w="4671"/>
        <w:gridCol w:w="1243"/>
        <w:gridCol w:w="1274"/>
        <w:gridCol w:w="1320"/>
        <w:gridCol w:w="1243"/>
        <w:gridCol w:w="1243"/>
        <w:gridCol w:w="1320"/>
      </w:tblGrid>
      <w:tr w:rsidR="008C4F38" w:rsidRPr="00AF695D" w14:paraId="6695DD72" w14:textId="48E61943" w:rsidTr="008C4F38">
        <w:tc>
          <w:tcPr>
            <w:tcW w:w="2246" w:type="dxa"/>
            <w:vMerge w:val="restart"/>
            <w:vAlign w:val="center"/>
          </w:tcPr>
          <w:p w14:paraId="7EDA4CEF" w14:textId="503F4AE2" w:rsidR="008C4F38" w:rsidRPr="00AF695D" w:rsidRDefault="008C4F38" w:rsidP="008C4F38">
            <w:pPr>
              <w:jc w:val="center"/>
              <w:rPr>
                <w:rFonts w:ascii="Times New Roman" w:hAnsi="Times New Roman" w:cs="Times New Roman"/>
                <w:b/>
                <w:bCs/>
                <w:sz w:val="24"/>
                <w:szCs w:val="24"/>
              </w:rPr>
            </w:pPr>
            <w:r w:rsidRPr="00AF695D">
              <w:rPr>
                <w:rFonts w:ascii="Times New Roman" w:hAnsi="Times New Roman" w:cs="Times New Roman"/>
                <w:b/>
                <w:bCs/>
                <w:sz w:val="24"/>
                <w:szCs w:val="24"/>
              </w:rPr>
              <w:t>Критерий</w:t>
            </w:r>
          </w:p>
        </w:tc>
        <w:tc>
          <w:tcPr>
            <w:tcW w:w="4671" w:type="dxa"/>
            <w:vMerge w:val="restart"/>
            <w:vAlign w:val="center"/>
          </w:tcPr>
          <w:p w14:paraId="17C6786B" w14:textId="77777777" w:rsidR="008C4F38" w:rsidRPr="00AF695D" w:rsidRDefault="008C4F38" w:rsidP="008C4F38">
            <w:pPr>
              <w:jc w:val="center"/>
              <w:rPr>
                <w:rFonts w:ascii="Times New Roman" w:hAnsi="Times New Roman" w:cs="Times New Roman"/>
                <w:b/>
                <w:bCs/>
                <w:sz w:val="24"/>
                <w:szCs w:val="24"/>
              </w:rPr>
            </w:pPr>
            <w:r w:rsidRPr="00AF695D">
              <w:rPr>
                <w:rFonts w:ascii="Times New Roman" w:hAnsi="Times New Roman" w:cs="Times New Roman"/>
                <w:b/>
                <w:bCs/>
                <w:sz w:val="24"/>
                <w:szCs w:val="24"/>
              </w:rPr>
              <w:t>Содержание</w:t>
            </w:r>
          </w:p>
        </w:tc>
        <w:tc>
          <w:tcPr>
            <w:tcW w:w="3837" w:type="dxa"/>
            <w:gridSpan w:val="3"/>
          </w:tcPr>
          <w:p w14:paraId="7B410C49" w14:textId="5F7A6010" w:rsidR="008C4F38" w:rsidRPr="00AF695D" w:rsidRDefault="008C4F38" w:rsidP="00201605">
            <w:pPr>
              <w:jc w:val="center"/>
              <w:rPr>
                <w:rFonts w:ascii="Times New Roman" w:hAnsi="Times New Roman" w:cs="Times New Roman"/>
                <w:b/>
                <w:bCs/>
                <w:sz w:val="24"/>
                <w:szCs w:val="24"/>
              </w:rPr>
            </w:pPr>
            <w:r w:rsidRPr="00AF695D">
              <w:rPr>
                <w:rFonts w:ascii="Times New Roman" w:hAnsi="Times New Roman" w:cs="Times New Roman"/>
                <w:b/>
                <w:bCs/>
                <w:sz w:val="24"/>
                <w:szCs w:val="24"/>
              </w:rPr>
              <w:t>Получили зачет</w:t>
            </w:r>
          </w:p>
          <w:p w14:paraId="7429119E" w14:textId="5E11A754" w:rsidR="008C4F38" w:rsidRPr="00AF695D" w:rsidRDefault="008C4F38" w:rsidP="0034367C">
            <w:pPr>
              <w:jc w:val="center"/>
              <w:rPr>
                <w:rFonts w:ascii="Times New Roman" w:hAnsi="Times New Roman" w:cs="Times New Roman"/>
                <w:b/>
                <w:bCs/>
                <w:sz w:val="24"/>
                <w:szCs w:val="24"/>
              </w:rPr>
            </w:pPr>
            <w:r w:rsidRPr="00AF695D">
              <w:rPr>
                <w:rFonts w:ascii="Times New Roman" w:hAnsi="Times New Roman" w:cs="Times New Roman"/>
                <w:b/>
                <w:bCs/>
                <w:sz w:val="24"/>
                <w:szCs w:val="24"/>
              </w:rPr>
              <w:t>чел., %</w:t>
            </w:r>
          </w:p>
        </w:tc>
        <w:tc>
          <w:tcPr>
            <w:tcW w:w="3806" w:type="dxa"/>
            <w:gridSpan w:val="3"/>
          </w:tcPr>
          <w:p w14:paraId="652843DF" w14:textId="66C3B437" w:rsidR="008C4F38" w:rsidRPr="00AF695D" w:rsidRDefault="008C4F38" w:rsidP="003E4D0C">
            <w:pPr>
              <w:jc w:val="center"/>
              <w:rPr>
                <w:rFonts w:ascii="Times New Roman" w:hAnsi="Times New Roman" w:cs="Times New Roman"/>
                <w:b/>
                <w:bCs/>
                <w:sz w:val="24"/>
                <w:szCs w:val="24"/>
              </w:rPr>
            </w:pPr>
            <w:r w:rsidRPr="00AF695D">
              <w:rPr>
                <w:rFonts w:ascii="Times New Roman" w:hAnsi="Times New Roman" w:cs="Times New Roman"/>
                <w:b/>
                <w:bCs/>
                <w:sz w:val="24"/>
                <w:szCs w:val="24"/>
              </w:rPr>
              <w:t>Получили незачет</w:t>
            </w:r>
          </w:p>
          <w:p w14:paraId="1C1ECE1A" w14:textId="54C0A9A3" w:rsidR="008C4F38" w:rsidRPr="00AF695D" w:rsidRDefault="008C4F38" w:rsidP="00201605">
            <w:pPr>
              <w:jc w:val="center"/>
              <w:rPr>
                <w:rFonts w:ascii="Times New Roman" w:hAnsi="Times New Roman" w:cs="Times New Roman"/>
                <w:b/>
                <w:bCs/>
                <w:sz w:val="24"/>
                <w:szCs w:val="24"/>
              </w:rPr>
            </w:pPr>
            <w:r w:rsidRPr="00AF695D">
              <w:rPr>
                <w:rFonts w:ascii="Times New Roman" w:hAnsi="Times New Roman" w:cs="Times New Roman"/>
                <w:b/>
                <w:bCs/>
                <w:sz w:val="24"/>
                <w:szCs w:val="24"/>
              </w:rPr>
              <w:t>чел., %</w:t>
            </w:r>
          </w:p>
        </w:tc>
      </w:tr>
      <w:tr w:rsidR="00FB6418" w:rsidRPr="00AF695D" w14:paraId="01639D78" w14:textId="77777777" w:rsidTr="008C4F38">
        <w:trPr>
          <w:trHeight w:val="385"/>
        </w:trPr>
        <w:tc>
          <w:tcPr>
            <w:tcW w:w="2246" w:type="dxa"/>
            <w:vMerge/>
          </w:tcPr>
          <w:p w14:paraId="37E89841" w14:textId="77777777" w:rsidR="00FB6418" w:rsidRPr="00AF695D" w:rsidRDefault="00FB6418" w:rsidP="00B1512D">
            <w:pPr>
              <w:rPr>
                <w:rFonts w:ascii="Times New Roman" w:hAnsi="Times New Roman" w:cs="Times New Roman"/>
                <w:b/>
                <w:bCs/>
                <w:sz w:val="24"/>
                <w:szCs w:val="24"/>
              </w:rPr>
            </w:pPr>
          </w:p>
        </w:tc>
        <w:tc>
          <w:tcPr>
            <w:tcW w:w="4671" w:type="dxa"/>
            <w:vMerge/>
          </w:tcPr>
          <w:p w14:paraId="7125D85E" w14:textId="77777777" w:rsidR="00FB6418" w:rsidRPr="00AF695D" w:rsidRDefault="00FB6418" w:rsidP="00B1512D">
            <w:pPr>
              <w:ind w:firstLine="709"/>
              <w:jc w:val="both"/>
              <w:rPr>
                <w:rFonts w:ascii="Times New Roman" w:hAnsi="Times New Roman" w:cs="Times New Roman"/>
                <w:sz w:val="24"/>
                <w:szCs w:val="24"/>
              </w:rPr>
            </w:pPr>
          </w:p>
        </w:tc>
        <w:tc>
          <w:tcPr>
            <w:tcW w:w="1243" w:type="dxa"/>
          </w:tcPr>
          <w:p w14:paraId="64F57465" w14:textId="500C6C64" w:rsidR="00FB6418" w:rsidRPr="00AF695D" w:rsidRDefault="00FB6418" w:rsidP="00B1512D">
            <w:pPr>
              <w:jc w:val="both"/>
              <w:rPr>
                <w:rFonts w:ascii="Times New Roman" w:hAnsi="Times New Roman" w:cs="Times New Roman"/>
                <w:b/>
                <w:bCs/>
                <w:sz w:val="24"/>
                <w:szCs w:val="24"/>
              </w:rPr>
            </w:pPr>
            <w:r w:rsidRPr="00AF695D">
              <w:rPr>
                <w:rFonts w:ascii="Times New Roman" w:hAnsi="Times New Roman" w:cs="Times New Roman"/>
                <w:b/>
                <w:bCs/>
                <w:sz w:val="24"/>
                <w:szCs w:val="24"/>
              </w:rPr>
              <w:t>2022/2023</w:t>
            </w:r>
          </w:p>
        </w:tc>
        <w:tc>
          <w:tcPr>
            <w:tcW w:w="1274" w:type="dxa"/>
          </w:tcPr>
          <w:p w14:paraId="53EA776C" w14:textId="07A71851" w:rsidR="00FB6418" w:rsidRPr="00AF695D" w:rsidRDefault="00FB6418" w:rsidP="00B1512D">
            <w:pPr>
              <w:jc w:val="both"/>
              <w:rPr>
                <w:rFonts w:ascii="Times New Roman" w:hAnsi="Times New Roman" w:cs="Times New Roman"/>
                <w:b/>
                <w:bCs/>
                <w:sz w:val="24"/>
                <w:szCs w:val="24"/>
              </w:rPr>
            </w:pPr>
            <w:r w:rsidRPr="00AF695D">
              <w:rPr>
                <w:rFonts w:ascii="Times New Roman" w:hAnsi="Times New Roman" w:cs="Times New Roman"/>
                <w:b/>
                <w:bCs/>
                <w:sz w:val="24"/>
                <w:szCs w:val="24"/>
              </w:rPr>
              <w:t>2023/2024</w:t>
            </w:r>
          </w:p>
        </w:tc>
        <w:tc>
          <w:tcPr>
            <w:tcW w:w="1320" w:type="dxa"/>
          </w:tcPr>
          <w:p w14:paraId="64F44C04" w14:textId="7D48A5EC" w:rsidR="00FB6418" w:rsidRPr="00AF695D" w:rsidRDefault="005C68B6" w:rsidP="00B1512D">
            <w:pPr>
              <w:jc w:val="both"/>
              <w:rPr>
                <w:rFonts w:ascii="Times New Roman" w:hAnsi="Times New Roman" w:cs="Times New Roman"/>
                <w:b/>
                <w:bCs/>
                <w:sz w:val="24"/>
                <w:szCs w:val="24"/>
              </w:rPr>
            </w:pPr>
            <w:r w:rsidRPr="00AF695D">
              <w:rPr>
                <w:rFonts w:ascii="Times New Roman" w:hAnsi="Times New Roman" w:cs="Times New Roman"/>
                <w:b/>
                <w:bCs/>
                <w:sz w:val="24"/>
                <w:szCs w:val="24"/>
              </w:rPr>
              <w:t>2024/2025</w:t>
            </w:r>
          </w:p>
        </w:tc>
        <w:tc>
          <w:tcPr>
            <w:tcW w:w="1243" w:type="dxa"/>
          </w:tcPr>
          <w:p w14:paraId="7CD83653" w14:textId="4C330DBF" w:rsidR="00FB6418" w:rsidRPr="00AF695D" w:rsidRDefault="00FB6418" w:rsidP="00B1512D">
            <w:pPr>
              <w:jc w:val="both"/>
              <w:rPr>
                <w:rFonts w:ascii="Times New Roman" w:hAnsi="Times New Roman" w:cs="Times New Roman"/>
                <w:b/>
                <w:bCs/>
                <w:sz w:val="24"/>
                <w:szCs w:val="24"/>
              </w:rPr>
            </w:pPr>
            <w:r w:rsidRPr="00AF695D">
              <w:rPr>
                <w:rFonts w:ascii="Times New Roman" w:hAnsi="Times New Roman" w:cs="Times New Roman"/>
                <w:b/>
                <w:bCs/>
                <w:sz w:val="24"/>
                <w:szCs w:val="24"/>
              </w:rPr>
              <w:t>2022/2023</w:t>
            </w:r>
          </w:p>
        </w:tc>
        <w:tc>
          <w:tcPr>
            <w:tcW w:w="1243" w:type="dxa"/>
          </w:tcPr>
          <w:p w14:paraId="0B1510DF" w14:textId="5DA328C9" w:rsidR="00FB6418" w:rsidRPr="00AF695D" w:rsidRDefault="00FB6418" w:rsidP="00B1512D">
            <w:pPr>
              <w:jc w:val="both"/>
              <w:rPr>
                <w:rFonts w:ascii="Times New Roman" w:hAnsi="Times New Roman" w:cs="Times New Roman"/>
                <w:b/>
                <w:bCs/>
                <w:sz w:val="24"/>
                <w:szCs w:val="24"/>
              </w:rPr>
            </w:pPr>
            <w:r w:rsidRPr="00AF695D">
              <w:rPr>
                <w:rFonts w:ascii="Times New Roman" w:hAnsi="Times New Roman" w:cs="Times New Roman"/>
                <w:b/>
                <w:bCs/>
                <w:sz w:val="24"/>
                <w:szCs w:val="24"/>
              </w:rPr>
              <w:t>2023/2024</w:t>
            </w:r>
          </w:p>
        </w:tc>
        <w:tc>
          <w:tcPr>
            <w:tcW w:w="1320" w:type="dxa"/>
          </w:tcPr>
          <w:p w14:paraId="4234DF34" w14:textId="5B2BBE5B" w:rsidR="00FB6418" w:rsidRPr="00AF695D" w:rsidRDefault="005C68B6" w:rsidP="00B1512D">
            <w:pPr>
              <w:jc w:val="both"/>
              <w:rPr>
                <w:rFonts w:ascii="Times New Roman" w:hAnsi="Times New Roman" w:cs="Times New Roman"/>
                <w:b/>
                <w:bCs/>
                <w:sz w:val="24"/>
                <w:szCs w:val="24"/>
              </w:rPr>
            </w:pPr>
            <w:r w:rsidRPr="00AF695D">
              <w:rPr>
                <w:rFonts w:ascii="Times New Roman" w:hAnsi="Times New Roman" w:cs="Times New Roman"/>
                <w:b/>
                <w:bCs/>
                <w:sz w:val="24"/>
                <w:szCs w:val="24"/>
              </w:rPr>
              <w:t>2024/2025</w:t>
            </w:r>
          </w:p>
        </w:tc>
      </w:tr>
      <w:tr w:rsidR="00FB6418" w:rsidRPr="00AF695D" w14:paraId="0099E505" w14:textId="64D57849" w:rsidTr="008C4F38">
        <w:tc>
          <w:tcPr>
            <w:tcW w:w="2246" w:type="dxa"/>
            <w:vAlign w:val="center"/>
          </w:tcPr>
          <w:p w14:paraId="3B0C04B9" w14:textId="1A47D166"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Критерий № 1 «Соответствие теме»</w:t>
            </w:r>
          </w:p>
        </w:tc>
        <w:tc>
          <w:tcPr>
            <w:tcW w:w="4671" w:type="dxa"/>
          </w:tcPr>
          <w:p w14:paraId="2BF1BB31" w14:textId="77AE81E0" w:rsidR="00FB6418" w:rsidRPr="00AF695D" w:rsidRDefault="00FB6418" w:rsidP="00B1512D">
            <w:pPr>
              <w:jc w:val="both"/>
              <w:rPr>
                <w:rFonts w:ascii="Times New Roman" w:hAnsi="Times New Roman" w:cs="Times New Roman"/>
                <w:sz w:val="24"/>
                <w:szCs w:val="24"/>
              </w:rPr>
            </w:pPr>
            <w:r w:rsidRPr="00AF695D">
              <w:rPr>
                <w:rFonts w:ascii="Times New Roman" w:hAnsi="Times New Roman" w:cs="Times New Roman"/>
                <w:sz w:val="24"/>
                <w:szCs w:val="24"/>
              </w:rPr>
              <w:t xml:space="preserve">Критерий нацеливает на проверку содержания сочинения. </w:t>
            </w:r>
          </w:p>
          <w:p w14:paraId="73A714E0" w14:textId="77777777" w:rsidR="00FB6418" w:rsidRPr="00AF695D" w:rsidRDefault="00FB6418" w:rsidP="00B1512D">
            <w:pPr>
              <w:ind w:firstLine="709"/>
              <w:jc w:val="both"/>
              <w:rPr>
                <w:rFonts w:ascii="Times New Roman" w:hAnsi="Times New Roman" w:cs="Times New Roman"/>
                <w:sz w:val="24"/>
                <w:szCs w:val="24"/>
              </w:rPr>
            </w:pPr>
            <w:r w:rsidRPr="00AF695D">
              <w:rPr>
                <w:rFonts w:ascii="Times New Roman" w:hAnsi="Times New Roman" w:cs="Times New Roman"/>
                <w:sz w:val="24"/>
                <w:szCs w:val="24"/>
              </w:rP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1C655D7A" w14:textId="6410653E" w:rsidR="00FB6418" w:rsidRPr="00AF695D" w:rsidRDefault="00FB6418" w:rsidP="00B1512D">
            <w:pPr>
              <w:ind w:firstLine="709"/>
              <w:jc w:val="both"/>
              <w:rPr>
                <w:rFonts w:ascii="Times New Roman" w:hAnsi="Times New Roman" w:cs="Times New Roman"/>
                <w:b/>
                <w:bCs/>
                <w:sz w:val="24"/>
                <w:szCs w:val="24"/>
              </w:rPr>
            </w:pPr>
            <w:r w:rsidRPr="00AF695D">
              <w:rPr>
                <w:rFonts w:ascii="Times New Roman" w:hAnsi="Times New Roman" w:cs="Times New Roman"/>
                <w:sz w:val="24"/>
                <w:szCs w:val="24"/>
              </w:rPr>
              <w:t xml:space="preserve">«Незачет» ставится только в случае, если ИС не соответствует теме или в нем не прослеживается конкретной цели высказывания, то есть коммуникативного </w:t>
            </w:r>
            <w:r w:rsidRPr="00AF695D">
              <w:rPr>
                <w:rFonts w:ascii="Times New Roman" w:hAnsi="Times New Roman" w:cs="Times New Roman"/>
                <w:sz w:val="24"/>
                <w:szCs w:val="24"/>
              </w:rPr>
              <w:lastRenderedPageBreak/>
              <w:t>замысла. Во всех остальных случаях выставляется «зачет».</w:t>
            </w:r>
          </w:p>
        </w:tc>
        <w:tc>
          <w:tcPr>
            <w:tcW w:w="1243" w:type="dxa"/>
            <w:vAlign w:val="center"/>
          </w:tcPr>
          <w:p w14:paraId="27F23AD3" w14:textId="305C82B1"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4973 чел. 99,36%</w:t>
            </w:r>
          </w:p>
        </w:tc>
        <w:tc>
          <w:tcPr>
            <w:tcW w:w="1274" w:type="dxa"/>
            <w:vAlign w:val="center"/>
          </w:tcPr>
          <w:p w14:paraId="680E7AAB" w14:textId="77777777" w:rsidR="00FB6418" w:rsidRPr="00AF695D" w:rsidRDefault="00FB6418"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t>4904 чел.</w:t>
            </w:r>
          </w:p>
          <w:p w14:paraId="77BFCFE2" w14:textId="0E84DF12"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99,31%</w:t>
            </w:r>
          </w:p>
        </w:tc>
        <w:tc>
          <w:tcPr>
            <w:tcW w:w="1320" w:type="dxa"/>
            <w:vAlign w:val="center"/>
          </w:tcPr>
          <w:p w14:paraId="1A8C0A72" w14:textId="77777777" w:rsidR="00FB6418" w:rsidRPr="00AF695D" w:rsidRDefault="005C68B6"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lang w:val="en-US"/>
              </w:rPr>
              <w:t xml:space="preserve">5136 </w:t>
            </w:r>
            <w:r w:rsidRPr="00AF695D">
              <w:rPr>
                <w:rFonts w:ascii="Times New Roman" w:hAnsi="Times New Roman" w:cs="Times New Roman"/>
                <w:b/>
                <w:bCs/>
                <w:sz w:val="24"/>
                <w:szCs w:val="24"/>
              </w:rPr>
              <w:t>чел.</w:t>
            </w:r>
          </w:p>
          <w:p w14:paraId="149704A5" w14:textId="6A31719E" w:rsidR="005C68B6" w:rsidRPr="00AF695D" w:rsidRDefault="005C68B6"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99,6%</w:t>
            </w:r>
          </w:p>
        </w:tc>
        <w:tc>
          <w:tcPr>
            <w:tcW w:w="1243" w:type="dxa"/>
            <w:vAlign w:val="center"/>
          </w:tcPr>
          <w:p w14:paraId="275104FC" w14:textId="57607D09"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32чел. 0,64%</w:t>
            </w:r>
          </w:p>
        </w:tc>
        <w:tc>
          <w:tcPr>
            <w:tcW w:w="1243" w:type="dxa"/>
            <w:vAlign w:val="center"/>
          </w:tcPr>
          <w:p w14:paraId="2BA9B031" w14:textId="77777777" w:rsidR="00FB6418" w:rsidRPr="00AF695D" w:rsidRDefault="00FB6418"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t xml:space="preserve">34 чел. </w:t>
            </w:r>
          </w:p>
          <w:p w14:paraId="6C74753D" w14:textId="27D90D30"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0,69%</w:t>
            </w:r>
          </w:p>
        </w:tc>
        <w:tc>
          <w:tcPr>
            <w:tcW w:w="1320" w:type="dxa"/>
            <w:vAlign w:val="center"/>
          </w:tcPr>
          <w:p w14:paraId="383292DC" w14:textId="77777777" w:rsidR="00FB6418" w:rsidRPr="00AF695D" w:rsidRDefault="005C68B6"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lang w:val="en-US"/>
              </w:rPr>
              <w:t>19</w:t>
            </w:r>
            <w:r w:rsidRPr="00AF695D">
              <w:rPr>
                <w:rFonts w:ascii="Times New Roman" w:hAnsi="Times New Roman" w:cs="Times New Roman"/>
                <w:b/>
                <w:bCs/>
                <w:sz w:val="24"/>
                <w:szCs w:val="24"/>
              </w:rPr>
              <w:t xml:space="preserve"> чел.</w:t>
            </w:r>
          </w:p>
          <w:p w14:paraId="4AC29481" w14:textId="37CEE811" w:rsidR="005C68B6" w:rsidRPr="00AF695D" w:rsidRDefault="005C68B6"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0,4%</w:t>
            </w:r>
          </w:p>
        </w:tc>
      </w:tr>
      <w:tr w:rsidR="00FB6418" w:rsidRPr="00AF695D" w14:paraId="5ADFD5F3" w14:textId="25C7EFB5" w:rsidTr="008C4F38">
        <w:tc>
          <w:tcPr>
            <w:tcW w:w="2246" w:type="dxa"/>
            <w:vAlign w:val="center"/>
          </w:tcPr>
          <w:p w14:paraId="5D1B63A3" w14:textId="09797C7E"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Критерий № 2 «Аргументация. Привлечение литературного материала»</w:t>
            </w:r>
          </w:p>
        </w:tc>
        <w:tc>
          <w:tcPr>
            <w:tcW w:w="4671" w:type="dxa"/>
          </w:tcPr>
          <w:p w14:paraId="3BD797BC" w14:textId="28B189A6" w:rsidR="00FB6418" w:rsidRPr="00AF695D" w:rsidRDefault="00FB6418" w:rsidP="00B1512D">
            <w:pPr>
              <w:jc w:val="both"/>
              <w:rPr>
                <w:rFonts w:ascii="Times New Roman" w:hAnsi="Times New Roman" w:cs="Times New Roman"/>
                <w:sz w:val="24"/>
                <w:szCs w:val="24"/>
              </w:rPr>
            </w:pPr>
            <w:r w:rsidRPr="00AF695D">
              <w:rPr>
                <w:rFonts w:ascii="Times New Roman" w:hAnsi="Times New Roman" w:cs="Times New Roman"/>
                <w:sz w:val="24"/>
                <w:szCs w:val="24"/>
              </w:rPr>
              <w:t xml:space="preserve">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 </w:t>
            </w:r>
          </w:p>
          <w:p w14:paraId="58E4EE19" w14:textId="77777777" w:rsidR="00FB6418" w:rsidRPr="00AF695D" w:rsidRDefault="00FB6418" w:rsidP="00B1512D">
            <w:pPr>
              <w:ind w:firstLine="709"/>
              <w:jc w:val="both"/>
              <w:rPr>
                <w:rFonts w:ascii="Times New Roman" w:hAnsi="Times New Roman" w:cs="Times New Roman"/>
                <w:sz w:val="24"/>
                <w:szCs w:val="24"/>
              </w:rPr>
            </w:pPr>
            <w:r w:rsidRPr="00AF695D">
              <w:rPr>
                <w:rFonts w:ascii="Times New Roman" w:hAnsi="Times New Roman" w:cs="Times New Roman"/>
                <w:sz w:val="24"/>
                <w:szCs w:val="24"/>
              </w:rPr>
              <w:t xml:space="preserve">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 </w:t>
            </w:r>
          </w:p>
          <w:p w14:paraId="39A0A508" w14:textId="4249C24F" w:rsidR="00FB6418" w:rsidRPr="00AF695D" w:rsidRDefault="00FB6418" w:rsidP="00B1512D">
            <w:pPr>
              <w:ind w:firstLine="709"/>
              <w:jc w:val="both"/>
              <w:rPr>
                <w:rFonts w:ascii="Times New Roman" w:hAnsi="Times New Roman" w:cs="Times New Roman"/>
                <w:b/>
                <w:bCs/>
                <w:sz w:val="24"/>
                <w:szCs w:val="24"/>
              </w:rPr>
            </w:pPr>
            <w:r w:rsidRPr="00AF695D">
              <w:rPr>
                <w:rFonts w:ascii="Times New Roman" w:hAnsi="Times New Roman" w:cs="Times New Roman"/>
                <w:sz w:val="24"/>
                <w:szCs w:val="24"/>
              </w:rPr>
              <w:t xml:space="preserve">«Незачет» ставится при условии, если ИС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 </w:t>
            </w:r>
          </w:p>
        </w:tc>
        <w:tc>
          <w:tcPr>
            <w:tcW w:w="1243" w:type="dxa"/>
            <w:vAlign w:val="center"/>
          </w:tcPr>
          <w:p w14:paraId="07D76677" w14:textId="1A6E6D10"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4960 чел. 99,10%</w:t>
            </w:r>
          </w:p>
        </w:tc>
        <w:tc>
          <w:tcPr>
            <w:tcW w:w="1274" w:type="dxa"/>
            <w:vAlign w:val="center"/>
          </w:tcPr>
          <w:p w14:paraId="195AC925" w14:textId="77777777" w:rsidR="00FB6418" w:rsidRPr="00AF695D" w:rsidRDefault="00FB6418"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t xml:space="preserve">4882 чел. </w:t>
            </w:r>
          </w:p>
          <w:p w14:paraId="62E7EB50" w14:textId="4AE34B1C"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98,87%</w:t>
            </w:r>
          </w:p>
        </w:tc>
        <w:tc>
          <w:tcPr>
            <w:tcW w:w="1320" w:type="dxa"/>
            <w:vAlign w:val="center"/>
          </w:tcPr>
          <w:p w14:paraId="17A9B702" w14:textId="77777777" w:rsidR="00FB6418" w:rsidRPr="00AF695D" w:rsidRDefault="005C68B6"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lang w:val="en-US"/>
              </w:rPr>
              <w:t>5129</w:t>
            </w:r>
            <w:r w:rsidRPr="00AF695D">
              <w:rPr>
                <w:rFonts w:ascii="Times New Roman" w:hAnsi="Times New Roman" w:cs="Times New Roman"/>
                <w:b/>
                <w:bCs/>
                <w:sz w:val="24"/>
                <w:szCs w:val="24"/>
              </w:rPr>
              <w:t xml:space="preserve"> чел.</w:t>
            </w:r>
          </w:p>
          <w:p w14:paraId="763B4555" w14:textId="2D67D30F" w:rsidR="005C68B6" w:rsidRPr="00AF695D" w:rsidRDefault="005C68B6"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99</w:t>
            </w:r>
            <w:r w:rsidR="00CD4820" w:rsidRPr="00AF695D">
              <w:rPr>
                <w:rFonts w:ascii="Times New Roman" w:hAnsi="Times New Roman" w:cs="Times New Roman"/>
                <w:b/>
                <w:bCs/>
                <w:sz w:val="24"/>
                <w:szCs w:val="24"/>
              </w:rPr>
              <w:t>,4%</w:t>
            </w:r>
          </w:p>
        </w:tc>
        <w:tc>
          <w:tcPr>
            <w:tcW w:w="1243" w:type="dxa"/>
            <w:vAlign w:val="center"/>
          </w:tcPr>
          <w:p w14:paraId="292F0238" w14:textId="4CDBA58E"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45 чел. 0,90%</w:t>
            </w:r>
          </w:p>
        </w:tc>
        <w:tc>
          <w:tcPr>
            <w:tcW w:w="1243" w:type="dxa"/>
            <w:vAlign w:val="center"/>
          </w:tcPr>
          <w:p w14:paraId="216B1E7E" w14:textId="77777777" w:rsidR="00FB6418" w:rsidRPr="00AF695D" w:rsidRDefault="00FB6418"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t>56 чел.</w:t>
            </w:r>
          </w:p>
          <w:p w14:paraId="0243BA3D" w14:textId="257D7C73" w:rsidR="00FB6418" w:rsidRPr="00AF695D" w:rsidRDefault="00FB6418"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1,13%</w:t>
            </w:r>
          </w:p>
        </w:tc>
        <w:tc>
          <w:tcPr>
            <w:tcW w:w="1320" w:type="dxa"/>
            <w:vAlign w:val="center"/>
          </w:tcPr>
          <w:p w14:paraId="0318A3AB" w14:textId="77777777" w:rsidR="00FB6418" w:rsidRPr="00AF695D" w:rsidRDefault="005C68B6"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lang w:val="en-US"/>
              </w:rPr>
              <w:t>26</w:t>
            </w:r>
            <w:r w:rsidR="00CD4820" w:rsidRPr="00AF695D">
              <w:rPr>
                <w:rFonts w:ascii="Times New Roman" w:hAnsi="Times New Roman" w:cs="Times New Roman"/>
                <w:b/>
                <w:bCs/>
                <w:sz w:val="24"/>
                <w:szCs w:val="24"/>
              </w:rPr>
              <w:t xml:space="preserve"> чел.</w:t>
            </w:r>
          </w:p>
          <w:p w14:paraId="7B4C7492" w14:textId="1AA177B0"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0,6%</w:t>
            </w:r>
          </w:p>
        </w:tc>
      </w:tr>
      <w:tr w:rsidR="00CD4820" w:rsidRPr="00AF695D" w14:paraId="26F5B3A1" w14:textId="3F211102" w:rsidTr="008C4F38">
        <w:tc>
          <w:tcPr>
            <w:tcW w:w="2246" w:type="dxa"/>
            <w:vAlign w:val="center"/>
          </w:tcPr>
          <w:p w14:paraId="08D73904" w14:textId="634B99F5"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 xml:space="preserve">Критерий № 3 </w:t>
            </w:r>
            <w:r w:rsidRPr="00AF695D">
              <w:rPr>
                <w:rFonts w:ascii="Times New Roman" w:hAnsi="Times New Roman" w:cs="Times New Roman"/>
                <w:b/>
                <w:bCs/>
                <w:sz w:val="24"/>
                <w:szCs w:val="24"/>
              </w:rPr>
              <w:lastRenderedPageBreak/>
              <w:t>«Композиция и логика рассуждения»</w:t>
            </w:r>
          </w:p>
        </w:tc>
        <w:tc>
          <w:tcPr>
            <w:tcW w:w="4671" w:type="dxa"/>
          </w:tcPr>
          <w:p w14:paraId="57AF707C" w14:textId="4E839D11" w:rsidR="00CD4820" w:rsidRPr="00AF695D" w:rsidRDefault="00CD4820" w:rsidP="00B1512D">
            <w:pPr>
              <w:jc w:val="both"/>
              <w:rPr>
                <w:rFonts w:ascii="Times New Roman" w:hAnsi="Times New Roman" w:cs="Times New Roman"/>
                <w:sz w:val="24"/>
                <w:szCs w:val="24"/>
              </w:rPr>
            </w:pPr>
            <w:r w:rsidRPr="00AF695D">
              <w:rPr>
                <w:rFonts w:ascii="Times New Roman" w:hAnsi="Times New Roman" w:cs="Times New Roman"/>
                <w:sz w:val="24"/>
                <w:szCs w:val="24"/>
              </w:rPr>
              <w:lastRenderedPageBreak/>
              <w:t xml:space="preserve">Критерий нацеливает на проверку умения </w:t>
            </w:r>
            <w:r w:rsidRPr="00AF695D">
              <w:rPr>
                <w:rFonts w:ascii="Times New Roman" w:hAnsi="Times New Roman" w:cs="Times New Roman"/>
                <w:sz w:val="24"/>
                <w:szCs w:val="24"/>
              </w:rPr>
              <w:lastRenderedPageBreak/>
              <w:t xml:space="preserve">логично выстраивать рассуждение на предложенную тему. Участник должен выдерживать соотношение между тезисом и доказательствами. </w:t>
            </w:r>
          </w:p>
          <w:p w14:paraId="43B30154" w14:textId="49D97164" w:rsidR="00CD4820" w:rsidRPr="00AF695D" w:rsidRDefault="00CD4820" w:rsidP="00B1512D">
            <w:pPr>
              <w:ind w:firstLine="709"/>
              <w:jc w:val="both"/>
              <w:rPr>
                <w:rFonts w:ascii="Times New Roman" w:hAnsi="Times New Roman" w:cs="Times New Roman"/>
                <w:sz w:val="24"/>
                <w:szCs w:val="24"/>
              </w:rPr>
            </w:pPr>
            <w:r w:rsidRPr="00AF695D">
              <w:rPr>
                <w:rFonts w:ascii="Times New Roman" w:hAnsi="Times New Roman" w:cs="Times New Roman"/>
                <w:sz w:val="24"/>
                <w:szCs w:val="24"/>
              </w:rP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tc>
        <w:tc>
          <w:tcPr>
            <w:tcW w:w="1243" w:type="dxa"/>
            <w:vAlign w:val="center"/>
          </w:tcPr>
          <w:p w14:paraId="4424A336" w14:textId="6472310C"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 xml:space="preserve">4747 чел. </w:t>
            </w:r>
            <w:r w:rsidRPr="00AF695D">
              <w:rPr>
                <w:rFonts w:ascii="Times New Roman" w:hAnsi="Times New Roman" w:cs="Times New Roman"/>
                <w:b/>
                <w:bCs/>
                <w:sz w:val="24"/>
                <w:szCs w:val="24"/>
              </w:rPr>
              <w:lastRenderedPageBreak/>
              <w:t>94,85%</w:t>
            </w:r>
          </w:p>
        </w:tc>
        <w:tc>
          <w:tcPr>
            <w:tcW w:w="1274" w:type="dxa"/>
            <w:vAlign w:val="center"/>
          </w:tcPr>
          <w:p w14:paraId="0BD086FC" w14:textId="77777777" w:rsidR="00CD4820" w:rsidRPr="00AF695D" w:rsidRDefault="00CD4820"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4653 чел.</w:t>
            </w:r>
          </w:p>
          <w:p w14:paraId="4546DA2B" w14:textId="59D71B0E"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94,22%</w:t>
            </w:r>
          </w:p>
        </w:tc>
        <w:tc>
          <w:tcPr>
            <w:tcW w:w="1320" w:type="dxa"/>
            <w:vAlign w:val="center"/>
          </w:tcPr>
          <w:p w14:paraId="2F141C34" w14:textId="77777777"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4985 чел.</w:t>
            </w:r>
          </w:p>
          <w:p w14:paraId="4A2C779E" w14:textId="231B82B3"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96,7%</w:t>
            </w:r>
          </w:p>
        </w:tc>
        <w:tc>
          <w:tcPr>
            <w:tcW w:w="1243" w:type="dxa"/>
            <w:vAlign w:val="center"/>
          </w:tcPr>
          <w:p w14:paraId="1D2C053F" w14:textId="569FF47F"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 xml:space="preserve">258 чел. </w:t>
            </w:r>
            <w:r w:rsidRPr="00AF695D">
              <w:rPr>
                <w:rFonts w:ascii="Times New Roman" w:hAnsi="Times New Roman" w:cs="Times New Roman"/>
                <w:b/>
                <w:bCs/>
                <w:sz w:val="24"/>
                <w:szCs w:val="24"/>
              </w:rPr>
              <w:lastRenderedPageBreak/>
              <w:t>5,15%</w:t>
            </w:r>
          </w:p>
        </w:tc>
        <w:tc>
          <w:tcPr>
            <w:tcW w:w="1243" w:type="dxa"/>
            <w:vAlign w:val="center"/>
          </w:tcPr>
          <w:p w14:paraId="51739E54" w14:textId="77777777" w:rsidR="00CD4820" w:rsidRPr="00AF695D" w:rsidRDefault="00CD4820"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285 чел.</w:t>
            </w:r>
          </w:p>
          <w:p w14:paraId="72964FF7" w14:textId="5B8DCF76"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5,78%</w:t>
            </w:r>
          </w:p>
        </w:tc>
        <w:tc>
          <w:tcPr>
            <w:tcW w:w="1320" w:type="dxa"/>
            <w:vAlign w:val="center"/>
          </w:tcPr>
          <w:p w14:paraId="7171D794" w14:textId="77777777"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170 чел.</w:t>
            </w:r>
          </w:p>
          <w:p w14:paraId="0B86B98F" w14:textId="41565072"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3,3%</w:t>
            </w:r>
          </w:p>
        </w:tc>
      </w:tr>
      <w:tr w:rsidR="00CD4820" w:rsidRPr="00AF695D" w14:paraId="32CAE6AA" w14:textId="4A895C1F" w:rsidTr="008C4F38">
        <w:tc>
          <w:tcPr>
            <w:tcW w:w="2246" w:type="dxa"/>
            <w:vAlign w:val="center"/>
          </w:tcPr>
          <w:p w14:paraId="46197C98" w14:textId="318AD2D4"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lastRenderedPageBreak/>
              <w:t>Критерий № 4 «Качество письменной речи»</w:t>
            </w:r>
          </w:p>
        </w:tc>
        <w:tc>
          <w:tcPr>
            <w:tcW w:w="4671" w:type="dxa"/>
          </w:tcPr>
          <w:p w14:paraId="52A34E10" w14:textId="44C745C1" w:rsidR="00CD4820" w:rsidRPr="00AF695D" w:rsidRDefault="00CD4820" w:rsidP="00B1512D">
            <w:pPr>
              <w:jc w:val="both"/>
              <w:rPr>
                <w:rFonts w:ascii="Times New Roman" w:hAnsi="Times New Roman" w:cs="Times New Roman"/>
                <w:sz w:val="24"/>
                <w:szCs w:val="24"/>
              </w:rPr>
            </w:pPr>
            <w:r w:rsidRPr="00AF695D">
              <w:rPr>
                <w:rFonts w:ascii="Times New Roman" w:hAnsi="Times New Roman" w:cs="Times New Roman"/>
                <w:sz w:val="24"/>
                <w:szCs w:val="24"/>
              </w:rPr>
              <w:t xml:space="preserve">Критерий нацеливает на проверку речевого оформления текста сочинения. </w:t>
            </w:r>
          </w:p>
          <w:p w14:paraId="5DF6AADB" w14:textId="77777777" w:rsidR="00CD4820" w:rsidRPr="00AF695D" w:rsidRDefault="00CD4820" w:rsidP="00B1512D">
            <w:pPr>
              <w:ind w:firstLine="709"/>
              <w:jc w:val="both"/>
              <w:rPr>
                <w:rFonts w:ascii="Times New Roman" w:hAnsi="Times New Roman" w:cs="Times New Roman"/>
                <w:sz w:val="24"/>
                <w:szCs w:val="24"/>
              </w:rPr>
            </w:pPr>
            <w:r w:rsidRPr="00AF695D">
              <w:rPr>
                <w:rFonts w:ascii="Times New Roman" w:hAnsi="Times New Roman" w:cs="Times New Roman"/>
                <w:sz w:val="24"/>
                <w:szCs w:val="24"/>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5ACD9BF9" w14:textId="22B01735" w:rsidR="00CD4820" w:rsidRPr="00AF695D" w:rsidRDefault="00CD4820" w:rsidP="00B1512D">
            <w:pPr>
              <w:ind w:firstLine="709"/>
              <w:jc w:val="both"/>
              <w:rPr>
                <w:rFonts w:ascii="Times New Roman" w:hAnsi="Times New Roman" w:cs="Times New Roman"/>
                <w:sz w:val="24"/>
                <w:szCs w:val="24"/>
              </w:rPr>
            </w:pPr>
            <w:r w:rsidRPr="00AF695D">
              <w:rPr>
                <w:rFonts w:ascii="Times New Roman" w:hAnsi="Times New Roman" w:cs="Times New Roman"/>
                <w:sz w:val="24"/>
                <w:szCs w:val="24"/>
              </w:rPr>
              <w:t xml:space="preserve">«Незачет» ставится при условии, если низкое качество речи (в том числе речевые ошибки) существенно затрудняет понимание смысла ИС. Во всех остальных случаях выставляется «зачет». </w:t>
            </w:r>
          </w:p>
        </w:tc>
        <w:tc>
          <w:tcPr>
            <w:tcW w:w="1243" w:type="dxa"/>
            <w:vAlign w:val="center"/>
          </w:tcPr>
          <w:p w14:paraId="3A0D85FC" w14:textId="4DC10581"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4606 чел. 92,03%</w:t>
            </w:r>
          </w:p>
        </w:tc>
        <w:tc>
          <w:tcPr>
            <w:tcW w:w="1274" w:type="dxa"/>
            <w:vAlign w:val="center"/>
          </w:tcPr>
          <w:p w14:paraId="00FD118A" w14:textId="77777777" w:rsidR="00CD4820" w:rsidRPr="00AF695D" w:rsidRDefault="00CD4820"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t>4529 чел.</w:t>
            </w:r>
          </w:p>
          <w:p w14:paraId="1CE5879C" w14:textId="07968F49"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91,71%</w:t>
            </w:r>
          </w:p>
        </w:tc>
        <w:tc>
          <w:tcPr>
            <w:tcW w:w="1320" w:type="dxa"/>
            <w:vAlign w:val="center"/>
          </w:tcPr>
          <w:p w14:paraId="73A2F590" w14:textId="77777777"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4850 чел.</w:t>
            </w:r>
          </w:p>
          <w:p w14:paraId="2C903195" w14:textId="7E6A500A" w:rsidR="00996985" w:rsidRPr="00AF695D" w:rsidRDefault="00996985"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94%</w:t>
            </w:r>
          </w:p>
        </w:tc>
        <w:tc>
          <w:tcPr>
            <w:tcW w:w="1243" w:type="dxa"/>
            <w:vAlign w:val="center"/>
          </w:tcPr>
          <w:p w14:paraId="5F4E507B" w14:textId="693956E4"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399 чел. 7,97%</w:t>
            </w:r>
          </w:p>
        </w:tc>
        <w:tc>
          <w:tcPr>
            <w:tcW w:w="1243" w:type="dxa"/>
            <w:vAlign w:val="center"/>
          </w:tcPr>
          <w:p w14:paraId="57C74ECE" w14:textId="77777777" w:rsidR="00CD4820" w:rsidRPr="00AF695D" w:rsidRDefault="00CD4820"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t>409 чел.</w:t>
            </w:r>
          </w:p>
          <w:p w14:paraId="129FDB72" w14:textId="142716D8"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8,28%</w:t>
            </w:r>
          </w:p>
        </w:tc>
        <w:tc>
          <w:tcPr>
            <w:tcW w:w="1320" w:type="dxa"/>
            <w:vAlign w:val="center"/>
          </w:tcPr>
          <w:p w14:paraId="4F8D7A2E" w14:textId="77777777"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305 чел.</w:t>
            </w:r>
          </w:p>
          <w:p w14:paraId="19B25126" w14:textId="505DAF3C" w:rsidR="00996985" w:rsidRPr="00AF695D" w:rsidRDefault="00996985"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6%</w:t>
            </w:r>
          </w:p>
        </w:tc>
      </w:tr>
      <w:tr w:rsidR="00CD4820" w:rsidRPr="00AF695D" w14:paraId="03D4563B" w14:textId="68DFE323" w:rsidTr="008C4F38">
        <w:tc>
          <w:tcPr>
            <w:tcW w:w="2246" w:type="dxa"/>
            <w:vAlign w:val="center"/>
          </w:tcPr>
          <w:p w14:paraId="04792B29" w14:textId="404C4AAC"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Критерий № 5 «Грамотность»</w:t>
            </w:r>
          </w:p>
        </w:tc>
        <w:tc>
          <w:tcPr>
            <w:tcW w:w="4671" w:type="dxa"/>
          </w:tcPr>
          <w:p w14:paraId="2C7998D4" w14:textId="60CF9712" w:rsidR="00CD4820" w:rsidRPr="00AF695D" w:rsidRDefault="00CD4820" w:rsidP="00B1512D">
            <w:pPr>
              <w:jc w:val="both"/>
              <w:rPr>
                <w:rFonts w:ascii="Times New Roman" w:hAnsi="Times New Roman" w:cs="Times New Roman"/>
                <w:sz w:val="24"/>
                <w:szCs w:val="24"/>
              </w:rPr>
            </w:pPr>
            <w:r w:rsidRPr="00AF695D">
              <w:rPr>
                <w:rFonts w:ascii="Times New Roman" w:hAnsi="Times New Roman" w:cs="Times New Roman"/>
                <w:sz w:val="24"/>
                <w:szCs w:val="24"/>
              </w:rPr>
              <w:t xml:space="preserve">Критерий позволяет оценить грамотность выпускника. </w:t>
            </w:r>
          </w:p>
          <w:p w14:paraId="3779768C" w14:textId="6796ABC0" w:rsidR="00CD4820" w:rsidRPr="00AF695D" w:rsidRDefault="00CD4820" w:rsidP="00B1512D">
            <w:pPr>
              <w:ind w:firstLine="709"/>
              <w:jc w:val="both"/>
              <w:rPr>
                <w:rFonts w:ascii="Times New Roman" w:hAnsi="Times New Roman" w:cs="Times New Roman"/>
                <w:sz w:val="24"/>
                <w:szCs w:val="24"/>
              </w:rPr>
            </w:pPr>
            <w:r w:rsidRPr="00AF695D">
              <w:rPr>
                <w:rFonts w:ascii="Times New Roman" w:hAnsi="Times New Roman" w:cs="Times New Roman"/>
                <w:sz w:val="24"/>
                <w:szCs w:val="24"/>
              </w:rPr>
              <w:t>«Незачет» ставится при условии, если на 100 слов приходится в сумме более пяти ошибок: грамматических, орфографических, пунктуационных.</w:t>
            </w:r>
          </w:p>
        </w:tc>
        <w:tc>
          <w:tcPr>
            <w:tcW w:w="1243" w:type="dxa"/>
            <w:vAlign w:val="center"/>
          </w:tcPr>
          <w:p w14:paraId="4822BA17" w14:textId="3603A72F"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4291 чел. 85,73%</w:t>
            </w:r>
          </w:p>
        </w:tc>
        <w:tc>
          <w:tcPr>
            <w:tcW w:w="1274" w:type="dxa"/>
            <w:vAlign w:val="center"/>
          </w:tcPr>
          <w:p w14:paraId="453175E0" w14:textId="77777777" w:rsidR="00CD4820" w:rsidRPr="00AF695D" w:rsidRDefault="00CD4820"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t>4172 чел.</w:t>
            </w:r>
          </w:p>
          <w:p w14:paraId="49C5AA9B" w14:textId="1583F296"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84,48%</w:t>
            </w:r>
          </w:p>
        </w:tc>
        <w:tc>
          <w:tcPr>
            <w:tcW w:w="1320" w:type="dxa"/>
            <w:vAlign w:val="center"/>
          </w:tcPr>
          <w:p w14:paraId="351883F7" w14:textId="77777777"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4230 чел.</w:t>
            </w:r>
          </w:p>
          <w:p w14:paraId="3F2EDCAB" w14:textId="73033C83" w:rsidR="00996985" w:rsidRPr="00AF695D" w:rsidRDefault="00996985"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82,76%</w:t>
            </w:r>
          </w:p>
        </w:tc>
        <w:tc>
          <w:tcPr>
            <w:tcW w:w="1243" w:type="dxa"/>
            <w:vAlign w:val="center"/>
          </w:tcPr>
          <w:p w14:paraId="700E3A99" w14:textId="3AA4266C"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714 чел. 14,27%</w:t>
            </w:r>
          </w:p>
        </w:tc>
        <w:tc>
          <w:tcPr>
            <w:tcW w:w="1243" w:type="dxa"/>
            <w:vAlign w:val="center"/>
          </w:tcPr>
          <w:p w14:paraId="4662E1CA" w14:textId="77777777" w:rsidR="00CD4820" w:rsidRPr="00AF695D" w:rsidRDefault="00CD4820" w:rsidP="00CD4820">
            <w:pPr>
              <w:jc w:val="center"/>
              <w:rPr>
                <w:rFonts w:ascii="Times New Roman" w:hAnsi="Times New Roman" w:cs="Times New Roman"/>
                <w:b/>
                <w:bCs/>
                <w:sz w:val="24"/>
                <w:szCs w:val="24"/>
              </w:rPr>
            </w:pPr>
            <w:r w:rsidRPr="00AF695D">
              <w:rPr>
                <w:rFonts w:ascii="Times New Roman" w:hAnsi="Times New Roman" w:cs="Times New Roman"/>
                <w:b/>
                <w:bCs/>
                <w:sz w:val="24"/>
                <w:szCs w:val="24"/>
              </w:rPr>
              <w:t>766 чел.</w:t>
            </w:r>
          </w:p>
          <w:p w14:paraId="7019A8BA" w14:textId="5A7CD314"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15,51%</w:t>
            </w:r>
          </w:p>
        </w:tc>
        <w:tc>
          <w:tcPr>
            <w:tcW w:w="1320" w:type="dxa"/>
            <w:vAlign w:val="center"/>
          </w:tcPr>
          <w:p w14:paraId="5E356FBD" w14:textId="77777777" w:rsidR="00CD4820" w:rsidRPr="00AF695D" w:rsidRDefault="00CD4820"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925 чел.</w:t>
            </w:r>
          </w:p>
          <w:p w14:paraId="236AE0CE" w14:textId="5198B0E7" w:rsidR="00996985" w:rsidRPr="00AF695D" w:rsidRDefault="00F23D0E" w:rsidP="00B1512D">
            <w:pPr>
              <w:jc w:val="center"/>
              <w:rPr>
                <w:rFonts w:ascii="Times New Roman" w:hAnsi="Times New Roman" w:cs="Times New Roman"/>
                <w:b/>
                <w:bCs/>
                <w:sz w:val="24"/>
                <w:szCs w:val="24"/>
              </w:rPr>
            </w:pPr>
            <w:r w:rsidRPr="00AF695D">
              <w:rPr>
                <w:rFonts w:ascii="Times New Roman" w:hAnsi="Times New Roman" w:cs="Times New Roman"/>
                <w:b/>
                <w:bCs/>
                <w:sz w:val="24"/>
                <w:szCs w:val="24"/>
              </w:rPr>
              <w:t>1</w:t>
            </w:r>
            <w:r w:rsidR="00996985" w:rsidRPr="00AF695D">
              <w:rPr>
                <w:rFonts w:ascii="Times New Roman" w:hAnsi="Times New Roman" w:cs="Times New Roman"/>
                <w:b/>
                <w:bCs/>
                <w:sz w:val="24"/>
                <w:szCs w:val="24"/>
              </w:rPr>
              <w:t>7,24%</w:t>
            </w:r>
          </w:p>
        </w:tc>
      </w:tr>
    </w:tbl>
    <w:p w14:paraId="5CE6C059" w14:textId="61228E74" w:rsidR="005731FD" w:rsidRPr="00AF695D" w:rsidRDefault="005731FD" w:rsidP="00E170E5">
      <w:pPr>
        <w:spacing w:after="0"/>
        <w:jc w:val="both"/>
        <w:rPr>
          <w:rFonts w:ascii="Times New Roman" w:hAnsi="Times New Roman" w:cs="Times New Roman"/>
          <w:sz w:val="24"/>
          <w:szCs w:val="24"/>
        </w:rPr>
      </w:pPr>
    </w:p>
    <w:p w14:paraId="5633882D" w14:textId="228B3A78" w:rsidR="00463AEC" w:rsidRPr="00AF695D" w:rsidRDefault="008A6E89" w:rsidP="00E170E5">
      <w:pPr>
        <w:spacing w:after="0"/>
        <w:jc w:val="both"/>
        <w:rPr>
          <w:rFonts w:ascii="Times New Roman" w:hAnsi="Times New Roman" w:cs="Times New Roman"/>
          <w:sz w:val="28"/>
          <w:szCs w:val="28"/>
        </w:rPr>
      </w:pPr>
      <w:bookmarkStart w:id="5" w:name="_Hlk194265163"/>
      <w:r w:rsidRPr="00AF695D">
        <w:rPr>
          <w:rFonts w:ascii="Times New Roman" w:hAnsi="Times New Roman" w:cs="Times New Roman"/>
          <w:sz w:val="28"/>
          <w:szCs w:val="28"/>
        </w:rPr>
        <w:t>Динамика соответствия написанных выпускниками ИС критерию № 1 (Соответствие теме) по муниципальным районам представлена в таблице 10.</w:t>
      </w:r>
    </w:p>
    <w:bookmarkEnd w:id="5"/>
    <w:p w14:paraId="7BFE50BC" w14:textId="06EB58C3" w:rsidR="008A6E89" w:rsidRPr="00AF695D" w:rsidRDefault="008A6E89" w:rsidP="008A6E89">
      <w:pPr>
        <w:spacing w:after="0"/>
        <w:jc w:val="right"/>
        <w:rPr>
          <w:rFonts w:ascii="Times New Roman" w:hAnsi="Times New Roman" w:cs="Times New Roman"/>
          <w:bCs/>
          <w:i/>
          <w:iCs/>
          <w:sz w:val="24"/>
          <w:szCs w:val="24"/>
        </w:rPr>
      </w:pPr>
      <w:r w:rsidRPr="00AF695D">
        <w:rPr>
          <w:rFonts w:ascii="Times New Roman" w:hAnsi="Times New Roman" w:cs="Times New Roman"/>
          <w:bCs/>
          <w:i/>
          <w:iCs/>
          <w:sz w:val="24"/>
          <w:szCs w:val="24"/>
        </w:rPr>
        <w:t>Таблица 10</w:t>
      </w:r>
    </w:p>
    <w:tbl>
      <w:tblPr>
        <w:tblStyle w:val="a5"/>
        <w:tblW w:w="14737" w:type="dxa"/>
        <w:tblLook w:val="04A0" w:firstRow="1" w:lastRow="0" w:firstColumn="1" w:lastColumn="0" w:noHBand="0" w:noVBand="1"/>
      </w:tblPr>
      <w:tblGrid>
        <w:gridCol w:w="3397"/>
        <w:gridCol w:w="1620"/>
        <w:gridCol w:w="15"/>
        <w:gridCol w:w="6"/>
        <w:gridCol w:w="1648"/>
        <w:gridCol w:w="1638"/>
        <w:gridCol w:w="7"/>
        <w:gridCol w:w="2154"/>
        <w:gridCol w:w="1984"/>
        <w:gridCol w:w="2268"/>
      </w:tblGrid>
      <w:tr w:rsidR="008A6E89" w:rsidRPr="00AF695D" w14:paraId="79CEE85C" w14:textId="77777777" w:rsidTr="00047F8A">
        <w:trPr>
          <w:trHeight w:val="282"/>
        </w:trPr>
        <w:tc>
          <w:tcPr>
            <w:tcW w:w="3397" w:type="dxa"/>
            <w:vMerge w:val="restart"/>
          </w:tcPr>
          <w:p w14:paraId="666C3082" w14:textId="77777777" w:rsidR="008A6E89" w:rsidRPr="00AF695D" w:rsidRDefault="008A6E89" w:rsidP="008A6E89">
            <w:pPr>
              <w:spacing w:line="259" w:lineRule="auto"/>
              <w:jc w:val="both"/>
              <w:rPr>
                <w:rFonts w:ascii="Times New Roman" w:hAnsi="Times New Roman" w:cs="Times New Roman"/>
                <w:bCs/>
                <w:sz w:val="24"/>
                <w:szCs w:val="24"/>
              </w:rPr>
            </w:pPr>
            <w:bookmarkStart w:id="6" w:name="_Hlk194265270"/>
            <w:r w:rsidRPr="00AF695D">
              <w:rPr>
                <w:rFonts w:ascii="Times New Roman" w:hAnsi="Times New Roman" w:cs="Times New Roman"/>
                <w:bCs/>
                <w:sz w:val="24"/>
                <w:szCs w:val="24"/>
              </w:rPr>
              <w:t>Наименование МР</w:t>
            </w:r>
          </w:p>
        </w:tc>
        <w:tc>
          <w:tcPr>
            <w:tcW w:w="3289" w:type="dxa"/>
            <w:gridSpan w:val="4"/>
          </w:tcPr>
          <w:p w14:paraId="5F8DE0F0"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2022 - 2023 уч. год</w:t>
            </w:r>
          </w:p>
        </w:tc>
        <w:tc>
          <w:tcPr>
            <w:tcW w:w="3799" w:type="dxa"/>
            <w:gridSpan w:val="3"/>
          </w:tcPr>
          <w:p w14:paraId="60FB3EBD"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2023 – 2024 уч. год</w:t>
            </w:r>
          </w:p>
        </w:tc>
        <w:tc>
          <w:tcPr>
            <w:tcW w:w="4252" w:type="dxa"/>
            <w:gridSpan w:val="2"/>
          </w:tcPr>
          <w:p w14:paraId="21A2B38D"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2024 – 2025 уч. год</w:t>
            </w:r>
          </w:p>
        </w:tc>
      </w:tr>
      <w:tr w:rsidR="008A6E89" w:rsidRPr="00AF695D" w14:paraId="3471BC31" w14:textId="77777777" w:rsidTr="00047F8A">
        <w:trPr>
          <w:trHeight w:val="389"/>
        </w:trPr>
        <w:tc>
          <w:tcPr>
            <w:tcW w:w="3397" w:type="dxa"/>
            <w:vMerge/>
          </w:tcPr>
          <w:p w14:paraId="11B4FDD9" w14:textId="77777777" w:rsidR="008A6E89" w:rsidRPr="00AF695D" w:rsidRDefault="008A6E89" w:rsidP="008A6E89">
            <w:pPr>
              <w:spacing w:line="259" w:lineRule="auto"/>
              <w:jc w:val="both"/>
              <w:rPr>
                <w:rFonts w:ascii="Times New Roman" w:hAnsi="Times New Roman" w:cs="Times New Roman"/>
                <w:bCs/>
                <w:sz w:val="24"/>
                <w:szCs w:val="24"/>
              </w:rPr>
            </w:pPr>
          </w:p>
        </w:tc>
        <w:tc>
          <w:tcPr>
            <w:tcW w:w="1620" w:type="dxa"/>
            <w:vAlign w:val="bottom"/>
          </w:tcPr>
          <w:p w14:paraId="677B1B03"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Кол-во чел.</w:t>
            </w:r>
          </w:p>
        </w:tc>
        <w:tc>
          <w:tcPr>
            <w:tcW w:w="1669" w:type="dxa"/>
            <w:gridSpan w:val="3"/>
            <w:vAlign w:val="bottom"/>
          </w:tcPr>
          <w:p w14:paraId="78C8303B"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w:t>
            </w:r>
          </w:p>
        </w:tc>
        <w:tc>
          <w:tcPr>
            <w:tcW w:w="1638" w:type="dxa"/>
            <w:vAlign w:val="bottom"/>
          </w:tcPr>
          <w:p w14:paraId="32EF4816"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Кол-во чел.</w:t>
            </w:r>
          </w:p>
        </w:tc>
        <w:tc>
          <w:tcPr>
            <w:tcW w:w="2161" w:type="dxa"/>
            <w:gridSpan w:val="2"/>
            <w:vAlign w:val="bottom"/>
          </w:tcPr>
          <w:p w14:paraId="20AD4930"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w:t>
            </w:r>
          </w:p>
        </w:tc>
        <w:tc>
          <w:tcPr>
            <w:tcW w:w="1984" w:type="dxa"/>
            <w:vAlign w:val="bottom"/>
          </w:tcPr>
          <w:p w14:paraId="32DD7E12"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Кол-во чел.</w:t>
            </w:r>
          </w:p>
        </w:tc>
        <w:tc>
          <w:tcPr>
            <w:tcW w:w="2268" w:type="dxa"/>
            <w:vAlign w:val="bottom"/>
          </w:tcPr>
          <w:p w14:paraId="763A44E3"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w:t>
            </w:r>
          </w:p>
        </w:tc>
      </w:tr>
      <w:tr w:rsidR="008A6E89" w:rsidRPr="00AF695D" w14:paraId="5500BA4F" w14:textId="77777777" w:rsidTr="008A6E89">
        <w:tc>
          <w:tcPr>
            <w:tcW w:w="3397" w:type="dxa"/>
          </w:tcPr>
          <w:p w14:paraId="0A4D63DE"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г. Ярославль</w:t>
            </w:r>
          </w:p>
        </w:tc>
        <w:tc>
          <w:tcPr>
            <w:tcW w:w="1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FCFABD" w14:textId="0902319C"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2782</w:t>
            </w:r>
          </w:p>
        </w:tc>
        <w:tc>
          <w:tcPr>
            <w:tcW w:w="16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2BFC40" w14:textId="3435E904"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99,57</w:t>
            </w:r>
          </w:p>
        </w:tc>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790A0D" w14:textId="4F70C836"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2704</w:t>
            </w:r>
          </w:p>
        </w:tc>
        <w:tc>
          <w:tcPr>
            <w:tcW w:w="2161"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358376A8" w14:textId="34BDAC0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99,19</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6BCE05" w14:textId="7AB67856"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2910</w:t>
            </w:r>
          </w:p>
        </w:tc>
        <w:tc>
          <w:tcPr>
            <w:tcW w:w="2268" w:type="dxa"/>
            <w:tcBorders>
              <w:top w:val="single" w:sz="4" w:space="0" w:color="auto"/>
              <w:left w:val="nil"/>
              <w:bottom w:val="single" w:sz="4" w:space="0" w:color="auto"/>
              <w:right w:val="single" w:sz="4" w:space="0" w:color="auto"/>
            </w:tcBorders>
            <w:shd w:val="clear" w:color="auto" w:fill="FFFFFF" w:themeFill="background1"/>
            <w:vAlign w:val="bottom"/>
          </w:tcPr>
          <w:p w14:paraId="35CB5821" w14:textId="45337C5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99,65</w:t>
            </w:r>
          </w:p>
        </w:tc>
      </w:tr>
      <w:tr w:rsidR="008A6E89" w:rsidRPr="00AF695D" w14:paraId="335ECC6E" w14:textId="77777777" w:rsidTr="008A6E89">
        <w:trPr>
          <w:trHeight w:val="255"/>
        </w:trPr>
        <w:tc>
          <w:tcPr>
            <w:tcW w:w="3397" w:type="dxa"/>
            <w:noWrap/>
          </w:tcPr>
          <w:p w14:paraId="17F85E1D"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СПО</w:t>
            </w:r>
          </w:p>
        </w:tc>
        <w:tc>
          <w:tcPr>
            <w:tcW w:w="164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3F4A37" w14:textId="4598021F" w:rsidR="008A6E89" w:rsidRPr="00AF695D" w:rsidRDefault="002B1FC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0</w:t>
            </w:r>
          </w:p>
        </w:tc>
        <w:tc>
          <w:tcPr>
            <w:tcW w:w="1648" w:type="dxa"/>
            <w:tcBorders>
              <w:top w:val="single" w:sz="4" w:space="0" w:color="auto"/>
              <w:left w:val="nil"/>
              <w:bottom w:val="single" w:sz="4" w:space="0" w:color="auto"/>
              <w:right w:val="single" w:sz="4" w:space="0" w:color="auto"/>
            </w:tcBorders>
            <w:shd w:val="clear" w:color="auto" w:fill="FFFFFF" w:themeFill="background1"/>
            <w:vAlign w:val="bottom"/>
          </w:tcPr>
          <w:p w14:paraId="4D0EE4FD" w14:textId="739645C3" w:rsidR="008A6E89" w:rsidRPr="00AF695D" w:rsidRDefault="002B1FC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F73A2EA" w14:textId="6B7DCF1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20</w:t>
            </w:r>
          </w:p>
        </w:tc>
        <w:tc>
          <w:tcPr>
            <w:tcW w:w="2154" w:type="dxa"/>
            <w:tcBorders>
              <w:top w:val="nil"/>
              <w:left w:val="nil"/>
              <w:bottom w:val="single" w:sz="4" w:space="0" w:color="auto"/>
              <w:right w:val="single" w:sz="4" w:space="0" w:color="auto"/>
            </w:tcBorders>
            <w:shd w:val="clear" w:color="auto" w:fill="FFFFFF" w:themeFill="background1"/>
            <w:vAlign w:val="bottom"/>
          </w:tcPr>
          <w:p w14:paraId="223DBF28" w14:textId="547EFF9F"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35DB1455" w14:textId="6336149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w:t>
            </w:r>
          </w:p>
        </w:tc>
        <w:tc>
          <w:tcPr>
            <w:tcW w:w="2268" w:type="dxa"/>
            <w:tcBorders>
              <w:top w:val="nil"/>
              <w:left w:val="nil"/>
              <w:bottom w:val="single" w:sz="4" w:space="0" w:color="auto"/>
              <w:right w:val="single" w:sz="4" w:space="0" w:color="auto"/>
            </w:tcBorders>
            <w:shd w:val="clear" w:color="auto" w:fill="FFFFFF" w:themeFill="background1"/>
            <w:vAlign w:val="bottom"/>
          </w:tcPr>
          <w:p w14:paraId="30A7E090" w14:textId="2CC179F1"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6ED1AD99" w14:textId="77777777" w:rsidTr="008A6E89">
        <w:trPr>
          <w:trHeight w:val="255"/>
        </w:trPr>
        <w:tc>
          <w:tcPr>
            <w:tcW w:w="3397" w:type="dxa"/>
            <w:noWrap/>
          </w:tcPr>
          <w:p w14:paraId="56D562D0"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Большесельский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33CB102" w14:textId="1193FB2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11</w:t>
            </w:r>
          </w:p>
        </w:tc>
        <w:tc>
          <w:tcPr>
            <w:tcW w:w="1648" w:type="dxa"/>
            <w:tcBorders>
              <w:top w:val="nil"/>
              <w:left w:val="nil"/>
              <w:bottom w:val="single" w:sz="4" w:space="0" w:color="auto"/>
              <w:right w:val="single" w:sz="4" w:space="0" w:color="auto"/>
            </w:tcBorders>
            <w:shd w:val="clear" w:color="auto" w:fill="FFFFFF" w:themeFill="background1"/>
            <w:vAlign w:val="bottom"/>
          </w:tcPr>
          <w:p w14:paraId="5A5F85B2" w14:textId="7517530C"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D98F40E" w14:textId="2721554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16</w:t>
            </w:r>
          </w:p>
        </w:tc>
        <w:tc>
          <w:tcPr>
            <w:tcW w:w="2154" w:type="dxa"/>
            <w:tcBorders>
              <w:top w:val="nil"/>
              <w:left w:val="nil"/>
              <w:bottom w:val="single" w:sz="4" w:space="0" w:color="auto"/>
              <w:right w:val="single" w:sz="4" w:space="0" w:color="auto"/>
            </w:tcBorders>
            <w:shd w:val="clear" w:color="auto" w:fill="FFFFFF" w:themeFill="background1"/>
            <w:vAlign w:val="bottom"/>
          </w:tcPr>
          <w:p w14:paraId="0FD77044" w14:textId="44D02D99"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56FA9680" w14:textId="156FE12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17</w:t>
            </w:r>
          </w:p>
        </w:tc>
        <w:tc>
          <w:tcPr>
            <w:tcW w:w="2268" w:type="dxa"/>
            <w:tcBorders>
              <w:top w:val="nil"/>
              <w:left w:val="nil"/>
              <w:bottom w:val="single" w:sz="4" w:space="0" w:color="auto"/>
              <w:right w:val="single" w:sz="4" w:space="0" w:color="auto"/>
            </w:tcBorders>
            <w:shd w:val="clear" w:color="auto" w:fill="FFFFFF" w:themeFill="background1"/>
            <w:vAlign w:val="bottom"/>
          </w:tcPr>
          <w:p w14:paraId="666C965F" w14:textId="001D5D6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441485F5" w14:textId="77777777" w:rsidTr="008A6E89">
        <w:trPr>
          <w:trHeight w:val="255"/>
        </w:trPr>
        <w:tc>
          <w:tcPr>
            <w:tcW w:w="3397" w:type="dxa"/>
            <w:noWrap/>
          </w:tcPr>
          <w:p w14:paraId="7CFDC6C8"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Борисоглебский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EBFDEC5" w14:textId="1AD9D691"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45</w:t>
            </w:r>
          </w:p>
        </w:tc>
        <w:tc>
          <w:tcPr>
            <w:tcW w:w="1648" w:type="dxa"/>
            <w:tcBorders>
              <w:top w:val="nil"/>
              <w:left w:val="nil"/>
              <w:bottom w:val="single" w:sz="4" w:space="0" w:color="auto"/>
              <w:right w:val="single" w:sz="4" w:space="0" w:color="auto"/>
            </w:tcBorders>
            <w:shd w:val="clear" w:color="auto" w:fill="FFFFFF" w:themeFill="background1"/>
            <w:vAlign w:val="bottom"/>
          </w:tcPr>
          <w:p w14:paraId="11D1E5A4" w14:textId="32093F09"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95,74</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C636F4A" w14:textId="01722D03"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52</w:t>
            </w:r>
          </w:p>
        </w:tc>
        <w:tc>
          <w:tcPr>
            <w:tcW w:w="2154" w:type="dxa"/>
            <w:tcBorders>
              <w:top w:val="nil"/>
              <w:left w:val="nil"/>
              <w:bottom w:val="single" w:sz="4" w:space="0" w:color="auto"/>
              <w:right w:val="single" w:sz="4" w:space="0" w:color="auto"/>
            </w:tcBorders>
            <w:shd w:val="clear" w:color="auto" w:fill="FFFFFF" w:themeFill="background1"/>
            <w:vAlign w:val="bottom"/>
          </w:tcPr>
          <w:p w14:paraId="4DB131E3" w14:textId="14358B2F"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1D3C0A9" w14:textId="0194EFC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48</w:t>
            </w:r>
          </w:p>
        </w:tc>
        <w:tc>
          <w:tcPr>
            <w:tcW w:w="2268" w:type="dxa"/>
            <w:tcBorders>
              <w:top w:val="nil"/>
              <w:left w:val="nil"/>
              <w:bottom w:val="single" w:sz="4" w:space="0" w:color="auto"/>
              <w:right w:val="single" w:sz="4" w:space="0" w:color="auto"/>
            </w:tcBorders>
            <w:shd w:val="clear" w:color="auto" w:fill="FFFFFF" w:themeFill="background1"/>
            <w:vAlign w:val="bottom"/>
          </w:tcPr>
          <w:p w14:paraId="5392DC26" w14:textId="49BFFB24"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4B224F0F" w14:textId="77777777" w:rsidTr="008A6E89">
        <w:trPr>
          <w:trHeight w:val="255"/>
        </w:trPr>
        <w:tc>
          <w:tcPr>
            <w:tcW w:w="3397" w:type="dxa"/>
            <w:noWrap/>
          </w:tcPr>
          <w:p w14:paraId="6263CDE9"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Брейтовский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9DF4F8B" w14:textId="27C4054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19</w:t>
            </w:r>
          </w:p>
        </w:tc>
        <w:tc>
          <w:tcPr>
            <w:tcW w:w="1648" w:type="dxa"/>
            <w:tcBorders>
              <w:top w:val="nil"/>
              <w:left w:val="nil"/>
              <w:bottom w:val="single" w:sz="4" w:space="0" w:color="auto"/>
              <w:right w:val="single" w:sz="4" w:space="0" w:color="auto"/>
            </w:tcBorders>
            <w:shd w:val="clear" w:color="auto" w:fill="FFFFFF" w:themeFill="background1"/>
            <w:vAlign w:val="bottom"/>
          </w:tcPr>
          <w:p w14:paraId="76FB508C" w14:textId="260A3EF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24E0EE3" w14:textId="65293B4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15</w:t>
            </w:r>
          </w:p>
        </w:tc>
        <w:tc>
          <w:tcPr>
            <w:tcW w:w="2154" w:type="dxa"/>
            <w:tcBorders>
              <w:top w:val="nil"/>
              <w:left w:val="nil"/>
              <w:bottom w:val="single" w:sz="4" w:space="0" w:color="auto"/>
              <w:right w:val="single" w:sz="4" w:space="0" w:color="auto"/>
            </w:tcBorders>
            <w:shd w:val="clear" w:color="auto" w:fill="FFFFFF" w:themeFill="background1"/>
            <w:vAlign w:val="bottom"/>
          </w:tcPr>
          <w:p w14:paraId="279DD00A" w14:textId="79D4EB46"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93,75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6C42E499" w14:textId="6512655C"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26</w:t>
            </w:r>
          </w:p>
        </w:tc>
        <w:tc>
          <w:tcPr>
            <w:tcW w:w="2268" w:type="dxa"/>
            <w:tcBorders>
              <w:top w:val="nil"/>
              <w:left w:val="nil"/>
              <w:bottom w:val="single" w:sz="4" w:space="0" w:color="auto"/>
              <w:right w:val="single" w:sz="4" w:space="0" w:color="auto"/>
            </w:tcBorders>
            <w:shd w:val="clear" w:color="auto" w:fill="FFFFFF" w:themeFill="background1"/>
            <w:vAlign w:val="bottom"/>
          </w:tcPr>
          <w:p w14:paraId="5D48C109" w14:textId="0DC7724F"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96,29</w:t>
            </w:r>
          </w:p>
        </w:tc>
      </w:tr>
      <w:tr w:rsidR="008A6E89" w:rsidRPr="00AF695D" w14:paraId="59E54F23" w14:textId="77777777" w:rsidTr="008A6E89">
        <w:trPr>
          <w:trHeight w:val="255"/>
        </w:trPr>
        <w:tc>
          <w:tcPr>
            <w:tcW w:w="3397" w:type="dxa"/>
            <w:noWrap/>
          </w:tcPr>
          <w:p w14:paraId="7E3FD5A7"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Гаврилов-Ямский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1F45463" w14:textId="721D8375"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122</w:t>
            </w:r>
          </w:p>
        </w:tc>
        <w:tc>
          <w:tcPr>
            <w:tcW w:w="1648" w:type="dxa"/>
            <w:tcBorders>
              <w:top w:val="nil"/>
              <w:left w:val="nil"/>
              <w:bottom w:val="single" w:sz="4" w:space="0" w:color="auto"/>
              <w:right w:val="single" w:sz="4" w:space="0" w:color="auto"/>
            </w:tcBorders>
            <w:shd w:val="clear" w:color="auto" w:fill="FFFFFF" w:themeFill="background1"/>
            <w:vAlign w:val="bottom"/>
          </w:tcPr>
          <w:p w14:paraId="45564962" w14:textId="71490C86"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A4A1257" w14:textId="7852CCF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120</w:t>
            </w:r>
          </w:p>
        </w:tc>
        <w:tc>
          <w:tcPr>
            <w:tcW w:w="2154" w:type="dxa"/>
            <w:tcBorders>
              <w:top w:val="nil"/>
              <w:left w:val="nil"/>
              <w:bottom w:val="single" w:sz="4" w:space="0" w:color="auto"/>
              <w:right w:val="single" w:sz="4" w:space="0" w:color="auto"/>
            </w:tcBorders>
            <w:shd w:val="clear" w:color="auto" w:fill="FFFFFF" w:themeFill="background1"/>
            <w:vAlign w:val="bottom"/>
          </w:tcPr>
          <w:p w14:paraId="26AE5000" w14:textId="1B8E3FB4"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083FD2EA" w14:textId="37790C2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120</w:t>
            </w:r>
          </w:p>
        </w:tc>
        <w:tc>
          <w:tcPr>
            <w:tcW w:w="2268" w:type="dxa"/>
            <w:tcBorders>
              <w:top w:val="nil"/>
              <w:left w:val="nil"/>
              <w:bottom w:val="single" w:sz="4" w:space="0" w:color="auto"/>
              <w:right w:val="single" w:sz="4" w:space="0" w:color="auto"/>
            </w:tcBorders>
            <w:shd w:val="clear" w:color="auto" w:fill="FFFFFF" w:themeFill="background1"/>
            <w:vAlign w:val="bottom"/>
          </w:tcPr>
          <w:p w14:paraId="138B165B" w14:textId="39D40AA3"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1A653559" w14:textId="77777777" w:rsidTr="008A6E89">
        <w:trPr>
          <w:trHeight w:val="255"/>
        </w:trPr>
        <w:tc>
          <w:tcPr>
            <w:tcW w:w="3397" w:type="dxa"/>
            <w:noWrap/>
          </w:tcPr>
          <w:p w14:paraId="4D19E6C1"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Даниловский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5B6494F" w14:textId="1A72559C"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73</w:t>
            </w:r>
          </w:p>
        </w:tc>
        <w:tc>
          <w:tcPr>
            <w:tcW w:w="1648" w:type="dxa"/>
            <w:tcBorders>
              <w:top w:val="nil"/>
              <w:left w:val="nil"/>
              <w:bottom w:val="single" w:sz="4" w:space="0" w:color="auto"/>
              <w:right w:val="single" w:sz="4" w:space="0" w:color="auto"/>
            </w:tcBorders>
            <w:shd w:val="clear" w:color="auto" w:fill="FFFFFF" w:themeFill="background1"/>
            <w:vAlign w:val="bottom"/>
          </w:tcPr>
          <w:p w14:paraId="6D275BAD" w14:textId="2F4B0EE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9F4DEFB" w14:textId="3B2EAEB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89</w:t>
            </w:r>
          </w:p>
        </w:tc>
        <w:tc>
          <w:tcPr>
            <w:tcW w:w="2154" w:type="dxa"/>
            <w:tcBorders>
              <w:top w:val="nil"/>
              <w:left w:val="nil"/>
              <w:bottom w:val="single" w:sz="4" w:space="0" w:color="auto"/>
              <w:right w:val="single" w:sz="4" w:space="0" w:color="auto"/>
            </w:tcBorders>
            <w:shd w:val="clear" w:color="auto" w:fill="FFFFFF" w:themeFill="background1"/>
            <w:vAlign w:val="bottom"/>
          </w:tcPr>
          <w:p w14:paraId="621B02A5" w14:textId="08F2540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41416E60" w14:textId="16A8DA39"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77</w:t>
            </w:r>
          </w:p>
        </w:tc>
        <w:tc>
          <w:tcPr>
            <w:tcW w:w="2268" w:type="dxa"/>
            <w:tcBorders>
              <w:top w:val="nil"/>
              <w:left w:val="nil"/>
              <w:bottom w:val="single" w:sz="4" w:space="0" w:color="auto"/>
              <w:right w:val="single" w:sz="4" w:space="0" w:color="auto"/>
            </w:tcBorders>
            <w:shd w:val="clear" w:color="auto" w:fill="FFFFFF" w:themeFill="background1"/>
            <w:vAlign w:val="bottom"/>
          </w:tcPr>
          <w:p w14:paraId="06342B13" w14:textId="66C8695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6041478A" w14:textId="77777777" w:rsidTr="008A6E89">
        <w:trPr>
          <w:trHeight w:val="255"/>
        </w:trPr>
        <w:tc>
          <w:tcPr>
            <w:tcW w:w="3397" w:type="dxa"/>
            <w:noWrap/>
          </w:tcPr>
          <w:p w14:paraId="37BC48B6"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Любимский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D3E3C7E" w14:textId="6D8857FC"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29</w:t>
            </w:r>
          </w:p>
        </w:tc>
        <w:tc>
          <w:tcPr>
            <w:tcW w:w="1648" w:type="dxa"/>
            <w:tcBorders>
              <w:top w:val="nil"/>
              <w:left w:val="nil"/>
              <w:bottom w:val="single" w:sz="4" w:space="0" w:color="auto"/>
              <w:right w:val="single" w:sz="4" w:space="0" w:color="auto"/>
            </w:tcBorders>
            <w:shd w:val="clear" w:color="auto" w:fill="FFFFFF" w:themeFill="background1"/>
            <w:vAlign w:val="bottom"/>
          </w:tcPr>
          <w:p w14:paraId="67A38776" w14:textId="22A4601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96,67</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790A3F8" w14:textId="538ED32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34</w:t>
            </w:r>
          </w:p>
        </w:tc>
        <w:tc>
          <w:tcPr>
            <w:tcW w:w="2154" w:type="dxa"/>
            <w:tcBorders>
              <w:top w:val="nil"/>
              <w:left w:val="nil"/>
              <w:bottom w:val="single" w:sz="4" w:space="0" w:color="auto"/>
              <w:right w:val="single" w:sz="4" w:space="0" w:color="auto"/>
            </w:tcBorders>
            <w:shd w:val="clear" w:color="auto" w:fill="FFFFFF" w:themeFill="background1"/>
            <w:vAlign w:val="bottom"/>
          </w:tcPr>
          <w:p w14:paraId="52EF1C5C" w14:textId="29468E7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3A1FE943" w14:textId="317EF884"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31</w:t>
            </w:r>
          </w:p>
        </w:tc>
        <w:tc>
          <w:tcPr>
            <w:tcW w:w="2268" w:type="dxa"/>
            <w:tcBorders>
              <w:top w:val="nil"/>
              <w:left w:val="nil"/>
              <w:bottom w:val="single" w:sz="4" w:space="0" w:color="auto"/>
              <w:right w:val="single" w:sz="4" w:space="0" w:color="auto"/>
            </w:tcBorders>
            <w:shd w:val="clear" w:color="auto" w:fill="FFFFFF" w:themeFill="background1"/>
            <w:vAlign w:val="bottom"/>
          </w:tcPr>
          <w:p w14:paraId="75448222" w14:textId="6F10B0B9"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96,87</w:t>
            </w:r>
          </w:p>
        </w:tc>
      </w:tr>
      <w:tr w:rsidR="008A6E89" w:rsidRPr="00AF695D" w14:paraId="7CCD8B72" w14:textId="77777777" w:rsidTr="008A6E89">
        <w:trPr>
          <w:trHeight w:val="255"/>
        </w:trPr>
        <w:tc>
          <w:tcPr>
            <w:tcW w:w="3397" w:type="dxa"/>
            <w:noWrap/>
          </w:tcPr>
          <w:p w14:paraId="43625645"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Мышкинский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E946671" w14:textId="17077B2C"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27</w:t>
            </w:r>
          </w:p>
        </w:tc>
        <w:tc>
          <w:tcPr>
            <w:tcW w:w="1648" w:type="dxa"/>
            <w:tcBorders>
              <w:top w:val="nil"/>
              <w:left w:val="nil"/>
              <w:bottom w:val="single" w:sz="4" w:space="0" w:color="auto"/>
              <w:right w:val="single" w:sz="4" w:space="0" w:color="auto"/>
            </w:tcBorders>
            <w:shd w:val="clear" w:color="auto" w:fill="FFFFFF" w:themeFill="background1"/>
            <w:vAlign w:val="bottom"/>
          </w:tcPr>
          <w:p w14:paraId="0E2ABA92" w14:textId="150D038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96,43</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8442B63" w14:textId="12D4B0F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31</w:t>
            </w:r>
          </w:p>
        </w:tc>
        <w:tc>
          <w:tcPr>
            <w:tcW w:w="2154" w:type="dxa"/>
            <w:tcBorders>
              <w:top w:val="nil"/>
              <w:left w:val="nil"/>
              <w:bottom w:val="single" w:sz="4" w:space="0" w:color="auto"/>
              <w:right w:val="single" w:sz="4" w:space="0" w:color="auto"/>
            </w:tcBorders>
            <w:shd w:val="clear" w:color="auto" w:fill="FFFFFF" w:themeFill="background1"/>
            <w:vAlign w:val="bottom"/>
          </w:tcPr>
          <w:p w14:paraId="0A413F39" w14:textId="0495DAFC"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96,88</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04232169" w14:textId="6E58A21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21</w:t>
            </w:r>
          </w:p>
        </w:tc>
        <w:tc>
          <w:tcPr>
            <w:tcW w:w="2268" w:type="dxa"/>
            <w:tcBorders>
              <w:top w:val="nil"/>
              <w:left w:val="nil"/>
              <w:bottom w:val="single" w:sz="4" w:space="0" w:color="auto"/>
              <w:right w:val="single" w:sz="4" w:space="0" w:color="auto"/>
            </w:tcBorders>
            <w:shd w:val="clear" w:color="auto" w:fill="FFFFFF" w:themeFill="background1"/>
            <w:vAlign w:val="bottom"/>
          </w:tcPr>
          <w:p w14:paraId="52C5795B" w14:textId="594E3F9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6D889231" w14:textId="77777777" w:rsidTr="008A6E89">
        <w:trPr>
          <w:trHeight w:val="255"/>
        </w:trPr>
        <w:tc>
          <w:tcPr>
            <w:tcW w:w="3397" w:type="dxa"/>
            <w:noWrap/>
          </w:tcPr>
          <w:p w14:paraId="746B8A20"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Некоузский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C9ED540" w14:textId="2F4D22E4"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45</w:t>
            </w:r>
          </w:p>
        </w:tc>
        <w:tc>
          <w:tcPr>
            <w:tcW w:w="1648" w:type="dxa"/>
            <w:tcBorders>
              <w:top w:val="nil"/>
              <w:left w:val="nil"/>
              <w:bottom w:val="single" w:sz="4" w:space="0" w:color="auto"/>
              <w:right w:val="single" w:sz="4" w:space="0" w:color="auto"/>
            </w:tcBorders>
            <w:shd w:val="clear" w:color="auto" w:fill="FFFFFF" w:themeFill="background1"/>
            <w:vAlign w:val="bottom"/>
          </w:tcPr>
          <w:p w14:paraId="5467DA2E" w14:textId="3D405E4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93,75</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F2A0010" w14:textId="03FEB491"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59</w:t>
            </w:r>
          </w:p>
        </w:tc>
        <w:tc>
          <w:tcPr>
            <w:tcW w:w="2154" w:type="dxa"/>
            <w:tcBorders>
              <w:top w:val="nil"/>
              <w:left w:val="nil"/>
              <w:bottom w:val="single" w:sz="4" w:space="0" w:color="auto"/>
              <w:right w:val="single" w:sz="4" w:space="0" w:color="auto"/>
            </w:tcBorders>
            <w:shd w:val="clear" w:color="auto" w:fill="FFFFFF" w:themeFill="background1"/>
            <w:vAlign w:val="bottom"/>
          </w:tcPr>
          <w:p w14:paraId="7951281F" w14:textId="5D61C8EF"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397D23F3" w14:textId="29E96BF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36</w:t>
            </w:r>
          </w:p>
        </w:tc>
        <w:tc>
          <w:tcPr>
            <w:tcW w:w="2268" w:type="dxa"/>
            <w:tcBorders>
              <w:top w:val="nil"/>
              <w:left w:val="nil"/>
              <w:bottom w:val="single" w:sz="4" w:space="0" w:color="auto"/>
              <w:right w:val="single" w:sz="4" w:space="0" w:color="auto"/>
            </w:tcBorders>
            <w:shd w:val="clear" w:color="auto" w:fill="FFFFFF" w:themeFill="background1"/>
            <w:vAlign w:val="bottom"/>
          </w:tcPr>
          <w:p w14:paraId="10D8F054" w14:textId="7AE0288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5B667E05" w14:textId="77777777" w:rsidTr="008A6E89">
        <w:trPr>
          <w:trHeight w:val="255"/>
        </w:trPr>
        <w:tc>
          <w:tcPr>
            <w:tcW w:w="3397" w:type="dxa"/>
            <w:noWrap/>
          </w:tcPr>
          <w:p w14:paraId="2B5D4D2D"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Некрасовский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5667610" w14:textId="696E387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60</w:t>
            </w:r>
          </w:p>
        </w:tc>
        <w:tc>
          <w:tcPr>
            <w:tcW w:w="1648" w:type="dxa"/>
            <w:tcBorders>
              <w:top w:val="nil"/>
              <w:left w:val="nil"/>
              <w:bottom w:val="single" w:sz="4" w:space="0" w:color="auto"/>
              <w:right w:val="single" w:sz="4" w:space="0" w:color="auto"/>
            </w:tcBorders>
            <w:shd w:val="clear" w:color="auto" w:fill="FFFFFF" w:themeFill="background1"/>
            <w:vAlign w:val="bottom"/>
          </w:tcPr>
          <w:p w14:paraId="36CC1EED" w14:textId="44780EAF"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98,36</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FCB3F24" w14:textId="0B6663C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66</w:t>
            </w:r>
          </w:p>
        </w:tc>
        <w:tc>
          <w:tcPr>
            <w:tcW w:w="2154" w:type="dxa"/>
            <w:tcBorders>
              <w:top w:val="nil"/>
              <w:left w:val="nil"/>
              <w:bottom w:val="single" w:sz="4" w:space="0" w:color="auto"/>
              <w:right w:val="single" w:sz="4" w:space="0" w:color="auto"/>
            </w:tcBorders>
            <w:shd w:val="clear" w:color="auto" w:fill="FFFFFF" w:themeFill="background1"/>
            <w:vAlign w:val="bottom"/>
          </w:tcPr>
          <w:p w14:paraId="43422823" w14:textId="720D77F1"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5C0A9B4F" w14:textId="0480245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55</w:t>
            </w:r>
          </w:p>
        </w:tc>
        <w:tc>
          <w:tcPr>
            <w:tcW w:w="2268" w:type="dxa"/>
            <w:tcBorders>
              <w:top w:val="nil"/>
              <w:left w:val="nil"/>
              <w:bottom w:val="single" w:sz="4" w:space="0" w:color="auto"/>
              <w:right w:val="single" w:sz="4" w:space="0" w:color="auto"/>
            </w:tcBorders>
            <w:shd w:val="clear" w:color="auto" w:fill="FFFFFF" w:themeFill="background1"/>
            <w:vAlign w:val="bottom"/>
          </w:tcPr>
          <w:p w14:paraId="1DF50250" w14:textId="42FF720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51AB98A6" w14:textId="77777777" w:rsidTr="008A6E89">
        <w:trPr>
          <w:trHeight w:val="255"/>
        </w:trPr>
        <w:tc>
          <w:tcPr>
            <w:tcW w:w="3397" w:type="dxa"/>
            <w:noWrap/>
          </w:tcPr>
          <w:p w14:paraId="05FD602F"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Первомайский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45FA0CC" w14:textId="4CD81BE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19</w:t>
            </w:r>
          </w:p>
        </w:tc>
        <w:tc>
          <w:tcPr>
            <w:tcW w:w="1648" w:type="dxa"/>
            <w:tcBorders>
              <w:top w:val="nil"/>
              <w:left w:val="nil"/>
              <w:bottom w:val="single" w:sz="4" w:space="0" w:color="auto"/>
              <w:right w:val="single" w:sz="4" w:space="0" w:color="auto"/>
            </w:tcBorders>
            <w:shd w:val="clear" w:color="auto" w:fill="FFFFFF" w:themeFill="background1"/>
            <w:vAlign w:val="bottom"/>
          </w:tcPr>
          <w:p w14:paraId="43A89504" w14:textId="19B43076"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5698B4D" w14:textId="09BF456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14</w:t>
            </w:r>
          </w:p>
        </w:tc>
        <w:tc>
          <w:tcPr>
            <w:tcW w:w="2154" w:type="dxa"/>
            <w:tcBorders>
              <w:top w:val="nil"/>
              <w:left w:val="nil"/>
              <w:bottom w:val="single" w:sz="4" w:space="0" w:color="auto"/>
              <w:right w:val="single" w:sz="4" w:space="0" w:color="auto"/>
            </w:tcBorders>
            <w:shd w:val="clear" w:color="auto" w:fill="FFFFFF" w:themeFill="background1"/>
            <w:vAlign w:val="bottom"/>
          </w:tcPr>
          <w:p w14:paraId="2D11E270" w14:textId="09D7173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228B7E2" w14:textId="5CC64E8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16</w:t>
            </w:r>
          </w:p>
        </w:tc>
        <w:tc>
          <w:tcPr>
            <w:tcW w:w="2268" w:type="dxa"/>
            <w:tcBorders>
              <w:top w:val="nil"/>
              <w:left w:val="nil"/>
              <w:bottom w:val="single" w:sz="4" w:space="0" w:color="auto"/>
              <w:right w:val="single" w:sz="4" w:space="0" w:color="auto"/>
            </w:tcBorders>
            <w:shd w:val="clear" w:color="auto" w:fill="FFFFFF" w:themeFill="background1"/>
            <w:vAlign w:val="bottom"/>
          </w:tcPr>
          <w:p w14:paraId="0F2320BC" w14:textId="3EBEB48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7D0814B2" w14:textId="77777777" w:rsidTr="008A6E89">
        <w:trPr>
          <w:trHeight w:val="255"/>
        </w:trPr>
        <w:tc>
          <w:tcPr>
            <w:tcW w:w="3397" w:type="dxa"/>
            <w:noWrap/>
          </w:tcPr>
          <w:p w14:paraId="3F0BF5AA"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г. Переславль-Залесский</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8DC6109" w14:textId="30B3DEC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259</w:t>
            </w:r>
          </w:p>
        </w:tc>
        <w:tc>
          <w:tcPr>
            <w:tcW w:w="1648" w:type="dxa"/>
            <w:tcBorders>
              <w:top w:val="nil"/>
              <w:left w:val="nil"/>
              <w:bottom w:val="single" w:sz="4" w:space="0" w:color="auto"/>
              <w:right w:val="single" w:sz="4" w:space="0" w:color="auto"/>
            </w:tcBorders>
            <w:shd w:val="clear" w:color="auto" w:fill="FFFFFF" w:themeFill="background1"/>
            <w:vAlign w:val="bottom"/>
          </w:tcPr>
          <w:p w14:paraId="49836DC9" w14:textId="7F76762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99,62</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21797DA" w14:textId="1BA2E17E"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227</w:t>
            </w:r>
          </w:p>
        </w:tc>
        <w:tc>
          <w:tcPr>
            <w:tcW w:w="2154" w:type="dxa"/>
            <w:tcBorders>
              <w:top w:val="nil"/>
              <w:left w:val="nil"/>
              <w:bottom w:val="single" w:sz="4" w:space="0" w:color="auto"/>
              <w:right w:val="single" w:sz="4" w:space="0" w:color="auto"/>
            </w:tcBorders>
            <w:shd w:val="clear" w:color="auto" w:fill="FFFFFF" w:themeFill="background1"/>
            <w:vAlign w:val="bottom"/>
          </w:tcPr>
          <w:p w14:paraId="6E296C3F" w14:textId="52B154F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99,13</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462A95DC" w14:textId="351FAC8E"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265</w:t>
            </w:r>
          </w:p>
        </w:tc>
        <w:tc>
          <w:tcPr>
            <w:tcW w:w="2268" w:type="dxa"/>
            <w:tcBorders>
              <w:top w:val="nil"/>
              <w:left w:val="nil"/>
              <w:bottom w:val="single" w:sz="4" w:space="0" w:color="auto"/>
              <w:right w:val="single" w:sz="4" w:space="0" w:color="auto"/>
            </w:tcBorders>
            <w:shd w:val="clear" w:color="auto" w:fill="FFFFFF" w:themeFill="background1"/>
            <w:vAlign w:val="bottom"/>
          </w:tcPr>
          <w:p w14:paraId="6AC40531" w14:textId="1B2B8873"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2314612D" w14:textId="77777777" w:rsidTr="008A6E89">
        <w:trPr>
          <w:trHeight w:val="255"/>
        </w:trPr>
        <w:tc>
          <w:tcPr>
            <w:tcW w:w="3397" w:type="dxa"/>
            <w:noWrap/>
          </w:tcPr>
          <w:p w14:paraId="3A0EE015"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Пошехонский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7B7635D" w14:textId="7EA055D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33</w:t>
            </w:r>
          </w:p>
        </w:tc>
        <w:tc>
          <w:tcPr>
            <w:tcW w:w="1648" w:type="dxa"/>
            <w:tcBorders>
              <w:top w:val="nil"/>
              <w:left w:val="nil"/>
              <w:bottom w:val="single" w:sz="4" w:space="0" w:color="auto"/>
              <w:right w:val="single" w:sz="4" w:space="0" w:color="auto"/>
            </w:tcBorders>
            <w:shd w:val="clear" w:color="auto" w:fill="FFFFFF" w:themeFill="background1"/>
            <w:vAlign w:val="bottom"/>
          </w:tcPr>
          <w:p w14:paraId="016BC98B" w14:textId="6809190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F1F9C69" w14:textId="7814AE43"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39</w:t>
            </w:r>
          </w:p>
        </w:tc>
        <w:tc>
          <w:tcPr>
            <w:tcW w:w="2154" w:type="dxa"/>
            <w:tcBorders>
              <w:top w:val="nil"/>
              <w:left w:val="nil"/>
              <w:bottom w:val="single" w:sz="4" w:space="0" w:color="auto"/>
              <w:right w:val="single" w:sz="4" w:space="0" w:color="auto"/>
            </w:tcBorders>
            <w:shd w:val="clear" w:color="auto" w:fill="FFFFFF" w:themeFill="background1"/>
            <w:vAlign w:val="bottom"/>
          </w:tcPr>
          <w:p w14:paraId="1AC0237E" w14:textId="4C6E453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581E525B" w14:textId="701E547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43</w:t>
            </w:r>
          </w:p>
        </w:tc>
        <w:tc>
          <w:tcPr>
            <w:tcW w:w="2268" w:type="dxa"/>
            <w:tcBorders>
              <w:top w:val="nil"/>
              <w:left w:val="nil"/>
              <w:bottom w:val="single" w:sz="4" w:space="0" w:color="auto"/>
              <w:right w:val="single" w:sz="4" w:space="0" w:color="auto"/>
            </w:tcBorders>
            <w:shd w:val="clear" w:color="auto" w:fill="FFFFFF" w:themeFill="background1"/>
            <w:vAlign w:val="bottom"/>
          </w:tcPr>
          <w:p w14:paraId="1E4A4A62" w14:textId="569BCF1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381BB430" w14:textId="77777777" w:rsidTr="008A6E89">
        <w:trPr>
          <w:trHeight w:val="255"/>
        </w:trPr>
        <w:tc>
          <w:tcPr>
            <w:tcW w:w="3397" w:type="dxa"/>
            <w:noWrap/>
          </w:tcPr>
          <w:p w14:paraId="5FE0D170"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Ростовский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ECFAA93" w14:textId="4012F7BE"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233</w:t>
            </w:r>
          </w:p>
        </w:tc>
        <w:tc>
          <w:tcPr>
            <w:tcW w:w="1648" w:type="dxa"/>
            <w:tcBorders>
              <w:top w:val="nil"/>
              <w:left w:val="nil"/>
              <w:bottom w:val="single" w:sz="4" w:space="0" w:color="auto"/>
              <w:right w:val="single" w:sz="4" w:space="0" w:color="auto"/>
            </w:tcBorders>
            <w:shd w:val="clear" w:color="auto" w:fill="FFFFFF" w:themeFill="background1"/>
            <w:vAlign w:val="bottom"/>
          </w:tcPr>
          <w:p w14:paraId="0FCFB108" w14:textId="32B6FCB4"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99,57</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DC73B67" w14:textId="3D611E3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269</w:t>
            </w:r>
          </w:p>
        </w:tc>
        <w:tc>
          <w:tcPr>
            <w:tcW w:w="2154" w:type="dxa"/>
            <w:tcBorders>
              <w:top w:val="nil"/>
              <w:left w:val="nil"/>
              <w:bottom w:val="single" w:sz="4" w:space="0" w:color="auto"/>
              <w:right w:val="single" w:sz="4" w:space="0" w:color="auto"/>
            </w:tcBorders>
            <w:shd w:val="clear" w:color="auto" w:fill="FFFFFF" w:themeFill="background1"/>
            <w:vAlign w:val="bottom"/>
          </w:tcPr>
          <w:p w14:paraId="4F3E9A6F" w14:textId="51D15E1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FB7811F" w14:textId="3263BE0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253</w:t>
            </w:r>
          </w:p>
        </w:tc>
        <w:tc>
          <w:tcPr>
            <w:tcW w:w="2268" w:type="dxa"/>
            <w:tcBorders>
              <w:top w:val="nil"/>
              <w:left w:val="nil"/>
              <w:bottom w:val="single" w:sz="4" w:space="0" w:color="auto"/>
              <w:right w:val="single" w:sz="4" w:space="0" w:color="auto"/>
            </w:tcBorders>
            <w:shd w:val="clear" w:color="auto" w:fill="FFFFFF" w:themeFill="background1"/>
            <w:vAlign w:val="bottom"/>
          </w:tcPr>
          <w:p w14:paraId="2DE15236" w14:textId="377E003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99,21</w:t>
            </w:r>
          </w:p>
        </w:tc>
      </w:tr>
      <w:tr w:rsidR="008A6E89" w:rsidRPr="00AF695D" w14:paraId="39204E9E" w14:textId="77777777" w:rsidTr="008A6E89">
        <w:trPr>
          <w:trHeight w:val="255"/>
        </w:trPr>
        <w:tc>
          <w:tcPr>
            <w:tcW w:w="3397" w:type="dxa"/>
            <w:noWrap/>
          </w:tcPr>
          <w:p w14:paraId="19DC75B9"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г. Рыбинск</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99CFD58" w14:textId="31096693"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725</w:t>
            </w:r>
          </w:p>
        </w:tc>
        <w:tc>
          <w:tcPr>
            <w:tcW w:w="1648" w:type="dxa"/>
            <w:tcBorders>
              <w:top w:val="nil"/>
              <w:left w:val="nil"/>
              <w:bottom w:val="single" w:sz="4" w:space="0" w:color="auto"/>
              <w:right w:val="single" w:sz="4" w:space="0" w:color="auto"/>
            </w:tcBorders>
            <w:shd w:val="clear" w:color="auto" w:fill="FFFFFF" w:themeFill="background1"/>
            <w:vAlign w:val="bottom"/>
          </w:tcPr>
          <w:p w14:paraId="56AFE937" w14:textId="50B0DF6E"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99,04</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592D16D" w14:textId="6813ECC6"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690</w:t>
            </w:r>
          </w:p>
        </w:tc>
        <w:tc>
          <w:tcPr>
            <w:tcW w:w="2154" w:type="dxa"/>
            <w:tcBorders>
              <w:top w:val="nil"/>
              <w:left w:val="nil"/>
              <w:bottom w:val="single" w:sz="4" w:space="0" w:color="auto"/>
              <w:right w:val="single" w:sz="4" w:space="0" w:color="auto"/>
            </w:tcBorders>
            <w:shd w:val="clear" w:color="auto" w:fill="FFFFFF" w:themeFill="background1"/>
            <w:vAlign w:val="bottom"/>
          </w:tcPr>
          <w:p w14:paraId="5C791265" w14:textId="5F6F664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98,85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BC397B1" w14:textId="77DBFB0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737</w:t>
            </w:r>
          </w:p>
        </w:tc>
        <w:tc>
          <w:tcPr>
            <w:tcW w:w="2268" w:type="dxa"/>
            <w:tcBorders>
              <w:top w:val="nil"/>
              <w:left w:val="nil"/>
              <w:bottom w:val="single" w:sz="4" w:space="0" w:color="auto"/>
              <w:right w:val="single" w:sz="4" w:space="0" w:color="auto"/>
            </w:tcBorders>
            <w:shd w:val="clear" w:color="auto" w:fill="FFFFFF" w:themeFill="background1"/>
            <w:vAlign w:val="bottom"/>
          </w:tcPr>
          <w:p w14:paraId="099F2377" w14:textId="4D391CD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99,46</w:t>
            </w:r>
          </w:p>
        </w:tc>
      </w:tr>
      <w:tr w:rsidR="008A6E89" w:rsidRPr="00AF695D" w14:paraId="12372F1A" w14:textId="77777777" w:rsidTr="008A6E89">
        <w:trPr>
          <w:trHeight w:val="255"/>
        </w:trPr>
        <w:tc>
          <w:tcPr>
            <w:tcW w:w="3397" w:type="dxa"/>
            <w:noWrap/>
          </w:tcPr>
          <w:p w14:paraId="2774DAB1"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Тутаевский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8F6833B" w14:textId="2C786A7C"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157</w:t>
            </w:r>
          </w:p>
        </w:tc>
        <w:tc>
          <w:tcPr>
            <w:tcW w:w="1648" w:type="dxa"/>
            <w:tcBorders>
              <w:top w:val="nil"/>
              <w:left w:val="nil"/>
              <w:bottom w:val="single" w:sz="4" w:space="0" w:color="auto"/>
              <w:right w:val="single" w:sz="4" w:space="0" w:color="auto"/>
            </w:tcBorders>
            <w:shd w:val="clear" w:color="auto" w:fill="FFFFFF" w:themeFill="background1"/>
            <w:vAlign w:val="bottom"/>
          </w:tcPr>
          <w:p w14:paraId="34153A7D" w14:textId="2299E3A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D718EE6" w14:textId="4FB2D54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142</w:t>
            </w:r>
          </w:p>
        </w:tc>
        <w:tc>
          <w:tcPr>
            <w:tcW w:w="2154" w:type="dxa"/>
            <w:tcBorders>
              <w:top w:val="nil"/>
              <w:left w:val="nil"/>
              <w:bottom w:val="single" w:sz="4" w:space="0" w:color="auto"/>
              <w:right w:val="single" w:sz="4" w:space="0" w:color="auto"/>
            </w:tcBorders>
            <w:shd w:val="clear" w:color="auto" w:fill="FFFFFF" w:themeFill="background1"/>
            <w:vAlign w:val="bottom"/>
          </w:tcPr>
          <w:p w14:paraId="7883DDF3" w14:textId="1AAC124E"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5E6AFA8" w14:textId="23146F66"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155</w:t>
            </w:r>
          </w:p>
        </w:tc>
        <w:tc>
          <w:tcPr>
            <w:tcW w:w="2268" w:type="dxa"/>
            <w:tcBorders>
              <w:top w:val="nil"/>
              <w:left w:val="nil"/>
              <w:bottom w:val="single" w:sz="4" w:space="0" w:color="auto"/>
              <w:right w:val="single" w:sz="4" w:space="0" w:color="auto"/>
            </w:tcBorders>
            <w:shd w:val="clear" w:color="auto" w:fill="FFFFFF" w:themeFill="background1"/>
            <w:vAlign w:val="bottom"/>
          </w:tcPr>
          <w:p w14:paraId="2DEDADF4" w14:textId="6202693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99,35</w:t>
            </w:r>
          </w:p>
        </w:tc>
      </w:tr>
      <w:tr w:rsidR="008A6E89" w:rsidRPr="00AF695D" w14:paraId="7BCDB3A3" w14:textId="77777777" w:rsidTr="008A6E89">
        <w:trPr>
          <w:trHeight w:val="255"/>
        </w:trPr>
        <w:tc>
          <w:tcPr>
            <w:tcW w:w="3397" w:type="dxa"/>
            <w:noWrap/>
          </w:tcPr>
          <w:p w14:paraId="6A16BA88"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Угличский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4FED531" w14:textId="04BE3D0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139</w:t>
            </w:r>
          </w:p>
        </w:tc>
        <w:tc>
          <w:tcPr>
            <w:tcW w:w="1648" w:type="dxa"/>
            <w:tcBorders>
              <w:top w:val="nil"/>
              <w:left w:val="nil"/>
              <w:bottom w:val="single" w:sz="4" w:space="0" w:color="auto"/>
              <w:right w:val="single" w:sz="4" w:space="0" w:color="auto"/>
            </w:tcBorders>
            <w:shd w:val="clear" w:color="auto" w:fill="FFFFFF" w:themeFill="background1"/>
            <w:vAlign w:val="bottom"/>
          </w:tcPr>
          <w:p w14:paraId="3F456DDA" w14:textId="11380F76"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97,89</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65940EBF" w14:textId="5646FF3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127</w:t>
            </w:r>
          </w:p>
        </w:tc>
        <w:tc>
          <w:tcPr>
            <w:tcW w:w="2154" w:type="dxa"/>
            <w:tcBorders>
              <w:top w:val="nil"/>
              <w:left w:val="nil"/>
              <w:bottom w:val="single" w:sz="4" w:space="0" w:color="auto"/>
              <w:right w:val="single" w:sz="4" w:space="0" w:color="auto"/>
            </w:tcBorders>
            <w:shd w:val="clear" w:color="auto" w:fill="FFFFFF" w:themeFill="background1"/>
            <w:vAlign w:val="bottom"/>
          </w:tcPr>
          <w:p w14:paraId="7C06AB52" w14:textId="7CB8F83A"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6E7653F" w14:textId="118BD9B9"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123</w:t>
            </w:r>
          </w:p>
        </w:tc>
        <w:tc>
          <w:tcPr>
            <w:tcW w:w="2268" w:type="dxa"/>
            <w:tcBorders>
              <w:top w:val="nil"/>
              <w:left w:val="nil"/>
              <w:bottom w:val="single" w:sz="4" w:space="0" w:color="auto"/>
              <w:right w:val="single" w:sz="4" w:space="0" w:color="auto"/>
            </w:tcBorders>
            <w:shd w:val="clear" w:color="auto" w:fill="FFFFFF" w:themeFill="background1"/>
            <w:vAlign w:val="bottom"/>
          </w:tcPr>
          <w:p w14:paraId="1623F07D" w14:textId="3D2C472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59F27F49" w14:textId="77777777" w:rsidTr="008A6E89">
        <w:trPr>
          <w:trHeight w:val="255"/>
        </w:trPr>
        <w:tc>
          <w:tcPr>
            <w:tcW w:w="3397" w:type="dxa"/>
            <w:noWrap/>
          </w:tcPr>
          <w:p w14:paraId="1D717851"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Ярославский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52177E5" w14:textId="2EB5D425"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144</w:t>
            </w:r>
          </w:p>
        </w:tc>
        <w:tc>
          <w:tcPr>
            <w:tcW w:w="1648" w:type="dxa"/>
            <w:tcBorders>
              <w:top w:val="nil"/>
              <w:left w:val="nil"/>
              <w:bottom w:val="single" w:sz="4" w:space="0" w:color="auto"/>
              <w:right w:val="single" w:sz="4" w:space="0" w:color="auto"/>
            </w:tcBorders>
            <w:shd w:val="clear" w:color="auto" w:fill="FFFFFF" w:themeFill="background1"/>
            <w:vAlign w:val="bottom"/>
          </w:tcPr>
          <w:p w14:paraId="10015613" w14:textId="109864B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E4FCE20" w14:textId="5F17CBD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143</w:t>
            </w:r>
          </w:p>
        </w:tc>
        <w:tc>
          <w:tcPr>
            <w:tcW w:w="2154" w:type="dxa"/>
            <w:tcBorders>
              <w:top w:val="nil"/>
              <w:left w:val="nil"/>
              <w:bottom w:val="single" w:sz="4" w:space="0" w:color="auto"/>
              <w:right w:val="single" w:sz="4" w:space="0" w:color="auto"/>
            </w:tcBorders>
            <w:shd w:val="clear" w:color="auto" w:fill="FFFFFF" w:themeFill="background1"/>
            <w:vAlign w:val="bottom"/>
          </w:tcPr>
          <w:p w14:paraId="76A37671" w14:textId="2EF30FC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803BE90" w14:textId="66B27ECE"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146</w:t>
            </w:r>
          </w:p>
        </w:tc>
        <w:tc>
          <w:tcPr>
            <w:tcW w:w="2268" w:type="dxa"/>
            <w:tcBorders>
              <w:top w:val="nil"/>
              <w:left w:val="nil"/>
              <w:bottom w:val="single" w:sz="4" w:space="0" w:color="auto"/>
              <w:right w:val="single" w:sz="4" w:space="0" w:color="auto"/>
            </w:tcBorders>
            <w:shd w:val="clear" w:color="auto" w:fill="FFFFFF" w:themeFill="background1"/>
            <w:vAlign w:val="bottom"/>
          </w:tcPr>
          <w:p w14:paraId="42B2A1B5" w14:textId="68B7844B"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tr w:rsidR="008A6E89" w:rsidRPr="00AF695D" w14:paraId="1D148E80" w14:textId="77777777" w:rsidTr="008A6E89">
        <w:trPr>
          <w:trHeight w:val="70"/>
        </w:trPr>
        <w:tc>
          <w:tcPr>
            <w:tcW w:w="3397" w:type="dxa"/>
            <w:noWrap/>
          </w:tcPr>
          <w:p w14:paraId="4709E7E4" w14:textId="77777777"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Рыбинский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211DD88" w14:textId="415C68B8"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48</w:t>
            </w:r>
          </w:p>
        </w:tc>
        <w:tc>
          <w:tcPr>
            <w:tcW w:w="1648" w:type="dxa"/>
            <w:tcBorders>
              <w:top w:val="nil"/>
              <w:left w:val="nil"/>
              <w:bottom w:val="single" w:sz="4" w:space="0" w:color="auto"/>
              <w:right w:val="single" w:sz="4" w:space="0" w:color="auto"/>
            </w:tcBorders>
            <w:shd w:val="clear" w:color="auto" w:fill="FFFFFF" w:themeFill="background1"/>
            <w:vAlign w:val="bottom"/>
          </w:tcPr>
          <w:p w14:paraId="626CA417" w14:textId="112A2314"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7CDFDF97" w14:textId="3DB132FD"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47</w:t>
            </w:r>
          </w:p>
        </w:tc>
        <w:tc>
          <w:tcPr>
            <w:tcW w:w="2154" w:type="dxa"/>
            <w:tcBorders>
              <w:top w:val="nil"/>
              <w:left w:val="nil"/>
              <w:bottom w:val="single" w:sz="4" w:space="0" w:color="auto"/>
              <w:right w:val="single" w:sz="4" w:space="0" w:color="auto"/>
            </w:tcBorders>
            <w:shd w:val="clear" w:color="auto" w:fill="FFFFFF" w:themeFill="background1"/>
            <w:vAlign w:val="bottom"/>
          </w:tcPr>
          <w:p w14:paraId="3391B0DF" w14:textId="51FDEAC0"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73B2F27" w14:textId="635B1AD1"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48</w:t>
            </w:r>
          </w:p>
        </w:tc>
        <w:tc>
          <w:tcPr>
            <w:tcW w:w="2268" w:type="dxa"/>
            <w:tcBorders>
              <w:top w:val="nil"/>
              <w:left w:val="nil"/>
              <w:bottom w:val="single" w:sz="4" w:space="0" w:color="auto"/>
              <w:right w:val="single" w:sz="4" w:space="0" w:color="auto"/>
            </w:tcBorders>
            <w:shd w:val="clear" w:color="auto" w:fill="FFFFFF" w:themeFill="background1"/>
            <w:vAlign w:val="bottom"/>
          </w:tcPr>
          <w:p w14:paraId="348CEAB2" w14:textId="3920C182" w:rsidR="008A6E89" w:rsidRPr="00AF695D" w:rsidRDefault="008A6E89" w:rsidP="008A6E89">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100</w:t>
            </w:r>
          </w:p>
        </w:tc>
      </w:tr>
      <w:bookmarkEnd w:id="6"/>
    </w:tbl>
    <w:p w14:paraId="12CCCA27" w14:textId="6D675A9B" w:rsidR="008A6E89" w:rsidRPr="00AF695D" w:rsidRDefault="008A6E89" w:rsidP="00E170E5">
      <w:pPr>
        <w:spacing w:after="0"/>
        <w:jc w:val="both"/>
        <w:rPr>
          <w:rFonts w:ascii="Times New Roman" w:hAnsi="Times New Roman" w:cs="Times New Roman"/>
          <w:b/>
          <w:sz w:val="28"/>
          <w:szCs w:val="28"/>
        </w:rPr>
      </w:pPr>
    </w:p>
    <w:p w14:paraId="20DB98C7" w14:textId="340A1237" w:rsidR="00CD2F5C" w:rsidRPr="00AF695D" w:rsidRDefault="00CD2F5C" w:rsidP="00CD2F5C">
      <w:pPr>
        <w:spacing w:after="0"/>
        <w:jc w:val="both"/>
        <w:rPr>
          <w:rFonts w:ascii="Times New Roman" w:hAnsi="Times New Roman" w:cs="Times New Roman"/>
          <w:bCs/>
          <w:sz w:val="28"/>
          <w:szCs w:val="28"/>
        </w:rPr>
      </w:pPr>
      <w:bookmarkStart w:id="7" w:name="_Hlk194265570"/>
      <w:r w:rsidRPr="00AF695D">
        <w:rPr>
          <w:rFonts w:ascii="Times New Roman" w:hAnsi="Times New Roman" w:cs="Times New Roman"/>
          <w:bCs/>
          <w:sz w:val="28"/>
          <w:szCs w:val="28"/>
        </w:rPr>
        <w:t>Динамика соответствия написанных выпускниками ИС критерию № 2 (Аргументация. Использование литературного материала) по муниципальным районам представлена в таблице 11.</w:t>
      </w:r>
    </w:p>
    <w:p w14:paraId="2C18FC4C" w14:textId="111C6F7B" w:rsidR="00CD2F5C" w:rsidRPr="00AF695D" w:rsidRDefault="00CD2F5C" w:rsidP="00CD2F5C">
      <w:pPr>
        <w:spacing w:after="0"/>
        <w:jc w:val="right"/>
        <w:rPr>
          <w:rFonts w:ascii="Times New Roman" w:hAnsi="Times New Roman" w:cs="Times New Roman"/>
          <w:bCs/>
          <w:i/>
          <w:iCs/>
          <w:sz w:val="24"/>
          <w:szCs w:val="24"/>
        </w:rPr>
      </w:pPr>
      <w:bookmarkStart w:id="8" w:name="_Hlk194265354"/>
      <w:bookmarkEnd w:id="7"/>
      <w:r w:rsidRPr="00AF695D">
        <w:rPr>
          <w:rFonts w:ascii="Times New Roman" w:hAnsi="Times New Roman" w:cs="Times New Roman"/>
          <w:bCs/>
          <w:i/>
          <w:iCs/>
          <w:sz w:val="24"/>
          <w:szCs w:val="24"/>
        </w:rPr>
        <w:t>Таблица 11.</w:t>
      </w:r>
    </w:p>
    <w:tbl>
      <w:tblPr>
        <w:tblStyle w:val="a5"/>
        <w:tblW w:w="14737" w:type="dxa"/>
        <w:tblLook w:val="04A0" w:firstRow="1" w:lastRow="0" w:firstColumn="1" w:lastColumn="0" w:noHBand="0" w:noVBand="1"/>
      </w:tblPr>
      <w:tblGrid>
        <w:gridCol w:w="3397"/>
        <w:gridCol w:w="1620"/>
        <w:gridCol w:w="15"/>
        <w:gridCol w:w="6"/>
        <w:gridCol w:w="1648"/>
        <w:gridCol w:w="1638"/>
        <w:gridCol w:w="7"/>
        <w:gridCol w:w="2154"/>
        <w:gridCol w:w="1984"/>
        <w:gridCol w:w="2268"/>
      </w:tblGrid>
      <w:tr w:rsidR="00CD2F5C" w:rsidRPr="00AF695D" w14:paraId="1D5BDE9E" w14:textId="77777777" w:rsidTr="00047F8A">
        <w:trPr>
          <w:trHeight w:val="282"/>
        </w:trPr>
        <w:tc>
          <w:tcPr>
            <w:tcW w:w="3397" w:type="dxa"/>
            <w:vMerge w:val="restart"/>
          </w:tcPr>
          <w:bookmarkEnd w:id="8"/>
          <w:p w14:paraId="0512B9B4"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Наименование МР</w:t>
            </w:r>
          </w:p>
        </w:tc>
        <w:tc>
          <w:tcPr>
            <w:tcW w:w="3289" w:type="dxa"/>
            <w:gridSpan w:val="4"/>
          </w:tcPr>
          <w:p w14:paraId="3A6AD3B5"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2022 - 2023 уч. год</w:t>
            </w:r>
          </w:p>
        </w:tc>
        <w:tc>
          <w:tcPr>
            <w:tcW w:w="3799" w:type="dxa"/>
            <w:gridSpan w:val="3"/>
          </w:tcPr>
          <w:p w14:paraId="2F488BC4"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2023 – 2024 уч. год</w:t>
            </w:r>
          </w:p>
        </w:tc>
        <w:tc>
          <w:tcPr>
            <w:tcW w:w="4252" w:type="dxa"/>
            <w:gridSpan w:val="2"/>
          </w:tcPr>
          <w:p w14:paraId="0D269CD9"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2024 – 2025 уч. год</w:t>
            </w:r>
          </w:p>
        </w:tc>
      </w:tr>
      <w:tr w:rsidR="00CD2F5C" w:rsidRPr="00AF695D" w14:paraId="225AC97A" w14:textId="77777777" w:rsidTr="00047F8A">
        <w:trPr>
          <w:trHeight w:val="389"/>
        </w:trPr>
        <w:tc>
          <w:tcPr>
            <w:tcW w:w="3397" w:type="dxa"/>
            <w:vMerge/>
          </w:tcPr>
          <w:p w14:paraId="68780633" w14:textId="77777777" w:rsidR="00CD2F5C" w:rsidRPr="00AF695D" w:rsidRDefault="00CD2F5C" w:rsidP="00CD2F5C">
            <w:pPr>
              <w:spacing w:line="259" w:lineRule="auto"/>
              <w:jc w:val="both"/>
              <w:rPr>
                <w:rFonts w:ascii="Times New Roman" w:hAnsi="Times New Roman" w:cs="Times New Roman"/>
                <w:sz w:val="24"/>
                <w:szCs w:val="24"/>
              </w:rPr>
            </w:pPr>
          </w:p>
        </w:tc>
        <w:tc>
          <w:tcPr>
            <w:tcW w:w="1620" w:type="dxa"/>
            <w:vAlign w:val="bottom"/>
          </w:tcPr>
          <w:p w14:paraId="5F92B236"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1669" w:type="dxa"/>
            <w:gridSpan w:val="3"/>
            <w:vAlign w:val="bottom"/>
          </w:tcPr>
          <w:p w14:paraId="19CB99BC"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c>
          <w:tcPr>
            <w:tcW w:w="1638" w:type="dxa"/>
            <w:vAlign w:val="bottom"/>
          </w:tcPr>
          <w:p w14:paraId="32D58C27"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2161" w:type="dxa"/>
            <w:gridSpan w:val="2"/>
            <w:vAlign w:val="bottom"/>
          </w:tcPr>
          <w:p w14:paraId="456E7940"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c>
          <w:tcPr>
            <w:tcW w:w="1984" w:type="dxa"/>
            <w:vAlign w:val="bottom"/>
          </w:tcPr>
          <w:p w14:paraId="3A2E7839"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2268" w:type="dxa"/>
            <w:vAlign w:val="bottom"/>
          </w:tcPr>
          <w:p w14:paraId="23C6F2BC"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r>
      <w:tr w:rsidR="002B1FC9" w:rsidRPr="00AF695D" w14:paraId="65117308" w14:textId="77777777" w:rsidTr="00047F8A">
        <w:tc>
          <w:tcPr>
            <w:tcW w:w="3397" w:type="dxa"/>
          </w:tcPr>
          <w:p w14:paraId="0FF0031F"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Ярославль</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B47FC7" w14:textId="1B5B219C"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2775</w:t>
            </w:r>
          </w:p>
        </w:tc>
        <w:tc>
          <w:tcPr>
            <w:tcW w:w="1654" w:type="dxa"/>
            <w:gridSpan w:val="2"/>
            <w:tcBorders>
              <w:top w:val="single" w:sz="4" w:space="0" w:color="auto"/>
              <w:left w:val="nil"/>
              <w:bottom w:val="single" w:sz="4" w:space="0" w:color="auto"/>
              <w:right w:val="single" w:sz="4" w:space="0" w:color="auto"/>
            </w:tcBorders>
            <w:shd w:val="clear" w:color="auto" w:fill="auto"/>
            <w:vAlign w:val="bottom"/>
          </w:tcPr>
          <w:p w14:paraId="78969BA7" w14:textId="122514BF"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99,32</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44DE55DF" w14:textId="76D83D08"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2692</w:t>
            </w:r>
          </w:p>
        </w:tc>
        <w:tc>
          <w:tcPr>
            <w:tcW w:w="2161" w:type="dxa"/>
            <w:gridSpan w:val="2"/>
            <w:tcBorders>
              <w:top w:val="single" w:sz="4" w:space="0" w:color="auto"/>
              <w:left w:val="nil"/>
              <w:bottom w:val="single" w:sz="4" w:space="0" w:color="auto"/>
              <w:right w:val="single" w:sz="4" w:space="0" w:color="auto"/>
            </w:tcBorders>
            <w:shd w:val="clear" w:color="auto" w:fill="auto"/>
            <w:vAlign w:val="bottom"/>
          </w:tcPr>
          <w:p w14:paraId="20911DC3" w14:textId="60AA44BB"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A2F7BD5" w14:textId="498AAA32"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2906</w:t>
            </w:r>
          </w:p>
        </w:tc>
        <w:tc>
          <w:tcPr>
            <w:tcW w:w="2268" w:type="dxa"/>
            <w:tcBorders>
              <w:top w:val="single" w:sz="4" w:space="0" w:color="auto"/>
              <w:left w:val="nil"/>
              <w:bottom w:val="single" w:sz="4" w:space="0" w:color="auto"/>
              <w:right w:val="single" w:sz="4" w:space="0" w:color="auto"/>
            </w:tcBorders>
            <w:shd w:val="clear" w:color="auto" w:fill="auto"/>
            <w:vAlign w:val="bottom"/>
          </w:tcPr>
          <w:p w14:paraId="0AAE8ADA" w14:textId="67B020E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99,52</w:t>
            </w:r>
          </w:p>
        </w:tc>
      </w:tr>
      <w:tr w:rsidR="002B1FC9" w:rsidRPr="00AF695D" w14:paraId="00615144" w14:textId="77777777" w:rsidTr="00047F8A">
        <w:trPr>
          <w:trHeight w:val="255"/>
        </w:trPr>
        <w:tc>
          <w:tcPr>
            <w:tcW w:w="3397" w:type="dxa"/>
            <w:noWrap/>
          </w:tcPr>
          <w:p w14:paraId="6976EFB1"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СПО</w:t>
            </w:r>
          </w:p>
        </w:tc>
        <w:tc>
          <w:tcPr>
            <w:tcW w:w="164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D647D3" w14:textId="513012E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0</w:t>
            </w:r>
          </w:p>
        </w:tc>
        <w:tc>
          <w:tcPr>
            <w:tcW w:w="1648" w:type="dxa"/>
            <w:tcBorders>
              <w:top w:val="single" w:sz="4" w:space="0" w:color="auto"/>
              <w:left w:val="nil"/>
              <w:bottom w:val="single" w:sz="4" w:space="0" w:color="auto"/>
              <w:right w:val="single" w:sz="4" w:space="0" w:color="auto"/>
            </w:tcBorders>
            <w:shd w:val="clear" w:color="auto" w:fill="auto"/>
            <w:vAlign w:val="bottom"/>
          </w:tcPr>
          <w:p w14:paraId="418E1A0E" w14:textId="3C519CAE"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038A71F7" w14:textId="7F1B984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w:t>
            </w:r>
          </w:p>
        </w:tc>
        <w:tc>
          <w:tcPr>
            <w:tcW w:w="2154" w:type="dxa"/>
            <w:tcBorders>
              <w:top w:val="nil"/>
              <w:left w:val="nil"/>
              <w:bottom w:val="single" w:sz="4" w:space="0" w:color="auto"/>
              <w:right w:val="single" w:sz="4" w:space="0" w:color="auto"/>
            </w:tcBorders>
            <w:shd w:val="clear" w:color="auto" w:fill="auto"/>
            <w:vAlign w:val="bottom"/>
          </w:tcPr>
          <w:p w14:paraId="7142D344" w14:textId="60AD5CD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70</w:t>
            </w:r>
          </w:p>
        </w:tc>
        <w:tc>
          <w:tcPr>
            <w:tcW w:w="1984" w:type="dxa"/>
            <w:tcBorders>
              <w:top w:val="nil"/>
              <w:left w:val="single" w:sz="4" w:space="0" w:color="auto"/>
              <w:bottom w:val="single" w:sz="4" w:space="0" w:color="auto"/>
              <w:right w:val="single" w:sz="4" w:space="0" w:color="auto"/>
            </w:tcBorders>
            <w:shd w:val="clear" w:color="auto" w:fill="auto"/>
            <w:vAlign w:val="bottom"/>
          </w:tcPr>
          <w:p w14:paraId="2BAFBCEF" w14:textId="6AEADE2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w:t>
            </w:r>
          </w:p>
        </w:tc>
        <w:tc>
          <w:tcPr>
            <w:tcW w:w="2268" w:type="dxa"/>
            <w:tcBorders>
              <w:top w:val="nil"/>
              <w:left w:val="nil"/>
              <w:bottom w:val="single" w:sz="4" w:space="0" w:color="auto"/>
              <w:right w:val="single" w:sz="4" w:space="0" w:color="auto"/>
            </w:tcBorders>
            <w:shd w:val="clear" w:color="auto" w:fill="auto"/>
            <w:vAlign w:val="bottom"/>
          </w:tcPr>
          <w:p w14:paraId="0FEFDF97" w14:textId="4F58C299"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66,66</w:t>
            </w:r>
          </w:p>
        </w:tc>
      </w:tr>
      <w:tr w:rsidR="002B1FC9" w:rsidRPr="00AF695D" w14:paraId="12709889" w14:textId="77777777" w:rsidTr="00047F8A">
        <w:trPr>
          <w:trHeight w:val="255"/>
        </w:trPr>
        <w:tc>
          <w:tcPr>
            <w:tcW w:w="3397" w:type="dxa"/>
            <w:noWrap/>
          </w:tcPr>
          <w:p w14:paraId="30775407"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Большесельский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CDF5E78" w14:textId="5BBC7202"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11</w:t>
            </w:r>
          </w:p>
        </w:tc>
        <w:tc>
          <w:tcPr>
            <w:tcW w:w="1648" w:type="dxa"/>
            <w:tcBorders>
              <w:top w:val="nil"/>
              <w:left w:val="nil"/>
              <w:bottom w:val="single" w:sz="4" w:space="0" w:color="auto"/>
              <w:right w:val="single" w:sz="4" w:space="0" w:color="auto"/>
            </w:tcBorders>
            <w:shd w:val="clear" w:color="auto" w:fill="auto"/>
            <w:vAlign w:val="bottom"/>
          </w:tcPr>
          <w:p w14:paraId="50380639" w14:textId="1953695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0539074" w14:textId="75CF92EC"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16</w:t>
            </w:r>
          </w:p>
        </w:tc>
        <w:tc>
          <w:tcPr>
            <w:tcW w:w="2154" w:type="dxa"/>
            <w:tcBorders>
              <w:top w:val="nil"/>
              <w:left w:val="nil"/>
              <w:bottom w:val="single" w:sz="4" w:space="0" w:color="auto"/>
              <w:right w:val="single" w:sz="4" w:space="0" w:color="auto"/>
            </w:tcBorders>
            <w:shd w:val="clear" w:color="auto" w:fill="auto"/>
            <w:vAlign w:val="bottom"/>
          </w:tcPr>
          <w:p w14:paraId="70D95A26" w14:textId="37445A60"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5D6463DB" w14:textId="1B2E585A"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17</w:t>
            </w:r>
          </w:p>
        </w:tc>
        <w:tc>
          <w:tcPr>
            <w:tcW w:w="2268" w:type="dxa"/>
            <w:tcBorders>
              <w:top w:val="nil"/>
              <w:left w:val="nil"/>
              <w:bottom w:val="single" w:sz="4" w:space="0" w:color="auto"/>
              <w:right w:val="single" w:sz="4" w:space="0" w:color="auto"/>
            </w:tcBorders>
            <w:shd w:val="clear" w:color="auto" w:fill="auto"/>
            <w:vAlign w:val="bottom"/>
          </w:tcPr>
          <w:p w14:paraId="6F57B2BB" w14:textId="5C00365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245077B2" w14:textId="77777777" w:rsidTr="00047F8A">
        <w:trPr>
          <w:trHeight w:val="255"/>
        </w:trPr>
        <w:tc>
          <w:tcPr>
            <w:tcW w:w="3397" w:type="dxa"/>
            <w:noWrap/>
          </w:tcPr>
          <w:p w14:paraId="04988921"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lastRenderedPageBreak/>
              <w:t>Борисоглебский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AD163CB" w14:textId="149C643E"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45</w:t>
            </w:r>
          </w:p>
        </w:tc>
        <w:tc>
          <w:tcPr>
            <w:tcW w:w="1648" w:type="dxa"/>
            <w:tcBorders>
              <w:top w:val="nil"/>
              <w:left w:val="nil"/>
              <w:bottom w:val="single" w:sz="4" w:space="0" w:color="auto"/>
              <w:right w:val="single" w:sz="4" w:space="0" w:color="auto"/>
            </w:tcBorders>
            <w:shd w:val="clear" w:color="auto" w:fill="auto"/>
            <w:vAlign w:val="bottom"/>
          </w:tcPr>
          <w:p w14:paraId="7DEE5469" w14:textId="7728B27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95,74</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3B292F1D" w14:textId="544BEB6B"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52</w:t>
            </w:r>
          </w:p>
        </w:tc>
        <w:tc>
          <w:tcPr>
            <w:tcW w:w="2154" w:type="dxa"/>
            <w:tcBorders>
              <w:top w:val="nil"/>
              <w:left w:val="nil"/>
              <w:bottom w:val="single" w:sz="4" w:space="0" w:color="auto"/>
              <w:right w:val="single" w:sz="4" w:space="0" w:color="auto"/>
            </w:tcBorders>
            <w:shd w:val="clear" w:color="auto" w:fill="auto"/>
            <w:vAlign w:val="bottom"/>
          </w:tcPr>
          <w:p w14:paraId="360145D3" w14:textId="7F9339D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69E084C5" w14:textId="0F313938"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48</w:t>
            </w:r>
          </w:p>
        </w:tc>
        <w:tc>
          <w:tcPr>
            <w:tcW w:w="2268" w:type="dxa"/>
            <w:tcBorders>
              <w:top w:val="nil"/>
              <w:left w:val="nil"/>
              <w:bottom w:val="single" w:sz="4" w:space="0" w:color="auto"/>
              <w:right w:val="single" w:sz="4" w:space="0" w:color="auto"/>
            </w:tcBorders>
            <w:shd w:val="clear" w:color="auto" w:fill="auto"/>
            <w:vAlign w:val="bottom"/>
          </w:tcPr>
          <w:p w14:paraId="65526097" w14:textId="6E6CC0C1"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69B1CC05" w14:textId="77777777" w:rsidTr="00047F8A">
        <w:trPr>
          <w:trHeight w:val="255"/>
        </w:trPr>
        <w:tc>
          <w:tcPr>
            <w:tcW w:w="3397" w:type="dxa"/>
            <w:noWrap/>
          </w:tcPr>
          <w:p w14:paraId="3E0C9E4A"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Брейтовский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05214052" w14:textId="101F1400"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19</w:t>
            </w:r>
          </w:p>
        </w:tc>
        <w:tc>
          <w:tcPr>
            <w:tcW w:w="1648" w:type="dxa"/>
            <w:tcBorders>
              <w:top w:val="nil"/>
              <w:left w:val="nil"/>
              <w:bottom w:val="single" w:sz="4" w:space="0" w:color="auto"/>
              <w:right w:val="single" w:sz="4" w:space="0" w:color="auto"/>
            </w:tcBorders>
            <w:shd w:val="clear" w:color="auto" w:fill="auto"/>
            <w:vAlign w:val="bottom"/>
          </w:tcPr>
          <w:p w14:paraId="67AD4F8C" w14:textId="58254D3B"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7ED18BD1" w14:textId="4E1EE25E"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w:t>
            </w:r>
          </w:p>
        </w:tc>
        <w:tc>
          <w:tcPr>
            <w:tcW w:w="2154" w:type="dxa"/>
            <w:tcBorders>
              <w:top w:val="nil"/>
              <w:left w:val="nil"/>
              <w:bottom w:val="single" w:sz="4" w:space="0" w:color="auto"/>
              <w:right w:val="single" w:sz="4" w:space="0" w:color="auto"/>
            </w:tcBorders>
            <w:shd w:val="clear" w:color="auto" w:fill="auto"/>
            <w:vAlign w:val="bottom"/>
          </w:tcPr>
          <w:p w14:paraId="47EDC896" w14:textId="11DF145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93,75</w:t>
            </w:r>
          </w:p>
        </w:tc>
        <w:tc>
          <w:tcPr>
            <w:tcW w:w="1984" w:type="dxa"/>
            <w:tcBorders>
              <w:top w:val="nil"/>
              <w:left w:val="single" w:sz="4" w:space="0" w:color="auto"/>
              <w:bottom w:val="single" w:sz="4" w:space="0" w:color="auto"/>
              <w:right w:val="single" w:sz="4" w:space="0" w:color="auto"/>
            </w:tcBorders>
            <w:shd w:val="clear" w:color="auto" w:fill="auto"/>
            <w:vAlign w:val="bottom"/>
          </w:tcPr>
          <w:p w14:paraId="0834FF7B" w14:textId="5D2B9AC8"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w:t>
            </w:r>
          </w:p>
        </w:tc>
        <w:tc>
          <w:tcPr>
            <w:tcW w:w="2268" w:type="dxa"/>
            <w:tcBorders>
              <w:top w:val="nil"/>
              <w:left w:val="nil"/>
              <w:bottom w:val="single" w:sz="4" w:space="0" w:color="auto"/>
              <w:right w:val="single" w:sz="4" w:space="0" w:color="auto"/>
            </w:tcBorders>
            <w:shd w:val="clear" w:color="auto" w:fill="auto"/>
            <w:vAlign w:val="bottom"/>
          </w:tcPr>
          <w:p w14:paraId="7439D51E" w14:textId="6CDDCF6F"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96,29</w:t>
            </w:r>
          </w:p>
        </w:tc>
      </w:tr>
      <w:tr w:rsidR="002B1FC9" w:rsidRPr="00AF695D" w14:paraId="54DD7F9F" w14:textId="77777777" w:rsidTr="00047F8A">
        <w:trPr>
          <w:trHeight w:val="255"/>
        </w:trPr>
        <w:tc>
          <w:tcPr>
            <w:tcW w:w="3397" w:type="dxa"/>
            <w:noWrap/>
          </w:tcPr>
          <w:p w14:paraId="64ECB9D9"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Гаврилов-Ямский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8A2B875" w14:textId="5F802D26"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122</w:t>
            </w:r>
          </w:p>
        </w:tc>
        <w:tc>
          <w:tcPr>
            <w:tcW w:w="1648" w:type="dxa"/>
            <w:tcBorders>
              <w:top w:val="nil"/>
              <w:left w:val="nil"/>
              <w:bottom w:val="single" w:sz="4" w:space="0" w:color="auto"/>
              <w:right w:val="single" w:sz="4" w:space="0" w:color="auto"/>
            </w:tcBorders>
            <w:shd w:val="clear" w:color="auto" w:fill="auto"/>
            <w:vAlign w:val="bottom"/>
          </w:tcPr>
          <w:p w14:paraId="458B5FA8" w14:textId="62185756"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0EE1933D" w14:textId="361BAEBC"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120</w:t>
            </w:r>
          </w:p>
        </w:tc>
        <w:tc>
          <w:tcPr>
            <w:tcW w:w="2154" w:type="dxa"/>
            <w:tcBorders>
              <w:top w:val="nil"/>
              <w:left w:val="nil"/>
              <w:bottom w:val="single" w:sz="4" w:space="0" w:color="auto"/>
              <w:right w:val="single" w:sz="4" w:space="0" w:color="auto"/>
            </w:tcBorders>
            <w:shd w:val="clear" w:color="auto" w:fill="auto"/>
            <w:vAlign w:val="bottom"/>
          </w:tcPr>
          <w:p w14:paraId="7EDA5184" w14:textId="5F0B426E"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1876244D" w14:textId="146BBAEE"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120</w:t>
            </w:r>
          </w:p>
        </w:tc>
        <w:tc>
          <w:tcPr>
            <w:tcW w:w="2268" w:type="dxa"/>
            <w:tcBorders>
              <w:top w:val="nil"/>
              <w:left w:val="nil"/>
              <w:bottom w:val="single" w:sz="4" w:space="0" w:color="auto"/>
              <w:right w:val="single" w:sz="4" w:space="0" w:color="auto"/>
            </w:tcBorders>
            <w:shd w:val="clear" w:color="auto" w:fill="auto"/>
            <w:vAlign w:val="bottom"/>
          </w:tcPr>
          <w:p w14:paraId="075B4E74" w14:textId="03EEFBA1"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0330D8B5" w14:textId="77777777" w:rsidTr="00047F8A">
        <w:trPr>
          <w:trHeight w:val="255"/>
        </w:trPr>
        <w:tc>
          <w:tcPr>
            <w:tcW w:w="3397" w:type="dxa"/>
            <w:noWrap/>
          </w:tcPr>
          <w:p w14:paraId="5075DB8A"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Даниловский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47422BC" w14:textId="2C75A7C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73</w:t>
            </w:r>
          </w:p>
        </w:tc>
        <w:tc>
          <w:tcPr>
            <w:tcW w:w="1648" w:type="dxa"/>
            <w:tcBorders>
              <w:top w:val="nil"/>
              <w:left w:val="nil"/>
              <w:bottom w:val="single" w:sz="4" w:space="0" w:color="auto"/>
              <w:right w:val="single" w:sz="4" w:space="0" w:color="auto"/>
            </w:tcBorders>
            <w:shd w:val="clear" w:color="auto" w:fill="auto"/>
            <w:vAlign w:val="bottom"/>
          </w:tcPr>
          <w:p w14:paraId="06656BD4" w14:textId="4DDF87C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7BE65C35" w14:textId="4E005186"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89</w:t>
            </w:r>
          </w:p>
        </w:tc>
        <w:tc>
          <w:tcPr>
            <w:tcW w:w="2154" w:type="dxa"/>
            <w:tcBorders>
              <w:top w:val="nil"/>
              <w:left w:val="nil"/>
              <w:bottom w:val="single" w:sz="4" w:space="0" w:color="auto"/>
              <w:right w:val="single" w:sz="4" w:space="0" w:color="auto"/>
            </w:tcBorders>
            <w:shd w:val="clear" w:color="auto" w:fill="auto"/>
            <w:vAlign w:val="bottom"/>
          </w:tcPr>
          <w:p w14:paraId="4F6C664C" w14:textId="7D445A2B"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0C9D53FE" w14:textId="023807B0"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77</w:t>
            </w:r>
          </w:p>
        </w:tc>
        <w:tc>
          <w:tcPr>
            <w:tcW w:w="2268" w:type="dxa"/>
            <w:tcBorders>
              <w:top w:val="nil"/>
              <w:left w:val="nil"/>
              <w:bottom w:val="single" w:sz="4" w:space="0" w:color="auto"/>
              <w:right w:val="single" w:sz="4" w:space="0" w:color="auto"/>
            </w:tcBorders>
            <w:shd w:val="clear" w:color="auto" w:fill="auto"/>
            <w:vAlign w:val="bottom"/>
          </w:tcPr>
          <w:p w14:paraId="0AABFDB6" w14:textId="3A8BA741"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19FABFA5" w14:textId="77777777" w:rsidTr="00047F8A">
        <w:trPr>
          <w:trHeight w:val="255"/>
        </w:trPr>
        <w:tc>
          <w:tcPr>
            <w:tcW w:w="3397" w:type="dxa"/>
            <w:noWrap/>
          </w:tcPr>
          <w:p w14:paraId="03F643F7"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Любимский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199A14A8" w14:textId="298D150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29</w:t>
            </w:r>
          </w:p>
        </w:tc>
        <w:tc>
          <w:tcPr>
            <w:tcW w:w="1648" w:type="dxa"/>
            <w:tcBorders>
              <w:top w:val="nil"/>
              <w:left w:val="nil"/>
              <w:bottom w:val="single" w:sz="4" w:space="0" w:color="auto"/>
              <w:right w:val="single" w:sz="4" w:space="0" w:color="auto"/>
            </w:tcBorders>
            <w:shd w:val="clear" w:color="auto" w:fill="auto"/>
            <w:vAlign w:val="bottom"/>
          </w:tcPr>
          <w:p w14:paraId="471724CC" w14:textId="672A0FAB"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96,67</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5DEB8468" w14:textId="42441151"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34</w:t>
            </w:r>
          </w:p>
        </w:tc>
        <w:tc>
          <w:tcPr>
            <w:tcW w:w="2154" w:type="dxa"/>
            <w:tcBorders>
              <w:top w:val="nil"/>
              <w:left w:val="nil"/>
              <w:bottom w:val="single" w:sz="4" w:space="0" w:color="auto"/>
              <w:right w:val="single" w:sz="4" w:space="0" w:color="auto"/>
            </w:tcBorders>
            <w:shd w:val="clear" w:color="auto" w:fill="auto"/>
            <w:vAlign w:val="bottom"/>
          </w:tcPr>
          <w:p w14:paraId="2F43674B" w14:textId="4859274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47DE7619" w14:textId="1A9C4AE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31</w:t>
            </w:r>
          </w:p>
        </w:tc>
        <w:tc>
          <w:tcPr>
            <w:tcW w:w="2268" w:type="dxa"/>
            <w:tcBorders>
              <w:top w:val="nil"/>
              <w:left w:val="nil"/>
              <w:bottom w:val="single" w:sz="4" w:space="0" w:color="auto"/>
              <w:right w:val="single" w:sz="4" w:space="0" w:color="auto"/>
            </w:tcBorders>
            <w:shd w:val="clear" w:color="auto" w:fill="auto"/>
            <w:vAlign w:val="bottom"/>
          </w:tcPr>
          <w:p w14:paraId="3C656C5B" w14:textId="78F3163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96,87</w:t>
            </w:r>
          </w:p>
        </w:tc>
      </w:tr>
      <w:tr w:rsidR="002B1FC9" w:rsidRPr="00AF695D" w14:paraId="0359E6E2" w14:textId="77777777" w:rsidTr="00047F8A">
        <w:trPr>
          <w:trHeight w:val="255"/>
        </w:trPr>
        <w:tc>
          <w:tcPr>
            <w:tcW w:w="3397" w:type="dxa"/>
            <w:noWrap/>
          </w:tcPr>
          <w:p w14:paraId="4396D596"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Мышкинский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0C8CC19F" w14:textId="6CF82280"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27</w:t>
            </w:r>
          </w:p>
        </w:tc>
        <w:tc>
          <w:tcPr>
            <w:tcW w:w="1648" w:type="dxa"/>
            <w:tcBorders>
              <w:top w:val="nil"/>
              <w:left w:val="nil"/>
              <w:bottom w:val="single" w:sz="4" w:space="0" w:color="auto"/>
              <w:right w:val="single" w:sz="4" w:space="0" w:color="auto"/>
            </w:tcBorders>
            <w:shd w:val="clear" w:color="auto" w:fill="auto"/>
            <w:vAlign w:val="bottom"/>
          </w:tcPr>
          <w:p w14:paraId="0EECBA58" w14:textId="5A03B9DC"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96,43</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2AB583AF" w14:textId="1F44498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29</w:t>
            </w:r>
          </w:p>
        </w:tc>
        <w:tc>
          <w:tcPr>
            <w:tcW w:w="2154" w:type="dxa"/>
            <w:tcBorders>
              <w:top w:val="nil"/>
              <w:left w:val="nil"/>
              <w:bottom w:val="single" w:sz="4" w:space="0" w:color="auto"/>
              <w:right w:val="single" w:sz="4" w:space="0" w:color="auto"/>
            </w:tcBorders>
            <w:shd w:val="clear" w:color="auto" w:fill="auto"/>
            <w:vAlign w:val="bottom"/>
          </w:tcPr>
          <w:p w14:paraId="10898F84" w14:textId="19C664A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90,63</w:t>
            </w:r>
          </w:p>
        </w:tc>
        <w:tc>
          <w:tcPr>
            <w:tcW w:w="1984" w:type="dxa"/>
            <w:tcBorders>
              <w:top w:val="nil"/>
              <w:left w:val="single" w:sz="4" w:space="0" w:color="auto"/>
              <w:bottom w:val="single" w:sz="4" w:space="0" w:color="auto"/>
              <w:right w:val="single" w:sz="4" w:space="0" w:color="auto"/>
            </w:tcBorders>
            <w:shd w:val="clear" w:color="auto" w:fill="auto"/>
            <w:vAlign w:val="bottom"/>
          </w:tcPr>
          <w:p w14:paraId="0853849D" w14:textId="20A793E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21</w:t>
            </w:r>
          </w:p>
        </w:tc>
        <w:tc>
          <w:tcPr>
            <w:tcW w:w="2268" w:type="dxa"/>
            <w:tcBorders>
              <w:top w:val="nil"/>
              <w:left w:val="nil"/>
              <w:bottom w:val="single" w:sz="4" w:space="0" w:color="auto"/>
              <w:right w:val="single" w:sz="4" w:space="0" w:color="auto"/>
            </w:tcBorders>
            <w:shd w:val="clear" w:color="auto" w:fill="auto"/>
            <w:vAlign w:val="bottom"/>
          </w:tcPr>
          <w:p w14:paraId="07131D5B" w14:textId="57E18B49"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0C9E9883" w14:textId="77777777" w:rsidTr="00047F8A">
        <w:trPr>
          <w:trHeight w:val="255"/>
        </w:trPr>
        <w:tc>
          <w:tcPr>
            <w:tcW w:w="3397" w:type="dxa"/>
            <w:noWrap/>
          </w:tcPr>
          <w:p w14:paraId="2AFB0FC5"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Некоузский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7C98BDB9" w14:textId="3FAEA6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45</w:t>
            </w:r>
          </w:p>
        </w:tc>
        <w:tc>
          <w:tcPr>
            <w:tcW w:w="1648" w:type="dxa"/>
            <w:tcBorders>
              <w:top w:val="nil"/>
              <w:left w:val="nil"/>
              <w:bottom w:val="single" w:sz="4" w:space="0" w:color="auto"/>
              <w:right w:val="single" w:sz="4" w:space="0" w:color="auto"/>
            </w:tcBorders>
            <w:shd w:val="clear" w:color="auto" w:fill="auto"/>
            <w:vAlign w:val="bottom"/>
          </w:tcPr>
          <w:p w14:paraId="0AB35527" w14:textId="4A81F3E1"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93,75</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CD65EDC" w14:textId="6B0FA6D1"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59</w:t>
            </w:r>
          </w:p>
        </w:tc>
        <w:tc>
          <w:tcPr>
            <w:tcW w:w="2154" w:type="dxa"/>
            <w:tcBorders>
              <w:top w:val="nil"/>
              <w:left w:val="nil"/>
              <w:bottom w:val="single" w:sz="4" w:space="0" w:color="auto"/>
              <w:right w:val="single" w:sz="4" w:space="0" w:color="auto"/>
            </w:tcBorders>
            <w:shd w:val="clear" w:color="auto" w:fill="auto"/>
            <w:vAlign w:val="bottom"/>
          </w:tcPr>
          <w:p w14:paraId="6701DF68" w14:textId="527F857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4DE48F8B" w14:textId="02A95A39"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36</w:t>
            </w:r>
          </w:p>
        </w:tc>
        <w:tc>
          <w:tcPr>
            <w:tcW w:w="2268" w:type="dxa"/>
            <w:tcBorders>
              <w:top w:val="nil"/>
              <w:left w:val="nil"/>
              <w:bottom w:val="single" w:sz="4" w:space="0" w:color="auto"/>
              <w:right w:val="single" w:sz="4" w:space="0" w:color="auto"/>
            </w:tcBorders>
            <w:shd w:val="clear" w:color="auto" w:fill="auto"/>
            <w:vAlign w:val="bottom"/>
          </w:tcPr>
          <w:p w14:paraId="54639D83" w14:textId="35F6E2FF"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7AF76F6C" w14:textId="77777777" w:rsidTr="00047F8A">
        <w:trPr>
          <w:trHeight w:val="255"/>
        </w:trPr>
        <w:tc>
          <w:tcPr>
            <w:tcW w:w="3397" w:type="dxa"/>
            <w:noWrap/>
          </w:tcPr>
          <w:p w14:paraId="3B4D9EF9"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Некрасовский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2BD897F1" w14:textId="22A0905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60</w:t>
            </w:r>
          </w:p>
        </w:tc>
        <w:tc>
          <w:tcPr>
            <w:tcW w:w="1648" w:type="dxa"/>
            <w:tcBorders>
              <w:top w:val="nil"/>
              <w:left w:val="nil"/>
              <w:bottom w:val="single" w:sz="4" w:space="0" w:color="auto"/>
              <w:right w:val="single" w:sz="4" w:space="0" w:color="auto"/>
            </w:tcBorders>
            <w:shd w:val="clear" w:color="auto" w:fill="auto"/>
            <w:vAlign w:val="bottom"/>
          </w:tcPr>
          <w:p w14:paraId="2F49B817" w14:textId="5F12318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98,36</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3A282565" w14:textId="012F91C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66</w:t>
            </w:r>
          </w:p>
        </w:tc>
        <w:tc>
          <w:tcPr>
            <w:tcW w:w="2154" w:type="dxa"/>
            <w:tcBorders>
              <w:top w:val="nil"/>
              <w:left w:val="nil"/>
              <w:bottom w:val="single" w:sz="4" w:space="0" w:color="auto"/>
              <w:right w:val="single" w:sz="4" w:space="0" w:color="auto"/>
            </w:tcBorders>
            <w:shd w:val="clear" w:color="auto" w:fill="auto"/>
            <w:vAlign w:val="bottom"/>
          </w:tcPr>
          <w:p w14:paraId="312F61C5" w14:textId="18F8429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01C68063" w14:textId="5B6F2382"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55</w:t>
            </w:r>
          </w:p>
        </w:tc>
        <w:tc>
          <w:tcPr>
            <w:tcW w:w="2268" w:type="dxa"/>
            <w:tcBorders>
              <w:top w:val="nil"/>
              <w:left w:val="nil"/>
              <w:bottom w:val="single" w:sz="4" w:space="0" w:color="auto"/>
              <w:right w:val="single" w:sz="4" w:space="0" w:color="auto"/>
            </w:tcBorders>
            <w:shd w:val="clear" w:color="auto" w:fill="auto"/>
            <w:vAlign w:val="bottom"/>
          </w:tcPr>
          <w:p w14:paraId="373803D2" w14:textId="51B21F06"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719741F5" w14:textId="77777777" w:rsidTr="00047F8A">
        <w:trPr>
          <w:trHeight w:val="255"/>
        </w:trPr>
        <w:tc>
          <w:tcPr>
            <w:tcW w:w="3397" w:type="dxa"/>
            <w:noWrap/>
          </w:tcPr>
          <w:p w14:paraId="017A74CE"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Первомайский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1DFABF9" w14:textId="6D5ED61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19</w:t>
            </w:r>
          </w:p>
        </w:tc>
        <w:tc>
          <w:tcPr>
            <w:tcW w:w="1648" w:type="dxa"/>
            <w:tcBorders>
              <w:top w:val="nil"/>
              <w:left w:val="nil"/>
              <w:bottom w:val="single" w:sz="4" w:space="0" w:color="auto"/>
              <w:right w:val="single" w:sz="4" w:space="0" w:color="auto"/>
            </w:tcBorders>
            <w:shd w:val="clear" w:color="auto" w:fill="auto"/>
            <w:vAlign w:val="bottom"/>
          </w:tcPr>
          <w:p w14:paraId="0CD53E96" w14:textId="5635074C"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6BCEB83D" w14:textId="071F05F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w:t>
            </w:r>
          </w:p>
        </w:tc>
        <w:tc>
          <w:tcPr>
            <w:tcW w:w="2154" w:type="dxa"/>
            <w:tcBorders>
              <w:top w:val="nil"/>
              <w:left w:val="nil"/>
              <w:bottom w:val="single" w:sz="4" w:space="0" w:color="auto"/>
              <w:right w:val="single" w:sz="4" w:space="0" w:color="auto"/>
            </w:tcBorders>
            <w:shd w:val="clear" w:color="auto" w:fill="auto"/>
            <w:vAlign w:val="bottom"/>
          </w:tcPr>
          <w:p w14:paraId="747EDB64" w14:textId="4C342CFB"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41B3866F" w14:textId="395CF921"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16</w:t>
            </w:r>
          </w:p>
        </w:tc>
        <w:tc>
          <w:tcPr>
            <w:tcW w:w="2268" w:type="dxa"/>
            <w:tcBorders>
              <w:top w:val="nil"/>
              <w:left w:val="nil"/>
              <w:bottom w:val="single" w:sz="4" w:space="0" w:color="auto"/>
              <w:right w:val="single" w:sz="4" w:space="0" w:color="auto"/>
            </w:tcBorders>
            <w:shd w:val="clear" w:color="auto" w:fill="auto"/>
            <w:vAlign w:val="bottom"/>
          </w:tcPr>
          <w:p w14:paraId="1F393AF3" w14:textId="3ECE398F"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02C685D6" w14:textId="77777777" w:rsidTr="00047F8A">
        <w:trPr>
          <w:trHeight w:val="255"/>
        </w:trPr>
        <w:tc>
          <w:tcPr>
            <w:tcW w:w="3397" w:type="dxa"/>
            <w:noWrap/>
          </w:tcPr>
          <w:p w14:paraId="52CA515C"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Переславль-Залесский</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36A00BEA" w14:textId="1D2BF9E8"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258</w:t>
            </w:r>
          </w:p>
        </w:tc>
        <w:tc>
          <w:tcPr>
            <w:tcW w:w="1648" w:type="dxa"/>
            <w:tcBorders>
              <w:top w:val="nil"/>
              <w:left w:val="nil"/>
              <w:bottom w:val="single" w:sz="4" w:space="0" w:color="auto"/>
              <w:right w:val="single" w:sz="4" w:space="0" w:color="auto"/>
            </w:tcBorders>
            <w:shd w:val="clear" w:color="auto" w:fill="auto"/>
            <w:vAlign w:val="bottom"/>
          </w:tcPr>
          <w:p w14:paraId="34F5F383" w14:textId="2D0BB909"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99,23</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5A8BCAD2" w14:textId="08AE7862"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227</w:t>
            </w:r>
          </w:p>
        </w:tc>
        <w:tc>
          <w:tcPr>
            <w:tcW w:w="2154" w:type="dxa"/>
            <w:tcBorders>
              <w:top w:val="nil"/>
              <w:left w:val="nil"/>
              <w:bottom w:val="single" w:sz="4" w:space="0" w:color="auto"/>
              <w:right w:val="single" w:sz="4" w:space="0" w:color="auto"/>
            </w:tcBorders>
            <w:shd w:val="clear" w:color="auto" w:fill="auto"/>
            <w:vAlign w:val="bottom"/>
          </w:tcPr>
          <w:p w14:paraId="3FF0B926" w14:textId="284D05A5"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99,13</w:t>
            </w:r>
          </w:p>
        </w:tc>
        <w:tc>
          <w:tcPr>
            <w:tcW w:w="1984" w:type="dxa"/>
            <w:tcBorders>
              <w:top w:val="nil"/>
              <w:left w:val="single" w:sz="4" w:space="0" w:color="auto"/>
              <w:bottom w:val="single" w:sz="4" w:space="0" w:color="auto"/>
              <w:right w:val="single" w:sz="4" w:space="0" w:color="auto"/>
            </w:tcBorders>
            <w:shd w:val="clear" w:color="auto" w:fill="auto"/>
            <w:vAlign w:val="bottom"/>
          </w:tcPr>
          <w:p w14:paraId="10FBBF00" w14:textId="0883033C"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265</w:t>
            </w:r>
          </w:p>
        </w:tc>
        <w:tc>
          <w:tcPr>
            <w:tcW w:w="2268" w:type="dxa"/>
            <w:tcBorders>
              <w:top w:val="nil"/>
              <w:left w:val="nil"/>
              <w:bottom w:val="single" w:sz="4" w:space="0" w:color="auto"/>
              <w:right w:val="single" w:sz="4" w:space="0" w:color="auto"/>
            </w:tcBorders>
            <w:shd w:val="clear" w:color="auto" w:fill="auto"/>
            <w:vAlign w:val="bottom"/>
          </w:tcPr>
          <w:p w14:paraId="24DB0E76" w14:textId="251FD7EF"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14F283A8" w14:textId="77777777" w:rsidTr="00047F8A">
        <w:trPr>
          <w:trHeight w:val="255"/>
        </w:trPr>
        <w:tc>
          <w:tcPr>
            <w:tcW w:w="3397" w:type="dxa"/>
            <w:noWrap/>
          </w:tcPr>
          <w:p w14:paraId="1509025D"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Пошехонский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15AC764B" w14:textId="180AA68B"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33</w:t>
            </w:r>
          </w:p>
        </w:tc>
        <w:tc>
          <w:tcPr>
            <w:tcW w:w="1648" w:type="dxa"/>
            <w:tcBorders>
              <w:top w:val="nil"/>
              <w:left w:val="nil"/>
              <w:bottom w:val="single" w:sz="4" w:space="0" w:color="auto"/>
              <w:right w:val="single" w:sz="4" w:space="0" w:color="auto"/>
            </w:tcBorders>
            <w:shd w:val="clear" w:color="auto" w:fill="auto"/>
            <w:vAlign w:val="bottom"/>
          </w:tcPr>
          <w:p w14:paraId="1442D0D3" w14:textId="0AAFFC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6251DD42" w14:textId="2DDE4DB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39</w:t>
            </w:r>
          </w:p>
        </w:tc>
        <w:tc>
          <w:tcPr>
            <w:tcW w:w="2154" w:type="dxa"/>
            <w:tcBorders>
              <w:top w:val="nil"/>
              <w:left w:val="nil"/>
              <w:bottom w:val="single" w:sz="4" w:space="0" w:color="auto"/>
              <w:right w:val="single" w:sz="4" w:space="0" w:color="auto"/>
            </w:tcBorders>
            <w:shd w:val="clear" w:color="auto" w:fill="auto"/>
            <w:vAlign w:val="bottom"/>
          </w:tcPr>
          <w:p w14:paraId="79A20610" w14:textId="4457C629"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57CF92E4" w14:textId="51ABBC12"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43</w:t>
            </w:r>
          </w:p>
        </w:tc>
        <w:tc>
          <w:tcPr>
            <w:tcW w:w="2268" w:type="dxa"/>
            <w:tcBorders>
              <w:top w:val="nil"/>
              <w:left w:val="nil"/>
              <w:bottom w:val="single" w:sz="4" w:space="0" w:color="auto"/>
              <w:right w:val="single" w:sz="4" w:space="0" w:color="auto"/>
            </w:tcBorders>
            <w:shd w:val="clear" w:color="auto" w:fill="auto"/>
            <w:vAlign w:val="bottom"/>
          </w:tcPr>
          <w:p w14:paraId="51431110" w14:textId="445AECFC"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633D35CA" w14:textId="77777777" w:rsidTr="00047F8A">
        <w:trPr>
          <w:trHeight w:val="255"/>
        </w:trPr>
        <w:tc>
          <w:tcPr>
            <w:tcW w:w="3397" w:type="dxa"/>
            <w:noWrap/>
          </w:tcPr>
          <w:p w14:paraId="36B18CA3"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Ростовский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46D236D" w14:textId="51EA7DF6"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233</w:t>
            </w:r>
          </w:p>
        </w:tc>
        <w:tc>
          <w:tcPr>
            <w:tcW w:w="1648" w:type="dxa"/>
            <w:tcBorders>
              <w:top w:val="nil"/>
              <w:left w:val="nil"/>
              <w:bottom w:val="single" w:sz="4" w:space="0" w:color="auto"/>
              <w:right w:val="single" w:sz="4" w:space="0" w:color="auto"/>
            </w:tcBorders>
            <w:shd w:val="clear" w:color="auto" w:fill="auto"/>
            <w:vAlign w:val="bottom"/>
          </w:tcPr>
          <w:p w14:paraId="79F5011C" w14:textId="10265DC2"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99,57</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47387A52" w14:textId="7659EF9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268</w:t>
            </w:r>
          </w:p>
        </w:tc>
        <w:tc>
          <w:tcPr>
            <w:tcW w:w="2154" w:type="dxa"/>
            <w:tcBorders>
              <w:top w:val="nil"/>
              <w:left w:val="nil"/>
              <w:bottom w:val="single" w:sz="4" w:space="0" w:color="auto"/>
              <w:right w:val="single" w:sz="4" w:space="0" w:color="auto"/>
            </w:tcBorders>
            <w:shd w:val="clear" w:color="auto" w:fill="auto"/>
            <w:vAlign w:val="bottom"/>
          </w:tcPr>
          <w:p w14:paraId="5CB96C09" w14:textId="7348F50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99,63</w:t>
            </w:r>
          </w:p>
        </w:tc>
        <w:tc>
          <w:tcPr>
            <w:tcW w:w="1984" w:type="dxa"/>
            <w:tcBorders>
              <w:top w:val="nil"/>
              <w:left w:val="single" w:sz="4" w:space="0" w:color="auto"/>
              <w:bottom w:val="single" w:sz="4" w:space="0" w:color="auto"/>
              <w:right w:val="single" w:sz="4" w:space="0" w:color="auto"/>
            </w:tcBorders>
            <w:shd w:val="clear" w:color="auto" w:fill="auto"/>
            <w:vAlign w:val="bottom"/>
          </w:tcPr>
          <w:p w14:paraId="507283B7" w14:textId="6F424F58"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252</w:t>
            </w:r>
          </w:p>
        </w:tc>
        <w:tc>
          <w:tcPr>
            <w:tcW w:w="2268" w:type="dxa"/>
            <w:tcBorders>
              <w:top w:val="nil"/>
              <w:left w:val="nil"/>
              <w:bottom w:val="single" w:sz="4" w:space="0" w:color="auto"/>
              <w:right w:val="single" w:sz="4" w:space="0" w:color="auto"/>
            </w:tcBorders>
            <w:shd w:val="clear" w:color="auto" w:fill="auto"/>
            <w:vAlign w:val="bottom"/>
          </w:tcPr>
          <w:p w14:paraId="5433D347" w14:textId="5DEACDF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98,82</w:t>
            </w:r>
          </w:p>
        </w:tc>
      </w:tr>
      <w:tr w:rsidR="002B1FC9" w:rsidRPr="00AF695D" w14:paraId="13D8CDC1" w14:textId="77777777" w:rsidTr="00047F8A">
        <w:trPr>
          <w:trHeight w:val="255"/>
        </w:trPr>
        <w:tc>
          <w:tcPr>
            <w:tcW w:w="3397" w:type="dxa"/>
            <w:noWrap/>
          </w:tcPr>
          <w:p w14:paraId="3E456EE9"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Рыбинск</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08BCA309" w14:textId="0E9DCCC0"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722</w:t>
            </w:r>
          </w:p>
        </w:tc>
        <w:tc>
          <w:tcPr>
            <w:tcW w:w="1648" w:type="dxa"/>
            <w:tcBorders>
              <w:top w:val="nil"/>
              <w:left w:val="nil"/>
              <w:bottom w:val="single" w:sz="4" w:space="0" w:color="auto"/>
              <w:right w:val="single" w:sz="4" w:space="0" w:color="auto"/>
            </w:tcBorders>
            <w:shd w:val="clear" w:color="auto" w:fill="auto"/>
            <w:vAlign w:val="bottom"/>
          </w:tcPr>
          <w:p w14:paraId="47C74133" w14:textId="4E64265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98,63</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421D0C75" w14:textId="50EDF05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689</w:t>
            </w:r>
          </w:p>
        </w:tc>
        <w:tc>
          <w:tcPr>
            <w:tcW w:w="2154" w:type="dxa"/>
            <w:tcBorders>
              <w:top w:val="nil"/>
              <w:left w:val="nil"/>
              <w:bottom w:val="single" w:sz="4" w:space="0" w:color="auto"/>
              <w:right w:val="single" w:sz="4" w:space="0" w:color="auto"/>
            </w:tcBorders>
            <w:shd w:val="clear" w:color="auto" w:fill="auto"/>
            <w:vAlign w:val="bottom"/>
          </w:tcPr>
          <w:p w14:paraId="6F73B08E" w14:textId="5329A30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98,71</w:t>
            </w:r>
          </w:p>
        </w:tc>
        <w:tc>
          <w:tcPr>
            <w:tcW w:w="1984" w:type="dxa"/>
            <w:tcBorders>
              <w:top w:val="nil"/>
              <w:left w:val="single" w:sz="4" w:space="0" w:color="auto"/>
              <w:bottom w:val="single" w:sz="4" w:space="0" w:color="auto"/>
              <w:right w:val="single" w:sz="4" w:space="0" w:color="auto"/>
            </w:tcBorders>
            <w:shd w:val="clear" w:color="auto" w:fill="auto"/>
            <w:vAlign w:val="bottom"/>
          </w:tcPr>
          <w:p w14:paraId="44491F70" w14:textId="13EC6542"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736</w:t>
            </w:r>
          </w:p>
        </w:tc>
        <w:tc>
          <w:tcPr>
            <w:tcW w:w="2268" w:type="dxa"/>
            <w:tcBorders>
              <w:top w:val="nil"/>
              <w:left w:val="nil"/>
              <w:bottom w:val="single" w:sz="4" w:space="0" w:color="auto"/>
              <w:right w:val="single" w:sz="4" w:space="0" w:color="auto"/>
            </w:tcBorders>
            <w:shd w:val="clear" w:color="auto" w:fill="auto"/>
            <w:vAlign w:val="bottom"/>
          </w:tcPr>
          <w:p w14:paraId="4447DC3C" w14:textId="6EF5575C"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99,32</w:t>
            </w:r>
          </w:p>
        </w:tc>
      </w:tr>
      <w:tr w:rsidR="002B1FC9" w:rsidRPr="00AF695D" w14:paraId="681784A4" w14:textId="77777777" w:rsidTr="00047F8A">
        <w:trPr>
          <w:trHeight w:val="255"/>
        </w:trPr>
        <w:tc>
          <w:tcPr>
            <w:tcW w:w="3397" w:type="dxa"/>
            <w:noWrap/>
          </w:tcPr>
          <w:p w14:paraId="7F5A246D"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Тутаевский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40345618" w14:textId="117131AE"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157</w:t>
            </w:r>
          </w:p>
        </w:tc>
        <w:tc>
          <w:tcPr>
            <w:tcW w:w="1648" w:type="dxa"/>
            <w:tcBorders>
              <w:top w:val="nil"/>
              <w:left w:val="nil"/>
              <w:bottom w:val="single" w:sz="4" w:space="0" w:color="auto"/>
              <w:right w:val="single" w:sz="4" w:space="0" w:color="auto"/>
            </w:tcBorders>
            <w:shd w:val="clear" w:color="auto" w:fill="auto"/>
            <w:vAlign w:val="bottom"/>
          </w:tcPr>
          <w:p w14:paraId="32D7B129" w14:textId="0E5F799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7B42E97" w14:textId="7F611012"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142</w:t>
            </w:r>
          </w:p>
        </w:tc>
        <w:tc>
          <w:tcPr>
            <w:tcW w:w="2154" w:type="dxa"/>
            <w:tcBorders>
              <w:top w:val="nil"/>
              <w:left w:val="nil"/>
              <w:bottom w:val="single" w:sz="4" w:space="0" w:color="auto"/>
              <w:right w:val="single" w:sz="4" w:space="0" w:color="auto"/>
            </w:tcBorders>
            <w:shd w:val="clear" w:color="auto" w:fill="auto"/>
            <w:vAlign w:val="bottom"/>
          </w:tcPr>
          <w:p w14:paraId="766C0F46" w14:textId="49B2876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2A92E804" w14:textId="5525621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155</w:t>
            </w:r>
          </w:p>
        </w:tc>
        <w:tc>
          <w:tcPr>
            <w:tcW w:w="2268" w:type="dxa"/>
            <w:tcBorders>
              <w:top w:val="nil"/>
              <w:left w:val="nil"/>
              <w:bottom w:val="single" w:sz="4" w:space="0" w:color="auto"/>
              <w:right w:val="single" w:sz="4" w:space="0" w:color="auto"/>
            </w:tcBorders>
            <w:shd w:val="clear" w:color="auto" w:fill="auto"/>
            <w:vAlign w:val="bottom"/>
          </w:tcPr>
          <w:p w14:paraId="60DBB765" w14:textId="16306446"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99,35</w:t>
            </w:r>
          </w:p>
        </w:tc>
      </w:tr>
      <w:tr w:rsidR="002B1FC9" w:rsidRPr="00AF695D" w14:paraId="5F70C793" w14:textId="77777777" w:rsidTr="00047F8A">
        <w:trPr>
          <w:trHeight w:val="255"/>
        </w:trPr>
        <w:tc>
          <w:tcPr>
            <w:tcW w:w="3397" w:type="dxa"/>
            <w:noWrap/>
          </w:tcPr>
          <w:p w14:paraId="69487772"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Угличский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1C1B3186" w14:textId="2BE3CEB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139</w:t>
            </w:r>
          </w:p>
        </w:tc>
        <w:tc>
          <w:tcPr>
            <w:tcW w:w="1648" w:type="dxa"/>
            <w:tcBorders>
              <w:top w:val="nil"/>
              <w:left w:val="nil"/>
              <w:bottom w:val="single" w:sz="4" w:space="0" w:color="auto"/>
              <w:right w:val="single" w:sz="4" w:space="0" w:color="auto"/>
            </w:tcBorders>
            <w:shd w:val="clear" w:color="auto" w:fill="auto"/>
            <w:vAlign w:val="bottom"/>
          </w:tcPr>
          <w:p w14:paraId="5A47A4BD" w14:textId="3687A87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97,89</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0987D64F" w14:textId="6100BCC0"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127</w:t>
            </w:r>
          </w:p>
        </w:tc>
        <w:tc>
          <w:tcPr>
            <w:tcW w:w="2154" w:type="dxa"/>
            <w:tcBorders>
              <w:top w:val="nil"/>
              <w:left w:val="nil"/>
              <w:bottom w:val="single" w:sz="4" w:space="0" w:color="auto"/>
              <w:right w:val="single" w:sz="4" w:space="0" w:color="auto"/>
            </w:tcBorders>
            <w:shd w:val="clear" w:color="auto" w:fill="auto"/>
            <w:vAlign w:val="bottom"/>
          </w:tcPr>
          <w:p w14:paraId="3B353A8A" w14:textId="7455FF24"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04138F90" w14:textId="59837E16"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123</w:t>
            </w:r>
          </w:p>
        </w:tc>
        <w:tc>
          <w:tcPr>
            <w:tcW w:w="2268" w:type="dxa"/>
            <w:tcBorders>
              <w:top w:val="nil"/>
              <w:left w:val="nil"/>
              <w:bottom w:val="single" w:sz="4" w:space="0" w:color="auto"/>
              <w:right w:val="single" w:sz="4" w:space="0" w:color="auto"/>
            </w:tcBorders>
            <w:shd w:val="clear" w:color="auto" w:fill="auto"/>
            <w:vAlign w:val="bottom"/>
          </w:tcPr>
          <w:p w14:paraId="7D77291A" w14:textId="2488F5B9"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5BEAD2F5" w14:textId="77777777" w:rsidTr="00047F8A">
        <w:trPr>
          <w:trHeight w:val="255"/>
        </w:trPr>
        <w:tc>
          <w:tcPr>
            <w:tcW w:w="3397" w:type="dxa"/>
            <w:noWrap/>
          </w:tcPr>
          <w:p w14:paraId="04A5396F"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Ярославский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199016F" w14:textId="74A8B86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142</w:t>
            </w:r>
          </w:p>
        </w:tc>
        <w:tc>
          <w:tcPr>
            <w:tcW w:w="1648" w:type="dxa"/>
            <w:tcBorders>
              <w:top w:val="nil"/>
              <w:left w:val="nil"/>
              <w:bottom w:val="single" w:sz="4" w:space="0" w:color="auto"/>
              <w:right w:val="single" w:sz="4" w:space="0" w:color="auto"/>
            </w:tcBorders>
            <w:shd w:val="clear" w:color="auto" w:fill="auto"/>
            <w:vAlign w:val="bottom"/>
          </w:tcPr>
          <w:p w14:paraId="75D8DC4F" w14:textId="0295A3CA"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98,61</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B88AC80" w14:textId="222A0FC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143</w:t>
            </w:r>
          </w:p>
        </w:tc>
        <w:tc>
          <w:tcPr>
            <w:tcW w:w="2154" w:type="dxa"/>
            <w:tcBorders>
              <w:top w:val="nil"/>
              <w:left w:val="nil"/>
              <w:bottom w:val="single" w:sz="4" w:space="0" w:color="auto"/>
              <w:right w:val="single" w:sz="4" w:space="0" w:color="auto"/>
            </w:tcBorders>
            <w:shd w:val="clear" w:color="auto" w:fill="auto"/>
            <w:vAlign w:val="bottom"/>
          </w:tcPr>
          <w:p w14:paraId="654E7042" w14:textId="42ABF6F8"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0D3571F1" w14:textId="35478AFB"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146</w:t>
            </w:r>
          </w:p>
        </w:tc>
        <w:tc>
          <w:tcPr>
            <w:tcW w:w="2268" w:type="dxa"/>
            <w:tcBorders>
              <w:top w:val="nil"/>
              <w:left w:val="nil"/>
              <w:bottom w:val="single" w:sz="4" w:space="0" w:color="auto"/>
              <w:right w:val="single" w:sz="4" w:space="0" w:color="auto"/>
            </w:tcBorders>
            <w:shd w:val="clear" w:color="auto" w:fill="auto"/>
            <w:vAlign w:val="bottom"/>
          </w:tcPr>
          <w:p w14:paraId="5660D57C" w14:textId="14AB91AF"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2B1FC9" w:rsidRPr="00AF695D" w14:paraId="05F097A4" w14:textId="77777777" w:rsidTr="00047F8A">
        <w:trPr>
          <w:trHeight w:val="70"/>
        </w:trPr>
        <w:tc>
          <w:tcPr>
            <w:tcW w:w="3397" w:type="dxa"/>
            <w:noWrap/>
          </w:tcPr>
          <w:p w14:paraId="5AABE3D5" w14:textId="7777777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Рыбинский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0F5052A0" w14:textId="7AC0E1D3"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48</w:t>
            </w:r>
          </w:p>
        </w:tc>
        <w:tc>
          <w:tcPr>
            <w:tcW w:w="1648" w:type="dxa"/>
            <w:tcBorders>
              <w:top w:val="nil"/>
              <w:left w:val="nil"/>
              <w:bottom w:val="single" w:sz="4" w:space="0" w:color="auto"/>
              <w:right w:val="single" w:sz="4" w:space="0" w:color="auto"/>
            </w:tcBorders>
            <w:shd w:val="clear" w:color="auto" w:fill="auto"/>
            <w:vAlign w:val="bottom"/>
          </w:tcPr>
          <w:p w14:paraId="177E7B5A" w14:textId="3CAA5D3E"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6A4EDA26" w14:textId="5A2E725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47</w:t>
            </w:r>
          </w:p>
        </w:tc>
        <w:tc>
          <w:tcPr>
            <w:tcW w:w="2154" w:type="dxa"/>
            <w:tcBorders>
              <w:top w:val="nil"/>
              <w:left w:val="nil"/>
              <w:bottom w:val="single" w:sz="4" w:space="0" w:color="auto"/>
              <w:right w:val="single" w:sz="4" w:space="0" w:color="auto"/>
            </w:tcBorders>
            <w:shd w:val="clear" w:color="auto" w:fill="auto"/>
            <w:vAlign w:val="bottom"/>
          </w:tcPr>
          <w:p w14:paraId="6E13D552" w14:textId="42E5632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09EB8BC0" w14:textId="15009987"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48</w:t>
            </w:r>
          </w:p>
        </w:tc>
        <w:tc>
          <w:tcPr>
            <w:tcW w:w="2268" w:type="dxa"/>
            <w:tcBorders>
              <w:top w:val="nil"/>
              <w:left w:val="nil"/>
              <w:bottom w:val="single" w:sz="4" w:space="0" w:color="auto"/>
              <w:right w:val="single" w:sz="4" w:space="0" w:color="auto"/>
            </w:tcBorders>
            <w:shd w:val="clear" w:color="auto" w:fill="auto"/>
            <w:vAlign w:val="bottom"/>
          </w:tcPr>
          <w:p w14:paraId="2C5CFA07" w14:textId="530E974D" w:rsidR="002B1FC9" w:rsidRPr="00AF695D" w:rsidRDefault="002B1FC9" w:rsidP="002B1FC9">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bl>
    <w:p w14:paraId="310BEF96" w14:textId="53BC9E06" w:rsidR="00CD2F5C" w:rsidRPr="00AF695D" w:rsidRDefault="00CD2F5C" w:rsidP="00E170E5">
      <w:pPr>
        <w:spacing w:after="0"/>
        <w:jc w:val="both"/>
        <w:rPr>
          <w:rFonts w:ascii="Times New Roman" w:hAnsi="Times New Roman" w:cs="Times New Roman"/>
          <w:b/>
          <w:sz w:val="24"/>
          <w:szCs w:val="24"/>
        </w:rPr>
      </w:pPr>
    </w:p>
    <w:p w14:paraId="060734B5" w14:textId="4B56F7D9" w:rsidR="00CD2F5C" w:rsidRPr="00AF695D" w:rsidRDefault="00CD2F5C" w:rsidP="00E170E5">
      <w:pPr>
        <w:spacing w:after="0"/>
        <w:jc w:val="both"/>
        <w:rPr>
          <w:rFonts w:ascii="Times New Roman" w:hAnsi="Times New Roman" w:cs="Times New Roman"/>
          <w:bCs/>
          <w:sz w:val="28"/>
          <w:szCs w:val="28"/>
        </w:rPr>
      </w:pPr>
      <w:r w:rsidRPr="00AF695D">
        <w:rPr>
          <w:rFonts w:ascii="Times New Roman" w:hAnsi="Times New Roman" w:cs="Times New Roman"/>
          <w:bCs/>
          <w:sz w:val="28"/>
          <w:szCs w:val="28"/>
        </w:rPr>
        <w:t>Динамика соответствия написанных выпускниками ИС критерию № 3 (Композиция и логика рассуждения) по муниципальным районам представлена в таблице 12.</w:t>
      </w:r>
    </w:p>
    <w:p w14:paraId="36F137EA" w14:textId="7DB45E0B" w:rsidR="00CD2F5C" w:rsidRPr="00AF695D" w:rsidRDefault="00CD2F5C" w:rsidP="00CD2F5C">
      <w:pPr>
        <w:spacing w:after="0"/>
        <w:jc w:val="right"/>
        <w:rPr>
          <w:rFonts w:ascii="Times New Roman" w:hAnsi="Times New Roman" w:cs="Times New Roman"/>
          <w:bCs/>
          <w:i/>
          <w:iCs/>
          <w:sz w:val="24"/>
          <w:szCs w:val="24"/>
        </w:rPr>
      </w:pPr>
      <w:r w:rsidRPr="00AF695D">
        <w:rPr>
          <w:rFonts w:ascii="Times New Roman" w:hAnsi="Times New Roman" w:cs="Times New Roman"/>
          <w:bCs/>
          <w:i/>
          <w:iCs/>
          <w:sz w:val="24"/>
          <w:szCs w:val="24"/>
        </w:rPr>
        <w:t>Таблица 12.</w:t>
      </w:r>
    </w:p>
    <w:tbl>
      <w:tblPr>
        <w:tblStyle w:val="a5"/>
        <w:tblW w:w="14737" w:type="dxa"/>
        <w:tblLook w:val="04A0" w:firstRow="1" w:lastRow="0" w:firstColumn="1" w:lastColumn="0" w:noHBand="0" w:noVBand="1"/>
      </w:tblPr>
      <w:tblGrid>
        <w:gridCol w:w="3397"/>
        <w:gridCol w:w="1620"/>
        <w:gridCol w:w="15"/>
        <w:gridCol w:w="6"/>
        <w:gridCol w:w="1648"/>
        <w:gridCol w:w="1638"/>
        <w:gridCol w:w="7"/>
        <w:gridCol w:w="2154"/>
        <w:gridCol w:w="1984"/>
        <w:gridCol w:w="2268"/>
      </w:tblGrid>
      <w:tr w:rsidR="00CD2F5C" w:rsidRPr="00AF695D" w14:paraId="35040435" w14:textId="77777777" w:rsidTr="00047F8A">
        <w:trPr>
          <w:trHeight w:val="282"/>
        </w:trPr>
        <w:tc>
          <w:tcPr>
            <w:tcW w:w="3397" w:type="dxa"/>
            <w:vMerge w:val="restart"/>
          </w:tcPr>
          <w:p w14:paraId="4ABFB204"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Наименование МР</w:t>
            </w:r>
          </w:p>
        </w:tc>
        <w:tc>
          <w:tcPr>
            <w:tcW w:w="3289" w:type="dxa"/>
            <w:gridSpan w:val="4"/>
          </w:tcPr>
          <w:p w14:paraId="371D2277"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2022 - 2023 уч. год</w:t>
            </w:r>
          </w:p>
        </w:tc>
        <w:tc>
          <w:tcPr>
            <w:tcW w:w="3799" w:type="dxa"/>
            <w:gridSpan w:val="3"/>
          </w:tcPr>
          <w:p w14:paraId="73BFEEFE"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2023 – 2024 уч. год</w:t>
            </w:r>
          </w:p>
        </w:tc>
        <w:tc>
          <w:tcPr>
            <w:tcW w:w="4252" w:type="dxa"/>
            <w:gridSpan w:val="2"/>
          </w:tcPr>
          <w:p w14:paraId="25407638"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2024 – 2025 уч. год</w:t>
            </w:r>
          </w:p>
        </w:tc>
      </w:tr>
      <w:tr w:rsidR="00CD2F5C" w:rsidRPr="00AF695D" w14:paraId="0F0BE967" w14:textId="77777777" w:rsidTr="00047F8A">
        <w:trPr>
          <w:trHeight w:val="389"/>
        </w:trPr>
        <w:tc>
          <w:tcPr>
            <w:tcW w:w="3397" w:type="dxa"/>
            <w:vMerge/>
          </w:tcPr>
          <w:p w14:paraId="76223221" w14:textId="77777777" w:rsidR="00CD2F5C" w:rsidRPr="00AF695D" w:rsidRDefault="00CD2F5C" w:rsidP="00CD2F5C">
            <w:pPr>
              <w:spacing w:line="259" w:lineRule="auto"/>
              <w:jc w:val="both"/>
              <w:rPr>
                <w:rFonts w:ascii="Times New Roman" w:hAnsi="Times New Roman" w:cs="Times New Roman"/>
                <w:sz w:val="24"/>
                <w:szCs w:val="24"/>
              </w:rPr>
            </w:pPr>
          </w:p>
        </w:tc>
        <w:tc>
          <w:tcPr>
            <w:tcW w:w="1620" w:type="dxa"/>
            <w:vAlign w:val="bottom"/>
          </w:tcPr>
          <w:p w14:paraId="18EA03C4"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1669" w:type="dxa"/>
            <w:gridSpan w:val="3"/>
            <w:vAlign w:val="bottom"/>
          </w:tcPr>
          <w:p w14:paraId="649F3FB5"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c>
          <w:tcPr>
            <w:tcW w:w="1638" w:type="dxa"/>
            <w:vAlign w:val="bottom"/>
          </w:tcPr>
          <w:p w14:paraId="4C5BE3DC"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2161" w:type="dxa"/>
            <w:gridSpan w:val="2"/>
            <w:vAlign w:val="bottom"/>
          </w:tcPr>
          <w:p w14:paraId="7C415858"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c>
          <w:tcPr>
            <w:tcW w:w="1984" w:type="dxa"/>
            <w:vAlign w:val="bottom"/>
          </w:tcPr>
          <w:p w14:paraId="71E7179C"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2268" w:type="dxa"/>
            <w:vAlign w:val="bottom"/>
          </w:tcPr>
          <w:p w14:paraId="4981AE63"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r>
      <w:tr w:rsidR="006019B6" w:rsidRPr="00AF695D" w14:paraId="56753146" w14:textId="77777777" w:rsidTr="00BB7C32">
        <w:tc>
          <w:tcPr>
            <w:tcW w:w="3397" w:type="dxa"/>
          </w:tcPr>
          <w:p w14:paraId="5705DB4D"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Ярославль</w:t>
            </w:r>
          </w:p>
        </w:tc>
        <w:tc>
          <w:tcPr>
            <w:tcW w:w="1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BAEC5F" w14:textId="18A2B61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2645</w:t>
            </w:r>
          </w:p>
        </w:tc>
        <w:tc>
          <w:tcPr>
            <w:tcW w:w="1654"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1C0AB25C" w14:textId="3530A95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94,67</w:t>
            </w:r>
          </w:p>
        </w:tc>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692F96" w14:textId="6B6AAD7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2558</w:t>
            </w:r>
          </w:p>
        </w:tc>
        <w:tc>
          <w:tcPr>
            <w:tcW w:w="2161"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1B53883A" w14:textId="768E393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93,84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9DE0C6" w14:textId="72F9BE0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2826</w:t>
            </w:r>
          </w:p>
        </w:tc>
        <w:tc>
          <w:tcPr>
            <w:tcW w:w="2268" w:type="dxa"/>
            <w:tcBorders>
              <w:top w:val="single" w:sz="4" w:space="0" w:color="auto"/>
              <w:left w:val="nil"/>
              <w:bottom w:val="single" w:sz="4" w:space="0" w:color="auto"/>
              <w:right w:val="single" w:sz="4" w:space="0" w:color="auto"/>
            </w:tcBorders>
            <w:shd w:val="clear" w:color="auto" w:fill="FFFFFF" w:themeFill="background1"/>
            <w:vAlign w:val="bottom"/>
          </w:tcPr>
          <w:p w14:paraId="39C5059D" w14:textId="71FB890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96,78</w:t>
            </w:r>
          </w:p>
        </w:tc>
      </w:tr>
      <w:tr w:rsidR="006019B6" w:rsidRPr="00AF695D" w14:paraId="63CFD3C9" w14:textId="77777777" w:rsidTr="00047F8A">
        <w:trPr>
          <w:trHeight w:val="255"/>
        </w:trPr>
        <w:tc>
          <w:tcPr>
            <w:tcW w:w="3397" w:type="dxa"/>
            <w:noWrap/>
          </w:tcPr>
          <w:p w14:paraId="68F03114"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СПО</w:t>
            </w:r>
          </w:p>
        </w:tc>
        <w:tc>
          <w:tcPr>
            <w:tcW w:w="164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97C69F" w14:textId="6A8A7B3E" w:rsidR="006019B6" w:rsidRPr="00AF695D" w:rsidRDefault="002B1FC9"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0</w:t>
            </w:r>
          </w:p>
        </w:tc>
        <w:tc>
          <w:tcPr>
            <w:tcW w:w="1648" w:type="dxa"/>
            <w:tcBorders>
              <w:top w:val="single" w:sz="4" w:space="0" w:color="auto"/>
              <w:left w:val="nil"/>
              <w:bottom w:val="single" w:sz="4" w:space="0" w:color="auto"/>
              <w:right w:val="single" w:sz="4" w:space="0" w:color="auto"/>
            </w:tcBorders>
            <w:shd w:val="clear" w:color="auto" w:fill="FFFFFF" w:themeFill="background1"/>
            <w:vAlign w:val="bottom"/>
          </w:tcPr>
          <w:p w14:paraId="16ABB35B" w14:textId="5DA6FA2C" w:rsidR="006019B6" w:rsidRPr="00AF695D" w:rsidRDefault="002B1FC9"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40C6B9F" w14:textId="49353A8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w:t>
            </w:r>
          </w:p>
        </w:tc>
        <w:tc>
          <w:tcPr>
            <w:tcW w:w="2154" w:type="dxa"/>
            <w:tcBorders>
              <w:top w:val="nil"/>
              <w:left w:val="nil"/>
              <w:bottom w:val="single" w:sz="4" w:space="0" w:color="auto"/>
              <w:right w:val="single" w:sz="4" w:space="0" w:color="auto"/>
            </w:tcBorders>
            <w:shd w:val="clear" w:color="auto" w:fill="FFFFFF" w:themeFill="background1"/>
            <w:vAlign w:val="bottom"/>
          </w:tcPr>
          <w:p w14:paraId="7B898A20" w14:textId="1A14627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6684E5E2" w14:textId="59C4A8D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w:t>
            </w:r>
          </w:p>
        </w:tc>
        <w:tc>
          <w:tcPr>
            <w:tcW w:w="2268" w:type="dxa"/>
            <w:tcBorders>
              <w:top w:val="nil"/>
              <w:left w:val="nil"/>
              <w:bottom w:val="single" w:sz="4" w:space="0" w:color="auto"/>
              <w:right w:val="single" w:sz="4" w:space="0" w:color="auto"/>
            </w:tcBorders>
            <w:shd w:val="clear" w:color="auto" w:fill="FFFFFF" w:themeFill="background1"/>
            <w:vAlign w:val="bottom"/>
          </w:tcPr>
          <w:p w14:paraId="1373FD79" w14:textId="688DE4B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66,66</w:t>
            </w:r>
          </w:p>
        </w:tc>
      </w:tr>
      <w:tr w:rsidR="006019B6" w:rsidRPr="00AF695D" w14:paraId="431B40C3" w14:textId="77777777" w:rsidTr="00BB7C32">
        <w:trPr>
          <w:trHeight w:val="255"/>
        </w:trPr>
        <w:tc>
          <w:tcPr>
            <w:tcW w:w="3397" w:type="dxa"/>
            <w:noWrap/>
          </w:tcPr>
          <w:p w14:paraId="36FCB524"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Большесельский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17BDE7DE" w14:textId="56BA102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11</w:t>
            </w:r>
          </w:p>
        </w:tc>
        <w:tc>
          <w:tcPr>
            <w:tcW w:w="1648" w:type="dxa"/>
            <w:tcBorders>
              <w:top w:val="nil"/>
              <w:left w:val="nil"/>
              <w:bottom w:val="single" w:sz="4" w:space="0" w:color="auto"/>
              <w:right w:val="single" w:sz="4" w:space="0" w:color="auto"/>
            </w:tcBorders>
            <w:shd w:val="clear" w:color="auto" w:fill="FFFFFF" w:themeFill="background1"/>
            <w:vAlign w:val="bottom"/>
          </w:tcPr>
          <w:p w14:paraId="6B74F58E" w14:textId="3B0AC17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0FD347D" w14:textId="1B12DD0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16</w:t>
            </w:r>
          </w:p>
        </w:tc>
        <w:tc>
          <w:tcPr>
            <w:tcW w:w="2154" w:type="dxa"/>
            <w:tcBorders>
              <w:top w:val="nil"/>
              <w:left w:val="nil"/>
              <w:bottom w:val="single" w:sz="4" w:space="0" w:color="auto"/>
              <w:right w:val="single" w:sz="4" w:space="0" w:color="auto"/>
            </w:tcBorders>
            <w:shd w:val="clear" w:color="auto" w:fill="FFFFFF" w:themeFill="background1"/>
            <w:vAlign w:val="bottom"/>
          </w:tcPr>
          <w:p w14:paraId="0CD3421B" w14:textId="3DB729C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F9BBD1C" w14:textId="268D466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17</w:t>
            </w:r>
          </w:p>
        </w:tc>
        <w:tc>
          <w:tcPr>
            <w:tcW w:w="2268" w:type="dxa"/>
            <w:tcBorders>
              <w:top w:val="nil"/>
              <w:left w:val="nil"/>
              <w:bottom w:val="single" w:sz="4" w:space="0" w:color="auto"/>
              <w:right w:val="single" w:sz="4" w:space="0" w:color="auto"/>
            </w:tcBorders>
            <w:shd w:val="clear" w:color="auto" w:fill="FFFFFF" w:themeFill="background1"/>
            <w:vAlign w:val="bottom"/>
          </w:tcPr>
          <w:p w14:paraId="34B29C19" w14:textId="14D2E78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23CACB25" w14:textId="77777777" w:rsidTr="00BB7C32">
        <w:trPr>
          <w:trHeight w:val="255"/>
        </w:trPr>
        <w:tc>
          <w:tcPr>
            <w:tcW w:w="3397" w:type="dxa"/>
            <w:noWrap/>
          </w:tcPr>
          <w:p w14:paraId="07905A96"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Борисоглебский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7EFF147" w14:textId="26AD0AD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40</w:t>
            </w:r>
          </w:p>
        </w:tc>
        <w:tc>
          <w:tcPr>
            <w:tcW w:w="1648" w:type="dxa"/>
            <w:tcBorders>
              <w:top w:val="nil"/>
              <w:left w:val="nil"/>
              <w:bottom w:val="single" w:sz="4" w:space="0" w:color="auto"/>
              <w:right w:val="single" w:sz="4" w:space="0" w:color="auto"/>
            </w:tcBorders>
            <w:shd w:val="clear" w:color="auto" w:fill="FFFFFF" w:themeFill="background1"/>
            <w:vAlign w:val="bottom"/>
          </w:tcPr>
          <w:p w14:paraId="5B0800E4" w14:textId="578673D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85,11</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D170B56" w14:textId="36CB241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47</w:t>
            </w:r>
          </w:p>
        </w:tc>
        <w:tc>
          <w:tcPr>
            <w:tcW w:w="2154" w:type="dxa"/>
            <w:tcBorders>
              <w:top w:val="nil"/>
              <w:left w:val="nil"/>
              <w:bottom w:val="single" w:sz="4" w:space="0" w:color="auto"/>
              <w:right w:val="single" w:sz="4" w:space="0" w:color="auto"/>
            </w:tcBorders>
            <w:shd w:val="clear" w:color="auto" w:fill="FFFFFF" w:themeFill="background1"/>
            <w:vAlign w:val="bottom"/>
          </w:tcPr>
          <w:p w14:paraId="581ABA48" w14:textId="2A33796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90,38</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4694668" w14:textId="7A085D5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48</w:t>
            </w:r>
          </w:p>
        </w:tc>
        <w:tc>
          <w:tcPr>
            <w:tcW w:w="2268" w:type="dxa"/>
            <w:tcBorders>
              <w:top w:val="nil"/>
              <w:left w:val="nil"/>
              <w:bottom w:val="single" w:sz="4" w:space="0" w:color="auto"/>
              <w:right w:val="single" w:sz="4" w:space="0" w:color="auto"/>
            </w:tcBorders>
            <w:shd w:val="clear" w:color="auto" w:fill="FFFFFF" w:themeFill="background1"/>
            <w:vAlign w:val="bottom"/>
          </w:tcPr>
          <w:p w14:paraId="25BECCFD" w14:textId="2DF28B4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0201794B" w14:textId="77777777" w:rsidTr="00BB7C32">
        <w:trPr>
          <w:trHeight w:val="255"/>
        </w:trPr>
        <w:tc>
          <w:tcPr>
            <w:tcW w:w="3397" w:type="dxa"/>
            <w:noWrap/>
          </w:tcPr>
          <w:p w14:paraId="35E01DFD"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Брейтовский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1EB3AB0" w14:textId="5C16B16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19</w:t>
            </w:r>
          </w:p>
        </w:tc>
        <w:tc>
          <w:tcPr>
            <w:tcW w:w="1648" w:type="dxa"/>
            <w:tcBorders>
              <w:top w:val="nil"/>
              <w:left w:val="nil"/>
              <w:bottom w:val="single" w:sz="4" w:space="0" w:color="auto"/>
              <w:right w:val="single" w:sz="4" w:space="0" w:color="auto"/>
            </w:tcBorders>
            <w:shd w:val="clear" w:color="auto" w:fill="FFFFFF" w:themeFill="background1"/>
            <w:vAlign w:val="bottom"/>
          </w:tcPr>
          <w:p w14:paraId="68377296" w14:textId="6D9FD1D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233E00D" w14:textId="13C5BE2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w:t>
            </w:r>
          </w:p>
        </w:tc>
        <w:tc>
          <w:tcPr>
            <w:tcW w:w="2154" w:type="dxa"/>
            <w:tcBorders>
              <w:top w:val="nil"/>
              <w:left w:val="nil"/>
              <w:bottom w:val="single" w:sz="4" w:space="0" w:color="auto"/>
              <w:right w:val="single" w:sz="4" w:space="0" w:color="auto"/>
            </w:tcBorders>
            <w:shd w:val="clear" w:color="auto" w:fill="FFFFFF" w:themeFill="background1"/>
            <w:vAlign w:val="bottom"/>
          </w:tcPr>
          <w:p w14:paraId="0B271A5C" w14:textId="241CFEE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93,75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62AE168" w14:textId="4CD6228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w:t>
            </w:r>
          </w:p>
        </w:tc>
        <w:tc>
          <w:tcPr>
            <w:tcW w:w="2268" w:type="dxa"/>
            <w:tcBorders>
              <w:top w:val="nil"/>
              <w:left w:val="nil"/>
              <w:bottom w:val="single" w:sz="4" w:space="0" w:color="auto"/>
              <w:right w:val="single" w:sz="4" w:space="0" w:color="auto"/>
            </w:tcBorders>
            <w:shd w:val="clear" w:color="auto" w:fill="FFFFFF" w:themeFill="background1"/>
            <w:vAlign w:val="bottom"/>
          </w:tcPr>
          <w:p w14:paraId="66165681" w14:textId="4DF8231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96,29</w:t>
            </w:r>
          </w:p>
        </w:tc>
      </w:tr>
      <w:tr w:rsidR="006019B6" w:rsidRPr="00AF695D" w14:paraId="5175E34F" w14:textId="77777777" w:rsidTr="00BB7C32">
        <w:trPr>
          <w:trHeight w:val="255"/>
        </w:trPr>
        <w:tc>
          <w:tcPr>
            <w:tcW w:w="3397" w:type="dxa"/>
            <w:noWrap/>
          </w:tcPr>
          <w:p w14:paraId="0D96F157"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Гаврилов-Ямский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2B547D5" w14:textId="2743269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122</w:t>
            </w:r>
          </w:p>
        </w:tc>
        <w:tc>
          <w:tcPr>
            <w:tcW w:w="1648" w:type="dxa"/>
            <w:tcBorders>
              <w:top w:val="nil"/>
              <w:left w:val="nil"/>
              <w:bottom w:val="single" w:sz="4" w:space="0" w:color="auto"/>
              <w:right w:val="single" w:sz="4" w:space="0" w:color="auto"/>
            </w:tcBorders>
            <w:shd w:val="clear" w:color="auto" w:fill="FFFFFF" w:themeFill="background1"/>
            <w:vAlign w:val="bottom"/>
          </w:tcPr>
          <w:p w14:paraId="2F91B42F" w14:textId="562D1D5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3BA4805" w14:textId="076B3C0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120</w:t>
            </w:r>
          </w:p>
        </w:tc>
        <w:tc>
          <w:tcPr>
            <w:tcW w:w="2154" w:type="dxa"/>
            <w:tcBorders>
              <w:top w:val="nil"/>
              <w:left w:val="nil"/>
              <w:bottom w:val="single" w:sz="4" w:space="0" w:color="auto"/>
              <w:right w:val="single" w:sz="4" w:space="0" w:color="auto"/>
            </w:tcBorders>
            <w:shd w:val="clear" w:color="auto" w:fill="FFFFFF" w:themeFill="background1"/>
            <w:vAlign w:val="bottom"/>
          </w:tcPr>
          <w:p w14:paraId="1C698C3C" w14:textId="37EBCD03"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83597EA" w14:textId="4366CEB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119</w:t>
            </w:r>
          </w:p>
        </w:tc>
        <w:tc>
          <w:tcPr>
            <w:tcW w:w="2268" w:type="dxa"/>
            <w:tcBorders>
              <w:top w:val="nil"/>
              <w:left w:val="nil"/>
              <w:bottom w:val="single" w:sz="4" w:space="0" w:color="auto"/>
              <w:right w:val="single" w:sz="4" w:space="0" w:color="auto"/>
            </w:tcBorders>
            <w:shd w:val="clear" w:color="auto" w:fill="FFFFFF" w:themeFill="background1"/>
            <w:vAlign w:val="bottom"/>
          </w:tcPr>
          <w:p w14:paraId="5B11B5BC" w14:textId="5A16415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99,16</w:t>
            </w:r>
          </w:p>
        </w:tc>
      </w:tr>
      <w:tr w:rsidR="006019B6" w:rsidRPr="00AF695D" w14:paraId="264BE15A" w14:textId="77777777" w:rsidTr="00BB7C32">
        <w:trPr>
          <w:trHeight w:val="255"/>
        </w:trPr>
        <w:tc>
          <w:tcPr>
            <w:tcW w:w="3397" w:type="dxa"/>
            <w:noWrap/>
          </w:tcPr>
          <w:p w14:paraId="329E2AC3"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Даниловский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8DB453E" w14:textId="1BCB775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73</w:t>
            </w:r>
          </w:p>
        </w:tc>
        <w:tc>
          <w:tcPr>
            <w:tcW w:w="1648" w:type="dxa"/>
            <w:tcBorders>
              <w:top w:val="nil"/>
              <w:left w:val="nil"/>
              <w:bottom w:val="single" w:sz="4" w:space="0" w:color="auto"/>
              <w:right w:val="single" w:sz="4" w:space="0" w:color="auto"/>
            </w:tcBorders>
            <w:shd w:val="clear" w:color="auto" w:fill="FFFFFF" w:themeFill="background1"/>
            <w:vAlign w:val="bottom"/>
          </w:tcPr>
          <w:p w14:paraId="0EFC4387" w14:textId="67ACF05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7EB74A03" w14:textId="6C24C37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83</w:t>
            </w:r>
          </w:p>
        </w:tc>
        <w:tc>
          <w:tcPr>
            <w:tcW w:w="2154" w:type="dxa"/>
            <w:tcBorders>
              <w:top w:val="nil"/>
              <w:left w:val="nil"/>
              <w:bottom w:val="single" w:sz="4" w:space="0" w:color="auto"/>
              <w:right w:val="single" w:sz="4" w:space="0" w:color="auto"/>
            </w:tcBorders>
            <w:shd w:val="clear" w:color="auto" w:fill="FFFFFF" w:themeFill="background1"/>
            <w:vAlign w:val="bottom"/>
          </w:tcPr>
          <w:p w14:paraId="589F493A" w14:textId="596B316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93,26</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1C924E3" w14:textId="22D66DA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76</w:t>
            </w:r>
          </w:p>
        </w:tc>
        <w:tc>
          <w:tcPr>
            <w:tcW w:w="2268" w:type="dxa"/>
            <w:tcBorders>
              <w:top w:val="nil"/>
              <w:left w:val="nil"/>
              <w:bottom w:val="single" w:sz="4" w:space="0" w:color="auto"/>
              <w:right w:val="single" w:sz="4" w:space="0" w:color="auto"/>
            </w:tcBorders>
            <w:shd w:val="clear" w:color="auto" w:fill="FFFFFF" w:themeFill="background1"/>
            <w:vAlign w:val="bottom"/>
          </w:tcPr>
          <w:p w14:paraId="4C990B1B" w14:textId="173A0DA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98,7</w:t>
            </w:r>
          </w:p>
        </w:tc>
      </w:tr>
      <w:tr w:rsidR="006019B6" w:rsidRPr="00AF695D" w14:paraId="747021B7" w14:textId="77777777" w:rsidTr="00BB7C32">
        <w:trPr>
          <w:trHeight w:val="255"/>
        </w:trPr>
        <w:tc>
          <w:tcPr>
            <w:tcW w:w="3397" w:type="dxa"/>
            <w:noWrap/>
          </w:tcPr>
          <w:p w14:paraId="48110BAB"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lastRenderedPageBreak/>
              <w:t>Любимский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0F96E05" w14:textId="708CD68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29</w:t>
            </w:r>
          </w:p>
        </w:tc>
        <w:tc>
          <w:tcPr>
            <w:tcW w:w="1648" w:type="dxa"/>
            <w:tcBorders>
              <w:top w:val="nil"/>
              <w:left w:val="nil"/>
              <w:bottom w:val="single" w:sz="4" w:space="0" w:color="auto"/>
              <w:right w:val="single" w:sz="4" w:space="0" w:color="auto"/>
            </w:tcBorders>
            <w:shd w:val="clear" w:color="auto" w:fill="FFFFFF" w:themeFill="background1"/>
            <w:vAlign w:val="bottom"/>
          </w:tcPr>
          <w:p w14:paraId="0BFE99ED" w14:textId="660ED73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96,67</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163BFFC" w14:textId="0053046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32</w:t>
            </w:r>
          </w:p>
        </w:tc>
        <w:tc>
          <w:tcPr>
            <w:tcW w:w="2154" w:type="dxa"/>
            <w:tcBorders>
              <w:top w:val="nil"/>
              <w:left w:val="nil"/>
              <w:bottom w:val="single" w:sz="4" w:space="0" w:color="auto"/>
              <w:right w:val="single" w:sz="4" w:space="0" w:color="auto"/>
            </w:tcBorders>
            <w:shd w:val="clear" w:color="auto" w:fill="FFFFFF" w:themeFill="background1"/>
            <w:vAlign w:val="bottom"/>
          </w:tcPr>
          <w:p w14:paraId="2AC90ACD" w14:textId="0BDD926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94,12</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DB035A8" w14:textId="292A223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31</w:t>
            </w:r>
          </w:p>
        </w:tc>
        <w:tc>
          <w:tcPr>
            <w:tcW w:w="2268" w:type="dxa"/>
            <w:tcBorders>
              <w:top w:val="nil"/>
              <w:left w:val="nil"/>
              <w:bottom w:val="single" w:sz="4" w:space="0" w:color="auto"/>
              <w:right w:val="single" w:sz="4" w:space="0" w:color="auto"/>
            </w:tcBorders>
            <w:shd w:val="clear" w:color="auto" w:fill="FFFFFF" w:themeFill="background1"/>
            <w:vAlign w:val="bottom"/>
          </w:tcPr>
          <w:p w14:paraId="6C077067" w14:textId="506FAFC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96,87</w:t>
            </w:r>
          </w:p>
        </w:tc>
      </w:tr>
      <w:tr w:rsidR="006019B6" w:rsidRPr="00AF695D" w14:paraId="72D15ED6" w14:textId="77777777" w:rsidTr="00BB7C32">
        <w:trPr>
          <w:trHeight w:val="255"/>
        </w:trPr>
        <w:tc>
          <w:tcPr>
            <w:tcW w:w="3397" w:type="dxa"/>
            <w:noWrap/>
          </w:tcPr>
          <w:p w14:paraId="0CCA64E4"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Мышкинский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B8D3899" w14:textId="6263B25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27</w:t>
            </w:r>
          </w:p>
        </w:tc>
        <w:tc>
          <w:tcPr>
            <w:tcW w:w="1648" w:type="dxa"/>
            <w:tcBorders>
              <w:top w:val="nil"/>
              <w:left w:val="nil"/>
              <w:bottom w:val="single" w:sz="4" w:space="0" w:color="auto"/>
              <w:right w:val="single" w:sz="4" w:space="0" w:color="auto"/>
            </w:tcBorders>
            <w:shd w:val="clear" w:color="auto" w:fill="FFFFFF" w:themeFill="background1"/>
            <w:vAlign w:val="bottom"/>
          </w:tcPr>
          <w:p w14:paraId="03C12126" w14:textId="25BDD7D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96,43</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32160EF" w14:textId="4E474EB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29</w:t>
            </w:r>
          </w:p>
        </w:tc>
        <w:tc>
          <w:tcPr>
            <w:tcW w:w="2154" w:type="dxa"/>
            <w:tcBorders>
              <w:top w:val="nil"/>
              <w:left w:val="nil"/>
              <w:bottom w:val="single" w:sz="4" w:space="0" w:color="auto"/>
              <w:right w:val="single" w:sz="4" w:space="0" w:color="auto"/>
            </w:tcBorders>
            <w:shd w:val="clear" w:color="auto" w:fill="FFFFFF" w:themeFill="background1"/>
            <w:vAlign w:val="bottom"/>
          </w:tcPr>
          <w:p w14:paraId="52907828" w14:textId="20A3B903"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90,63</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0B5E6D60" w14:textId="67B78C0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21</w:t>
            </w:r>
          </w:p>
        </w:tc>
        <w:tc>
          <w:tcPr>
            <w:tcW w:w="2268" w:type="dxa"/>
            <w:tcBorders>
              <w:top w:val="nil"/>
              <w:left w:val="nil"/>
              <w:bottom w:val="single" w:sz="4" w:space="0" w:color="auto"/>
              <w:right w:val="single" w:sz="4" w:space="0" w:color="auto"/>
            </w:tcBorders>
            <w:shd w:val="clear" w:color="auto" w:fill="FFFFFF" w:themeFill="background1"/>
            <w:vAlign w:val="bottom"/>
          </w:tcPr>
          <w:p w14:paraId="4096C35B" w14:textId="0783085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20EFD4CF" w14:textId="77777777" w:rsidTr="00BB7C32">
        <w:trPr>
          <w:trHeight w:val="255"/>
        </w:trPr>
        <w:tc>
          <w:tcPr>
            <w:tcW w:w="3397" w:type="dxa"/>
            <w:noWrap/>
          </w:tcPr>
          <w:p w14:paraId="65301D58"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Некоузский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1E29E80" w14:textId="7F0E7FA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38</w:t>
            </w:r>
          </w:p>
        </w:tc>
        <w:tc>
          <w:tcPr>
            <w:tcW w:w="1648" w:type="dxa"/>
            <w:tcBorders>
              <w:top w:val="nil"/>
              <w:left w:val="nil"/>
              <w:bottom w:val="single" w:sz="4" w:space="0" w:color="auto"/>
              <w:right w:val="single" w:sz="4" w:space="0" w:color="auto"/>
            </w:tcBorders>
            <w:shd w:val="clear" w:color="auto" w:fill="FFFFFF" w:themeFill="background1"/>
            <w:vAlign w:val="bottom"/>
          </w:tcPr>
          <w:p w14:paraId="6DE74CB2" w14:textId="6A4482C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79,17</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D762B58" w14:textId="43FD59E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54</w:t>
            </w:r>
          </w:p>
        </w:tc>
        <w:tc>
          <w:tcPr>
            <w:tcW w:w="2154" w:type="dxa"/>
            <w:tcBorders>
              <w:top w:val="nil"/>
              <w:left w:val="nil"/>
              <w:bottom w:val="single" w:sz="4" w:space="0" w:color="auto"/>
              <w:right w:val="single" w:sz="4" w:space="0" w:color="auto"/>
            </w:tcBorders>
            <w:shd w:val="clear" w:color="auto" w:fill="FFFFFF" w:themeFill="background1"/>
            <w:vAlign w:val="bottom"/>
          </w:tcPr>
          <w:p w14:paraId="1969C848" w14:textId="696F5E3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91,53</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0A35288F" w14:textId="48E39C6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32</w:t>
            </w:r>
          </w:p>
        </w:tc>
        <w:tc>
          <w:tcPr>
            <w:tcW w:w="2268" w:type="dxa"/>
            <w:tcBorders>
              <w:top w:val="nil"/>
              <w:left w:val="nil"/>
              <w:bottom w:val="single" w:sz="4" w:space="0" w:color="auto"/>
              <w:right w:val="single" w:sz="4" w:space="0" w:color="auto"/>
            </w:tcBorders>
            <w:shd w:val="clear" w:color="auto" w:fill="FFFFFF" w:themeFill="background1"/>
            <w:vAlign w:val="bottom"/>
          </w:tcPr>
          <w:p w14:paraId="3461A47B" w14:textId="5EF3774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88,88</w:t>
            </w:r>
          </w:p>
        </w:tc>
      </w:tr>
      <w:tr w:rsidR="006019B6" w:rsidRPr="00AF695D" w14:paraId="1E2B0F86" w14:textId="77777777" w:rsidTr="00BB7C32">
        <w:trPr>
          <w:trHeight w:val="255"/>
        </w:trPr>
        <w:tc>
          <w:tcPr>
            <w:tcW w:w="3397" w:type="dxa"/>
            <w:noWrap/>
          </w:tcPr>
          <w:p w14:paraId="2BC3BFAC"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Некрасовский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F9D055A" w14:textId="3B66E3D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59</w:t>
            </w:r>
          </w:p>
        </w:tc>
        <w:tc>
          <w:tcPr>
            <w:tcW w:w="1648" w:type="dxa"/>
            <w:tcBorders>
              <w:top w:val="nil"/>
              <w:left w:val="nil"/>
              <w:bottom w:val="single" w:sz="4" w:space="0" w:color="auto"/>
              <w:right w:val="single" w:sz="4" w:space="0" w:color="auto"/>
            </w:tcBorders>
            <w:shd w:val="clear" w:color="auto" w:fill="FFFFFF" w:themeFill="background1"/>
            <w:vAlign w:val="bottom"/>
          </w:tcPr>
          <w:p w14:paraId="15E2F556" w14:textId="753FA843"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96,72</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EEA9B17" w14:textId="707D652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63</w:t>
            </w:r>
          </w:p>
        </w:tc>
        <w:tc>
          <w:tcPr>
            <w:tcW w:w="2154" w:type="dxa"/>
            <w:tcBorders>
              <w:top w:val="nil"/>
              <w:left w:val="nil"/>
              <w:bottom w:val="single" w:sz="4" w:space="0" w:color="auto"/>
              <w:right w:val="single" w:sz="4" w:space="0" w:color="auto"/>
            </w:tcBorders>
            <w:shd w:val="clear" w:color="auto" w:fill="FFFFFF" w:themeFill="background1"/>
            <w:vAlign w:val="bottom"/>
          </w:tcPr>
          <w:p w14:paraId="494C99B2" w14:textId="159D68F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95,45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AB1216D" w14:textId="3D34B00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55</w:t>
            </w:r>
          </w:p>
        </w:tc>
        <w:tc>
          <w:tcPr>
            <w:tcW w:w="2268" w:type="dxa"/>
            <w:tcBorders>
              <w:top w:val="nil"/>
              <w:left w:val="nil"/>
              <w:bottom w:val="single" w:sz="4" w:space="0" w:color="auto"/>
              <w:right w:val="single" w:sz="4" w:space="0" w:color="auto"/>
            </w:tcBorders>
            <w:shd w:val="clear" w:color="auto" w:fill="FFFFFF" w:themeFill="background1"/>
            <w:vAlign w:val="bottom"/>
          </w:tcPr>
          <w:p w14:paraId="185C0B52" w14:textId="2952857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1D884246" w14:textId="77777777" w:rsidTr="00BB7C32">
        <w:trPr>
          <w:trHeight w:val="255"/>
        </w:trPr>
        <w:tc>
          <w:tcPr>
            <w:tcW w:w="3397" w:type="dxa"/>
            <w:noWrap/>
          </w:tcPr>
          <w:p w14:paraId="74FF4D23"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Первомайский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13F202B" w14:textId="770436E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19</w:t>
            </w:r>
          </w:p>
        </w:tc>
        <w:tc>
          <w:tcPr>
            <w:tcW w:w="1648" w:type="dxa"/>
            <w:tcBorders>
              <w:top w:val="nil"/>
              <w:left w:val="nil"/>
              <w:bottom w:val="single" w:sz="4" w:space="0" w:color="auto"/>
              <w:right w:val="single" w:sz="4" w:space="0" w:color="auto"/>
            </w:tcBorders>
            <w:shd w:val="clear" w:color="auto" w:fill="FFFFFF" w:themeFill="background1"/>
            <w:vAlign w:val="bottom"/>
          </w:tcPr>
          <w:p w14:paraId="6DC1CD30" w14:textId="77BC07F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EE993CA" w14:textId="52D0E51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w:t>
            </w:r>
          </w:p>
        </w:tc>
        <w:tc>
          <w:tcPr>
            <w:tcW w:w="2154" w:type="dxa"/>
            <w:tcBorders>
              <w:top w:val="nil"/>
              <w:left w:val="nil"/>
              <w:bottom w:val="single" w:sz="4" w:space="0" w:color="auto"/>
              <w:right w:val="single" w:sz="4" w:space="0" w:color="auto"/>
            </w:tcBorders>
            <w:shd w:val="clear" w:color="auto" w:fill="FFFFFF" w:themeFill="background1"/>
            <w:vAlign w:val="bottom"/>
          </w:tcPr>
          <w:p w14:paraId="21D77A3C" w14:textId="32F2360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62791F12" w14:textId="5DD7F10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16</w:t>
            </w:r>
          </w:p>
        </w:tc>
        <w:tc>
          <w:tcPr>
            <w:tcW w:w="2268" w:type="dxa"/>
            <w:tcBorders>
              <w:top w:val="nil"/>
              <w:left w:val="nil"/>
              <w:bottom w:val="single" w:sz="4" w:space="0" w:color="auto"/>
              <w:right w:val="single" w:sz="4" w:space="0" w:color="auto"/>
            </w:tcBorders>
            <w:shd w:val="clear" w:color="auto" w:fill="FFFFFF" w:themeFill="background1"/>
            <w:vAlign w:val="bottom"/>
          </w:tcPr>
          <w:p w14:paraId="5BA9D61F" w14:textId="4046E44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6FFBE931" w14:textId="77777777" w:rsidTr="00BB7C32">
        <w:trPr>
          <w:trHeight w:val="255"/>
        </w:trPr>
        <w:tc>
          <w:tcPr>
            <w:tcW w:w="3397" w:type="dxa"/>
            <w:noWrap/>
          </w:tcPr>
          <w:p w14:paraId="0F633732"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Переславль-Залесский</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C4942BE" w14:textId="71682E0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246</w:t>
            </w:r>
          </w:p>
        </w:tc>
        <w:tc>
          <w:tcPr>
            <w:tcW w:w="1648" w:type="dxa"/>
            <w:tcBorders>
              <w:top w:val="nil"/>
              <w:left w:val="nil"/>
              <w:bottom w:val="single" w:sz="4" w:space="0" w:color="auto"/>
              <w:right w:val="single" w:sz="4" w:space="0" w:color="auto"/>
            </w:tcBorders>
            <w:shd w:val="clear" w:color="auto" w:fill="FFFFFF" w:themeFill="background1"/>
            <w:vAlign w:val="bottom"/>
          </w:tcPr>
          <w:p w14:paraId="51925B19" w14:textId="44BBAFB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94,62</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76BDB375" w14:textId="111019C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219</w:t>
            </w:r>
          </w:p>
        </w:tc>
        <w:tc>
          <w:tcPr>
            <w:tcW w:w="2154" w:type="dxa"/>
            <w:tcBorders>
              <w:top w:val="nil"/>
              <w:left w:val="nil"/>
              <w:bottom w:val="single" w:sz="4" w:space="0" w:color="auto"/>
              <w:right w:val="single" w:sz="4" w:space="0" w:color="auto"/>
            </w:tcBorders>
            <w:shd w:val="clear" w:color="auto" w:fill="FFFFFF" w:themeFill="background1"/>
            <w:vAlign w:val="bottom"/>
          </w:tcPr>
          <w:p w14:paraId="669A867D" w14:textId="31BA336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95,63</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51265455" w14:textId="7AB1256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249</w:t>
            </w:r>
          </w:p>
        </w:tc>
        <w:tc>
          <w:tcPr>
            <w:tcW w:w="2268" w:type="dxa"/>
            <w:tcBorders>
              <w:top w:val="nil"/>
              <w:left w:val="nil"/>
              <w:bottom w:val="single" w:sz="4" w:space="0" w:color="auto"/>
              <w:right w:val="single" w:sz="4" w:space="0" w:color="auto"/>
            </w:tcBorders>
            <w:shd w:val="clear" w:color="auto" w:fill="FFFFFF" w:themeFill="background1"/>
            <w:vAlign w:val="bottom"/>
          </w:tcPr>
          <w:p w14:paraId="467E226F" w14:textId="78F3D80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93,96</w:t>
            </w:r>
          </w:p>
        </w:tc>
      </w:tr>
      <w:tr w:rsidR="006019B6" w:rsidRPr="00AF695D" w14:paraId="0EE5E57D" w14:textId="77777777" w:rsidTr="00BB7C32">
        <w:trPr>
          <w:trHeight w:val="255"/>
        </w:trPr>
        <w:tc>
          <w:tcPr>
            <w:tcW w:w="3397" w:type="dxa"/>
            <w:noWrap/>
          </w:tcPr>
          <w:p w14:paraId="2E2DFA15"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Пошехонский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4DFC614" w14:textId="0F8867A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33</w:t>
            </w:r>
          </w:p>
        </w:tc>
        <w:tc>
          <w:tcPr>
            <w:tcW w:w="1648" w:type="dxa"/>
            <w:tcBorders>
              <w:top w:val="nil"/>
              <w:left w:val="nil"/>
              <w:bottom w:val="single" w:sz="4" w:space="0" w:color="auto"/>
              <w:right w:val="single" w:sz="4" w:space="0" w:color="auto"/>
            </w:tcBorders>
            <w:shd w:val="clear" w:color="auto" w:fill="FFFFFF" w:themeFill="background1"/>
            <w:vAlign w:val="bottom"/>
          </w:tcPr>
          <w:p w14:paraId="07BECDED" w14:textId="7EFCC2E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DEEBCB6" w14:textId="4F52A1C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39</w:t>
            </w:r>
          </w:p>
        </w:tc>
        <w:tc>
          <w:tcPr>
            <w:tcW w:w="2154" w:type="dxa"/>
            <w:tcBorders>
              <w:top w:val="nil"/>
              <w:left w:val="nil"/>
              <w:bottom w:val="single" w:sz="4" w:space="0" w:color="auto"/>
              <w:right w:val="single" w:sz="4" w:space="0" w:color="auto"/>
            </w:tcBorders>
            <w:shd w:val="clear" w:color="auto" w:fill="FFFFFF" w:themeFill="background1"/>
            <w:vAlign w:val="bottom"/>
          </w:tcPr>
          <w:p w14:paraId="0ACA7421" w14:textId="301615D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3D5B995" w14:textId="3DB42E1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43</w:t>
            </w:r>
          </w:p>
        </w:tc>
        <w:tc>
          <w:tcPr>
            <w:tcW w:w="2268" w:type="dxa"/>
            <w:tcBorders>
              <w:top w:val="nil"/>
              <w:left w:val="nil"/>
              <w:bottom w:val="single" w:sz="4" w:space="0" w:color="auto"/>
              <w:right w:val="single" w:sz="4" w:space="0" w:color="auto"/>
            </w:tcBorders>
            <w:shd w:val="clear" w:color="auto" w:fill="FFFFFF" w:themeFill="background1"/>
            <w:vAlign w:val="bottom"/>
          </w:tcPr>
          <w:p w14:paraId="093D4753" w14:textId="4458C0D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373F2B5C" w14:textId="77777777" w:rsidTr="00BB7C32">
        <w:trPr>
          <w:trHeight w:val="255"/>
        </w:trPr>
        <w:tc>
          <w:tcPr>
            <w:tcW w:w="3397" w:type="dxa"/>
            <w:noWrap/>
          </w:tcPr>
          <w:p w14:paraId="24A1B7F1"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Ростовский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B1A4F9F" w14:textId="1F0E173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203</w:t>
            </w:r>
          </w:p>
        </w:tc>
        <w:tc>
          <w:tcPr>
            <w:tcW w:w="1648" w:type="dxa"/>
            <w:tcBorders>
              <w:top w:val="nil"/>
              <w:left w:val="nil"/>
              <w:bottom w:val="single" w:sz="4" w:space="0" w:color="auto"/>
              <w:right w:val="single" w:sz="4" w:space="0" w:color="auto"/>
            </w:tcBorders>
            <w:shd w:val="clear" w:color="auto" w:fill="FFFFFF" w:themeFill="background1"/>
            <w:vAlign w:val="bottom"/>
          </w:tcPr>
          <w:p w14:paraId="6B6D7401" w14:textId="7A9D56D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86,75</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61084445" w14:textId="5A50567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245</w:t>
            </w:r>
          </w:p>
        </w:tc>
        <w:tc>
          <w:tcPr>
            <w:tcW w:w="2154" w:type="dxa"/>
            <w:tcBorders>
              <w:top w:val="nil"/>
              <w:left w:val="nil"/>
              <w:bottom w:val="single" w:sz="4" w:space="0" w:color="auto"/>
              <w:right w:val="single" w:sz="4" w:space="0" w:color="auto"/>
            </w:tcBorders>
            <w:shd w:val="clear" w:color="auto" w:fill="FFFFFF" w:themeFill="background1"/>
            <w:vAlign w:val="bottom"/>
          </w:tcPr>
          <w:p w14:paraId="152FF94A" w14:textId="57129F2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91,08</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6C7B46C6" w14:textId="1BEB7A9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223</w:t>
            </w:r>
          </w:p>
        </w:tc>
        <w:tc>
          <w:tcPr>
            <w:tcW w:w="2268" w:type="dxa"/>
            <w:tcBorders>
              <w:top w:val="nil"/>
              <w:left w:val="nil"/>
              <w:bottom w:val="single" w:sz="4" w:space="0" w:color="auto"/>
              <w:right w:val="single" w:sz="4" w:space="0" w:color="auto"/>
            </w:tcBorders>
            <w:shd w:val="clear" w:color="auto" w:fill="FFFFFF" w:themeFill="background1"/>
            <w:vAlign w:val="bottom"/>
          </w:tcPr>
          <w:p w14:paraId="5057114A" w14:textId="33CB7F7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87,45</w:t>
            </w:r>
          </w:p>
        </w:tc>
      </w:tr>
      <w:tr w:rsidR="006019B6" w:rsidRPr="00AF695D" w14:paraId="096EB2B9" w14:textId="77777777" w:rsidTr="00BB7C32">
        <w:trPr>
          <w:trHeight w:val="255"/>
        </w:trPr>
        <w:tc>
          <w:tcPr>
            <w:tcW w:w="3397" w:type="dxa"/>
            <w:noWrap/>
          </w:tcPr>
          <w:p w14:paraId="0D6F3C58"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Рыбинск</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F6AC03A" w14:textId="66B2128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718</w:t>
            </w:r>
          </w:p>
        </w:tc>
        <w:tc>
          <w:tcPr>
            <w:tcW w:w="1648" w:type="dxa"/>
            <w:tcBorders>
              <w:top w:val="nil"/>
              <w:left w:val="nil"/>
              <w:bottom w:val="single" w:sz="4" w:space="0" w:color="auto"/>
              <w:right w:val="single" w:sz="4" w:space="0" w:color="auto"/>
            </w:tcBorders>
            <w:shd w:val="clear" w:color="auto" w:fill="FFFFFF" w:themeFill="background1"/>
            <w:vAlign w:val="bottom"/>
          </w:tcPr>
          <w:p w14:paraId="3D5D5D1E" w14:textId="587DB4E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98,09</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1CA1F0A" w14:textId="007149C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673</w:t>
            </w:r>
          </w:p>
        </w:tc>
        <w:tc>
          <w:tcPr>
            <w:tcW w:w="2154" w:type="dxa"/>
            <w:tcBorders>
              <w:top w:val="nil"/>
              <w:left w:val="nil"/>
              <w:bottom w:val="single" w:sz="4" w:space="0" w:color="auto"/>
              <w:right w:val="single" w:sz="4" w:space="0" w:color="auto"/>
            </w:tcBorders>
            <w:shd w:val="clear" w:color="auto" w:fill="FFFFFF" w:themeFill="background1"/>
            <w:vAlign w:val="bottom"/>
          </w:tcPr>
          <w:p w14:paraId="0215A5FE" w14:textId="1529301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96,42</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38DAF35" w14:textId="20E625C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727</w:t>
            </w:r>
          </w:p>
        </w:tc>
        <w:tc>
          <w:tcPr>
            <w:tcW w:w="2268" w:type="dxa"/>
            <w:tcBorders>
              <w:top w:val="nil"/>
              <w:left w:val="nil"/>
              <w:bottom w:val="single" w:sz="4" w:space="0" w:color="auto"/>
              <w:right w:val="single" w:sz="4" w:space="0" w:color="auto"/>
            </w:tcBorders>
            <w:shd w:val="clear" w:color="auto" w:fill="FFFFFF" w:themeFill="background1"/>
            <w:vAlign w:val="bottom"/>
          </w:tcPr>
          <w:p w14:paraId="3D8744FF" w14:textId="38439DC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98,11</w:t>
            </w:r>
          </w:p>
        </w:tc>
      </w:tr>
      <w:tr w:rsidR="006019B6" w:rsidRPr="00AF695D" w14:paraId="472DD0E7" w14:textId="77777777" w:rsidTr="00BB7C32">
        <w:trPr>
          <w:trHeight w:val="255"/>
        </w:trPr>
        <w:tc>
          <w:tcPr>
            <w:tcW w:w="3397" w:type="dxa"/>
            <w:noWrap/>
          </w:tcPr>
          <w:p w14:paraId="76CB0CA4"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Тутаевский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6B0DA93" w14:textId="1BAAC21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156</w:t>
            </w:r>
          </w:p>
        </w:tc>
        <w:tc>
          <w:tcPr>
            <w:tcW w:w="1648" w:type="dxa"/>
            <w:tcBorders>
              <w:top w:val="nil"/>
              <w:left w:val="nil"/>
              <w:bottom w:val="single" w:sz="4" w:space="0" w:color="auto"/>
              <w:right w:val="single" w:sz="4" w:space="0" w:color="auto"/>
            </w:tcBorders>
            <w:shd w:val="clear" w:color="auto" w:fill="FFFFFF" w:themeFill="background1"/>
            <w:vAlign w:val="bottom"/>
          </w:tcPr>
          <w:p w14:paraId="29BE21EE" w14:textId="00E532F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99,36</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7E2869D8" w14:textId="68279EE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142</w:t>
            </w:r>
          </w:p>
        </w:tc>
        <w:tc>
          <w:tcPr>
            <w:tcW w:w="2154" w:type="dxa"/>
            <w:tcBorders>
              <w:top w:val="nil"/>
              <w:left w:val="nil"/>
              <w:bottom w:val="single" w:sz="4" w:space="0" w:color="auto"/>
              <w:right w:val="single" w:sz="4" w:space="0" w:color="auto"/>
            </w:tcBorders>
            <w:shd w:val="clear" w:color="auto" w:fill="FFFFFF" w:themeFill="background1"/>
            <w:vAlign w:val="bottom"/>
          </w:tcPr>
          <w:p w14:paraId="6F71811F" w14:textId="5308DFF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07373A0" w14:textId="1507CEE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154</w:t>
            </w:r>
          </w:p>
        </w:tc>
        <w:tc>
          <w:tcPr>
            <w:tcW w:w="2268" w:type="dxa"/>
            <w:tcBorders>
              <w:top w:val="nil"/>
              <w:left w:val="nil"/>
              <w:bottom w:val="single" w:sz="4" w:space="0" w:color="auto"/>
              <w:right w:val="single" w:sz="4" w:space="0" w:color="auto"/>
            </w:tcBorders>
            <w:shd w:val="clear" w:color="auto" w:fill="FFFFFF" w:themeFill="background1"/>
            <w:vAlign w:val="bottom"/>
          </w:tcPr>
          <w:p w14:paraId="1827BA96" w14:textId="6798587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98,71</w:t>
            </w:r>
          </w:p>
        </w:tc>
      </w:tr>
      <w:tr w:rsidR="006019B6" w:rsidRPr="00AF695D" w14:paraId="20464C71" w14:textId="77777777" w:rsidTr="00BB7C32">
        <w:trPr>
          <w:trHeight w:val="255"/>
        </w:trPr>
        <w:tc>
          <w:tcPr>
            <w:tcW w:w="3397" w:type="dxa"/>
            <w:noWrap/>
          </w:tcPr>
          <w:p w14:paraId="43B4018A"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Угличский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BABD9E1" w14:textId="77AE30B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133</w:t>
            </w:r>
          </w:p>
        </w:tc>
        <w:tc>
          <w:tcPr>
            <w:tcW w:w="1648" w:type="dxa"/>
            <w:tcBorders>
              <w:top w:val="nil"/>
              <w:left w:val="nil"/>
              <w:bottom w:val="single" w:sz="4" w:space="0" w:color="auto"/>
              <w:right w:val="single" w:sz="4" w:space="0" w:color="auto"/>
            </w:tcBorders>
            <w:shd w:val="clear" w:color="auto" w:fill="FFFFFF" w:themeFill="background1"/>
            <w:vAlign w:val="bottom"/>
          </w:tcPr>
          <w:p w14:paraId="3AD28945" w14:textId="7090625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93,66</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9E8F1B6" w14:textId="16861F6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123</w:t>
            </w:r>
          </w:p>
        </w:tc>
        <w:tc>
          <w:tcPr>
            <w:tcW w:w="2154" w:type="dxa"/>
            <w:tcBorders>
              <w:top w:val="nil"/>
              <w:left w:val="nil"/>
              <w:bottom w:val="single" w:sz="4" w:space="0" w:color="auto"/>
              <w:right w:val="single" w:sz="4" w:space="0" w:color="auto"/>
            </w:tcBorders>
            <w:shd w:val="clear" w:color="auto" w:fill="FFFFFF" w:themeFill="background1"/>
            <w:vAlign w:val="bottom"/>
          </w:tcPr>
          <w:p w14:paraId="388D9E32" w14:textId="326F0C6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96,85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BFABE28" w14:textId="5A85C48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123</w:t>
            </w:r>
          </w:p>
        </w:tc>
        <w:tc>
          <w:tcPr>
            <w:tcW w:w="2268" w:type="dxa"/>
            <w:tcBorders>
              <w:top w:val="nil"/>
              <w:left w:val="nil"/>
              <w:bottom w:val="single" w:sz="4" w:space="0" w:color="auto"/>
              <w:right w:val="single" w:sz="4" w:space="0" w:color="auto"/>
            </w:tcBorders>
            <w:shd w:val="clear" w:color="auto" w:fill="FFFFFF" w:themeFill="background1"/>
            <w:vAlign w:val="bottom"/>
          </w:tcPr>
          <w:p w14:paraId="4D5DBDC7" w14:textId="58D2962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3ED4DE42" w14:textId="77777777" w:rsidTr="00BB7C32">
        <w:trPr>
          <w:trHeight w:val="255"/>
        </w:trPr>
        <w:tc>
          <w:tcPr>
            <w:tcW w:w="3397" w:type="dxa"/>
            <w:noWrap/>
          </w:tcPr>
          <w:p w14:paraId="43EF5A06"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Ярославский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05D8340" w14:textId="1AEBB7A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131</w:t>
            </w:r>
          </w:p>
        </w:tc>
        <w:tc>
          <w:tcPr>
            <w:tcW w:w="1648" w:type="dxa"/>
            <w:tcBorders>
              <w:top w:val="nil"/>
              <w:left w:val="nil"/>
              <w:bottom w:val="single" w:sz="4" w:space="0" w:color="auto"/>
              <w:right w:val="single" w:sz="4" w:space="0" w:color="auto"/>
            </w:tcBorders>
            <w:shd w:val="clear" w:color="auto" w:fill="FFFFFF" w:themeFill="background1"/>
            <w:vAlign w:val="bottom"/>
          </w:tcPr>
          <w:p w14:paraId="2E811DBF" w14:textId="5FF1C35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90,97</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A5EE6A7" w14:textId="693CAE4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128</w:t>
            </w:r>
          </w:p>
        </w:tc>
        <w:tc>
          <w:tcPr>
            <w:tcW w:w="2154" w:type="dxa"/>
            <w:tcBorders>
              <w:top w:val="nil"/>
              <w:left w:val="nil"/>
              <w:bottom w:val="single" w:sz="4" w:space="0" w:color="auto"/>
              <w:right w:val="single" w:sz="4" w:space="0" w:color="auto"/>
            </w:tcBorders>
            <w:shd w:val="clear" w:color="auto" w:fill="FFFFFF" w:themeFill="background1"/>
            <w:vAlign w:val="bottom"/>
          </w:tcPr>
          <w:p w14:paraId="15C36C56" w14:textId="57F6BD3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89,51</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051FE6A7" w14:textId="21D7988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145</w:t>
            </w:r>
          </w:p>
        </w:tc>
        <w:tc>
          <w:tcPr>
            <w:tcW w:w="2268" w:type="dxa"/>
            <w:tcBorders>
              <w:top w:val="nil"/>
              <w:left w:val="nil"/>
              <w:bottom w:val="single" w:sz="4" w:space="0" w:color="auto"/>
              <w:right w:val="single" w:sz="4" w:space="0" w:color="auto"/>
            </w:tcBorders>
            <w:shd w:val="clear" w:color="auto" w:fill="FFFFFF" w:themeFill="background1"/>
            <w:vAlign w:val="bottom"/>
          </w:tcPr>
          <w:p w14:paraId="33E04C1E" w14:textId="670379F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99,31</w:t>
            </w:r>
          </w:p>
        </w:tc>
      </w:tr>
      <w:tr w:rsidR="006019B6" w:rsidRPr="00AF695D" w14:paraId="0C4FDBF1" w14:textId="77777777" w:rsidTr="00BB7C32">
        <w:trPr>
          <w:trHeight w:val="70"/>
        </w:trPr>
        <w:tc>
          <w:tcPr>
            <w:tcW w:w="3397" w:type="dxa"/>
            <w:noWrap/>
          </w:tcPr>
          <w:p w14:paraId="075F6F22"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Рыбинский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3372711" w14:textId="70E7A62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42</w:t>
            </w:r>
          </w:p>
        </w:tc>
        <w:tc>
          <w:tcPr>
            <w:tcW w:w="1648" w:type="dxa"/>
            <w:tcBorders>
              <w:top w:val="nil"/>
              <w:left w:val="nil"/>
              <w:bottom w:val="single" w:sz="4" w:space="0" w:color="auto"/>
              <w:right w:val="single" w:sz="4" w:space="0" w:color="auto"/>
            </w:tcBorders>
            <w:shd w:val="clear" w:color="auto" w:fill="FFFFFF" w:themeFill="background1"/>
            <w:vAlign w:val="bottom"/>
          </w:tcPr>
          <w:p w14:paraId="25E2AE77" w14:textId="01DDF3C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87,5</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44BC54E" w14:textId="2FC60EF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39</w:t>
            </w:r>
          </w:p>
        </w:tc>
        <w:tc>
          <w:tcPr>
            <w:tcW w:w="2154" w:type="dxa"/>
            <w:tcBorders>
              <w:top w:val="nil"/>
              <w:left w:val="nil"/>
              <w:bottom w:val="single" w:sz="4" w:space="0" w:color="auto"/>
              <w:right w:val="single" w:sz="4" w:space="0" w:color="auto"/>
            </w:tcBorders>
            <w:shd w:val="clear" w:color="auto" w:fill="FFFFFF" w:themeFill="background1"/>
            <w:vAlign w:val="bottom"/>
          </w:tcPr>
          <w:p w14:paraId="69DCEC0B" w14:textId="5C392313"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82,98</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5B58505D" w14:textId="0B6BBDE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46</w:t>
            </w:r>
          </w:p>
        </w:tc>
        <w:tc>
          <w:tcPr>
            <w:tcW w:w="2268" w:type="dxa"/>
            <w:tcBorders>
              <w:top w:val="nil"/>
              <w:left w:val="nil"/>
              <w:bottom w:val="single" w:sz="4" w:space="0" w:color="auto"/>
              <w:right w:val="single" w:sz="4" w:space="0" w:color="auto"/>
            </w:tcBorders>
            <w:shd w:val="clear" w:color="auto" w:fill="FFFFFF" w:themeFill="background1"/>
            <w:vAlign w:val="bottom"/>
          </w:tcPr>
          <w:p w14:paraId="660FEEFA" w14:textId="3F61C68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95,83</w:t>
            </w:r>
          </w:p>
        </w:tc>
      </w:tr>
    </w:tbl>
    <w:p w14:paraId="59CC4D74" w14:textId="626F1CAB" w:rsidR="00CD2F5C" w:rsidRPr="00AF695D" w:rsidRDefault="00CD2F5C" w:rsidP="00E170E5">
      <w:pPr>
        <w:spacing w:after="0"/>
        <w:jc w:val="both"/>
        <w:rPr>
          <w:rFonts w:ascii="Times New Roman" w:hAnsi="Times New Roman" w:cs="Times New Roman"/>
          <w:b/>
          <w:sz w:val="24"/>
          <w:szCs w:val="24"/>
        </w:rPr>
      </w:pPr>
    </w:p>
    <w:p w14:paraId="5BABA7FB" w14:textId="7F7A04A8" w:rsidR="00CD2F5C" w:rsidRPr="00AF695D" w:rsidRDefault="00CD2F5C" w:rsidP="00E170E5">
      <w:pPr>
        <w:spacing w:after="0"/>
        <w:jc w:val="both"/>
        <w:rPr>
          <w:rFonts w:ascii="Times New Roman" w:hAnsi="Times New Roman" w:cs="Times New Roman"/>
          <w:bCs/>
          <w:sz w:val="28"/>
          <w:szCs w:val="28"/>
        </w:rPr>
      </w:pPr>
      <w:r w:rsidRPr="00AF695D">
        <w:rPr>
          <w:rFonts w:ascii="Times New Roman" w:hAnsi="Times New Roman" w:cs="Times New Roman"/>
          <w:bCs/>
          <w:sz w:val="28"/>
          <w:szCs w:val="28"/>
        </w:rPr>
        <w:t>Динамика соответствия написанных выпускниками ИС критерию № 4 (</w:t>
      </w:r>
      <w:r w:rsidR="000C76A7" w:rsidRPr="00AF695D">
        <w:rPr>
          <w:rFonts w:ascii="Times New Roman" w:hAnsi="Times New Roman" w:cs="Times New Roman"/>
          <w:bCs/>
          <w:sz w:val="28"/>
          <w:szCs w:val="28"/>
        </w:rPr>
        <w:t>Качество письменной речи</w:t>
      </w:r>
      <w:r w:rsidRPr="00AF695D">
        <w:rPr>
          <w:rFonts w:ascii="Times New Roman" w:hAnsi="Times New Roman" w:cs="Times New Roman"/>
          <w:bCs/>
          <w:sz w:val="28"/>
          <w:szCs w:val="28"/>
        </w:rPr>
        <w:t>) по муниципальным районам представлена в таблице 13.</w:t>
      </w:r>
    </w:p>
    <w:p w14:paraId="58AC358E" w14:textId="43252076" w:rsidR="00CD2F5C" w:rsidRPr="00AF695D" w:rsidRDefault="00CD2F5C" w:rsidP="00CD2F5C">
      <w:pPr>
        <w:spacing w:after="0"/>
        <w:jc w:val="right"/>
        <w:rPr>
          <w:rFonts w:ascii="Times New Roman" w:hAnsi="Times New Roman" w:cs="Times New Roman"/>
          <w:bCs/>
          <w:i/>
          <w:iCs/>
          <w:sz w:val="24"/>
          <w:szCs w:val="24"/>
        </w:rPr>
      </w:pPr>
      <w:r w:rsidRPr="00AF695D">
        <w:rPr>
          <w:rFonts w:ascii="Times New Roman" w:hAnsi="Times New Roman" w:cs="Times New Roman"/>
          <w:bCs/>
          <w:i/>
          <w:iCs/>
          <w:sz w:val="24"/>
          <w:szCs w:val="24"/>
        </w:rPr>
        <w:t>Таблица 13</w:t>
      </w:r>
    </w:p>
    <w:tbl>
      <w:tblPr>
        <w:tblStyle w:val="a5"/>
        <w:tblW w:w="14737" w:type="dxa"/>
        <w:tblLook w:val="04A0" w:firstRow="1" w:lastRow="0" w:firstColumn="1" w:lastColumn="0" w:noHBand="0" w:noVBand="1"/>
      </w:tblPr>
      <w:tblGrid>
        <w:gridCol w:w="3397"/>
        <w:gridCol w:w="1620"/>
        <w:gridCol w:w="15"/>
        <w:gridCol w:w="6"/>
        <w:gridCol w:w="1648"/>
        <w:gridCol w:w="1638"/>
        <w:gridCol w:w="7"/>
        <w:gridCol w:w="2154"/>
        <w:gridCol w:w="1984"/>
        <w:gridCol w:w="2268"/>
      </w:tblGrid>
      <w:tr w:rsidR="00CD2F5C" w:rsidRPr="00AF695D" w14:paraId="0BBE5AC8" w14:textId="77777777" w:rsidTr="00047F8A">
        <w:trPr>
          <w:trHeight w:val="282"/>
        </w:trPr>
        <w:tc>
          <w:tcPr>
            <w:tcW w:w="3397" w:type="dxa"/>
            <w:vMerge w:val="restart"/>
          </w:tcPr>
          <w:p w14:paraId="206AFC86"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Наименование МР</w:t>
            </w:r>
          </w:p>
        </w:tc>
        <w:tc>
          <w:tcPr>
            <w:tcW w:w="3289" w:type="dxa"/>
            <w:gridSpan w:val="4"/>
          </w:tcPr>
          <w:p w14:paraId="436669BC"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2022 - 2023 уч. год</w:t>
            </w:r>
          </w:p>
        </w:tc>
        <w:tc>
          <w:tcPr>
            <w:tcW w:w="3799" w:type="dxa"/>
            <w:gridSpan w:val="3"/>
          </w:tcPr>
          <w:p w14:paraId="4AF32EF5"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2023 – 2024 уч. год</w:t>
            </w:r>
          </w:p>
        </w:tc>
        <w:tc>
          <w:tcPr>
            <w:tcW w:w="4252" w:type="dxa"/>
            <w:gridSpan w:val="2"/>
          </w:tcPr>
          <w:p w14:paraId="6E5D48CA"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2024 – 2025 уч. год</w:t>
            </w:r>
          </w:p>
        </w:tc>
      </w:tr>
      <w:tr w:rsidR="00CD2F5C" w:rsidRPr="00AF695D" w14:paraId="5D54F081" w14:textId="77777777" w:rsidTr="00047F8A">
        <w:trPr>
          <w:trHeight w:val="389"/>
        </w:trPr>
        <w:tc>
          <w:tcPr>
            <w:tcW w:w="3397" w:type="dxa"/>
            <w:vMerge/>
          </w:tcPr>
          <w:p w14:paraId="20AD65A1" w14:textId="77777777" w:rsidR="00CD2F5C" w:rsidRPr="00AF695D" w:rsidRDefault="00CD2F5C" w:rsidP="00CD2F5C">
            <w:pPr>
              <w:spacing w:line="259" w:lineRule="auto"/>
              <w:jc w:val="both"/>
              <w:rPr>
                <w:rFonts w:ascii="Times New Roman" w:hAnsi="Times New Roman" w:cs="Times New Roman"/>
                <w:sz w:val="24"/>
                <w:szCs w:val="24"/>
              </w:rPr>
            </w:pPr>
          </w:p>
        </w:tc>
        <w:tc>
          <w:tcPr>
            <w:tcW w:w="1620" w:type="dxa"/>
            <w:vAlign w:val="bottom"/>
          </w:tcPr>
          <w:p w14:paraId="37208317"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1669" w:type="dxa"/>
            <w:gridSpan w:val="3"/>
            <w:vAlign w:val="bottom"/>
          </w:tcPr>
          <w:p w14:paraId="7551ECA2"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c>
          <w:tcPr>
            <w:tcW w:w="1638" w:type="dxa"/>
            <w:vAlign w:val="bottom"/>
          </w:tcPr>
          <w:p w14:paraId="62EFF68A"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2161" w:type="dxa"/>
            <w:gridSpan w:val="2"/>
            <w:vAlign w:val="bottom"/>
          </w:tcPr>
          <w:p w14:paraId="2AD1F75B"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c>
          <w:tcPr>
            <w:tcW w:w="1984" w:type="dxa"/>
            <w:vAlign w:val="bottom"/>
          </w:tcPr>
          <w:p w14:paraId="540B3520"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Кол-во чел.</w:t>
            </w:r>
          </w:p>
        </w:tc>
        <w:tc>
          <w:tcPr>
            <w:tcW w:w="2268" w:type="dxa"/>
            <w:vAlign w:val="bottom"/>
          </w:tcPr>
          <w:p w14:paraId="4D01E903" w14:textId="77777777" w:rsidR="00CD2F5C" w:rsidRPr="00AF695D" w:rsidRDefault="00CD2F5C" w:rsidP="00CD2F5C">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w:t>
            </w:r>
          </w:p>
        </w:tc>
      </w:tr>
      <w:tr w:rsidR="00BB7C32" w:rsidRPr="00AF695D" w14:paraId="6B70ACF1" w14:textId="77777777" w:rsidTr="00047F8A">
        <w:tc>
          <w:tcPr>
            <w:tcW w:w="3397" w:type="dxa"/>
          </w:tcPr>
          <w:p w14:paraId="1E9B6B98" w14:textId="77777777"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Ярославль</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7B5AD1" w14:textId="412755B3"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2565</w:t>
            </w:r>
          </w:p>
        </w:tc>
        <w:tc>
          <w:tcPr>
            <w:tcW w:w="1654" w:type="dxa"/>
            <w:gridSpan w:val="2"/>
            <w:tcBorders>
              <w:top w:val="single" w:sz="4" w:space="0" w:color="auto"/>
              <w:left w:val="nil"/>
              <w:bottom w:val="single" w:sz="4" w:space="0" w:color="auto"/>
              <w:right w:val="single" w:sz="4" w:space="0" w:color="auto"/>
            </w:tcBorders>
            <w:shd w:val="clear" w:color="auto" w:fill="auto"/>
            <w:vAlign w:val="bottom"/>
          </w:tcPr>
          <w:p w14:paraId="5657F165" w14:textId="1D0F8301"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91,8</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6D497FF" w14:textId="73B107A9"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2509</w:t>
            </w:r>
          </w:p>
        </w:tc>
        <w:tc>
          <w:tcPr>
            <w:tcW w:w="2161" w:type="dxa"/>
            <w:gridSpan w:val="2"/>
            <w:tcBorders>
              <w:top w:val="single" w:sz="4" w:space="0" w:color="auto"/>
              <w:left w:val="nil"/>
              <w:bottom w:val="single" w:sz="4" w:space="0" w:color="auto"/>
              <w:right w:val="single" w:sz="4" w:space="0" w:color="auto"/>
            </w:tcBorders>
            <w:shd w:val="clear" w:color="auto" w:fill="auto"/>
            <w:vAlign w:val="bottom"/>
          </w:tcPr>
          <w:p w14:paraId="24D7BF1F" w14:textId="697FC797"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92,04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03CBC58F" w14:textId="18FE21AD"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2719</w:t>
            </w:r>
          </w:p>
        </w:tc>
        <w:tc>
          <w:tcPr>
            <w:tcW w:w="2268" w:type="dxa"/>
            <w:tcBorders>
              <w:top w:val="single" w:sz="4" w:space="0" w:color="auto"/>
              <w:left w:val="nil"/>
              <w:bottom w:val="single" w:sz="4" w:space="0" w:color="auto"/>
              <w:right w:val="single" w:sz="4" w:space="0" w:color="auto"/>
            </w:tcBorders>
            <w:shd w:val="clear" w:color="auto" w:fill="auto"/>
            <w:vAlign w:val="bottom"/>
          </w:tcPr>
          <w:p w14:paraId="3B66A264" w14:textId="685EA5CA"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93,11</w:t>
            </w:r>
          </w:p>
        </w:tc>
      </w:tr>
      <w:tr w:rsidR="00BB7C32" w:rsidRPr="00AF695D" w14:paraId="6BFAFE50" w14:textId="77777777" w:rsidTr="00047F8A">
        <w:trPr>
          <w:trHeight w:val="255"/>
        </w:trPr>
        <w:tc>
          <w:tcPr>
            <w:tcW w:w="3397" w:type="dxa"/>
            <w:noWrap/>
          </w:tcPr>
          <w:p w14:paraId="5CA798DA" w14:textId="77777777"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СПО</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249FD46A" w14:textId="66FF3642" w:rsidR="00BB7C32" w:rsidRPr="00AF695D" w:rsidRDefault="002B1FC9"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vAlign w:val="bottom"/>
          </w:tcPr>
          <w:p w14:paraId="22A4AB98" w14:textId="67D17BE2" w:rsidR="00BB7C32" w:rsidRPr="00AF695D" w:rsidRDefault="002B1FC9"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2257ABD4" w14:textId="6618ECF4"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w:t>
            </w:r>
          </w:p>
        </w:tc>
        <w:tc>
          <w:tcPr>
            <w:tcW w:w="2154" w:type="dxa"/>
            <w:tcBorders>
              <w:top w:val="nil"/>
              <w:left w:val="nil"/>
              <w:bottom w:val="single" w:sz="4" w:space="0" w:color="auto"/>
              <w:right w:val="single" w:sz="4" w:space="0" w:color="auto"/>
            </w:tcBorders>
            <w:shd w:val="clear" w:color="auto" w:fill="auto"/>
            <w:vAlign w:val="bottom"/>
          </w:tcPr>
          <w:p w14:paraId="1867B40B" w14:textId="65474B91"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70</w:t>
            </w:r>
          </w:p>
        </w:tc>
        <w:tc>
          <w:tcPr>
            <w:tcW w:w="1984" w:type="dxa"/>
            <w:tcBorders>
              <w:top w:val="nil"/>
              <w:left w:val="single" w:sz="4" w:space="0" w:color="auto"/>
              <w:bottom w:val="single" w:sz="4" w:space="0" w:color="auto"/>
              <w:right w:val="single" w:sz="4" w:space="0" w:color="auto"/>
            </w:tcBorders>
            <w:shd w:val="clear" w:color="auto" w:fill="auto"/>
            <w:vAlign w:val="bottom"/>
          </w:tcPr>
          <w:p w14:paraId="5D72BD2C" w14:textId="120B3337"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w:t>
            </w:r>
          </w:p>
        </w:tc>
        <w:tc>
          <w:tcPr>
            <w:tcW w:w="2268" w:type="dxa"/>
            <w:tcBorders>
              <w:top w:val="nil"/>
              <w:left w:val="nil"/>
              <w:bottom w:val="single" w:sz="4" w:space="0" w:color="auto"/>
              <w:right w:val="single" w:sz="4" w:space="0" w:color="auto"/>
            </w:tcBorders>
            <w:shd w:val="clear" w:color="auto" w:fill="auto"/>
            <w:vAlign w:val="bottom"/>
          </w:tcPr>
          <w:p w14:paraId="15D01D26" w14:textId="52B88FFC" w:rsidR="00BB7C32" w:rsidRPr="00AF695D" w:rsidRDefault="00BB7C32" w:rsidP="00BB7C32">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66,66</w:t>
            </w:r>
          </w:p>
        </w:tc>
      </w:tr>
      <w:tr w:rsidR="006019B6" w:rsidRPr="00AF695D" w14:paraId="7C977870" w14:textId="77777777" w:rsidTr="00047F8A">
        <w:trPr>
          <w:trHeight w:val="255"/>
        </w:trPr>
        <w:tc>
          <w:tcPr>
            <w:tcW w:w="3397" w:type="dxa"/>
            <w:noWrap/>
          </w:tcPr>
          <w:p w14:paraId="16FB3628"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Большесельский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3E595002" w14:textId="4ACF021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11</w:t>
            </w:r>
          </w:p>
        </w:tc>
        <w:tc>
          <w:tcPr>
            <w:tcW w:w="1648" w:type="dxa"/>
            <w:tcBorders>
              <w:top w:val="nil"/>
              <w:left w:val="nil"/>
              <w:bottom w:val="single" w:sz="4" w:space="0" w:color="auto"/>
              <w:right w:val="single" w:sz="4" w:space="0" w:color="auto"/>
            </w:tcBorders>
            <w:shd w:val="clear" w:color="auto" w:fill="auto"/>
            <w:vAlign w:val="bottom"/>
          </w:tcPr>
          <w:p w14:paraId="035F2E67" w14:textId="028F3A8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7583D871" w14:textId="7B2AEE5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w:t>
            </w:r>
          </w:p>
        </w:tc>
        <w:tc>
          <w:tcPr>
            <w:tcW w:w="2154" w:type="dxa"/>
            <w:tcBorders>
              <w:top w:val="nil"/>
              <w:left w:val="nil"/>
              <w:bottom w:val="single" w:sz="4" w:space="0" w:color="auto"/>
              <w:right w:val="single" w:sz="4" w:space="0" w:color="auto"/>
            </w:tcBorders>
            <w:shd w:val="clear" w:color="auto" w:fill="auto"/>
            <w:vAlign w:val="bottom"/>
          </w:tcPr>
          <w:p w14:paraId="5E135BA3" w14:textId="3906525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93,75</w:t>
            </w:r>
          </w:p>
        </w:tc>
        <w:tc>
          <w:tcPr>
            <w:tcW w:w="1984" w:type="dxa"/>
            <w:tcBorders>
              <w:top w:val="nil"/>
              <w:left w:val="single" w:sz="4" w:space="0" w:color="auto"/>
              <w:bottom w:val="single" w:sz="4" w:space="0" w:color="auto"/>
              <w:right w:val="single" w:sz="4" w:space="0" w:color="auto"/>
            </w:tcBorders>
            <w:shd w:val="clear" w:color="auto" w:fill="auto"/>
            <w:vAlign w:val="bottom"/>
          </w:tcPr>
          <w:p w14:paraId="27AF6E55" w14:textId="0D78899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w:t>
            </w:r>
          </w:p>
        </w:tc>
        <w:tc>
          <w:tcPr>
            <w:tcW w:w="2268" w:type="dxa"/>
            <w:tcBorders>
              <w:top w:val="nil"/>
              <w:left w:val="nil"/>
              <w:bottom w:val="single" w:sz="4" w:space="0" w:color="auto"/>
              <w:right w:val="single" w:sz="4" w:space="0" w:color="auto"/>
            </w:tcBorders>
            <w:shd w:val="clear" w:color="auto" w:fill="auto"/>
            <w:vAlign w:val="bottom"/>
          </w:tcPr>
          <w:p w14:paraId="10287EDC" w14:textId="6442636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88,23</w:t>
            </w:r>
          </w:p>
        </w:tc>
      </w:tr>
      <w:tr w:rsidR="006019B6" w:rsidRPr="00AF695D" w14:paraId="498C6670" w14:textId="77777777" w:rsidTr="00047F8A">
        <w:trPr>
          <w:trHeight w:val="255"/>
        </w:trPr>
        <w:tc>
          <w:tcPr>
            <w:tcW w:w="3397" w:type="dxa"/>
            <w:noWrap/>
          </w:tcPr>
          <w:p w14:paraId="59F45B92"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Борисоглебский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0E69C5AF" w14:textId="4BC59D5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37</w:t>
            </w:r>
          </w:p>
        </w:tc>
        <w:tc>
          <w:tcPr>
            <w:tcW w:w="1648" w:type="dxa"/>
            <w:tcBorders>
              <w:top w:val="nil"/>
              <w:left w:val="nil"/>
              <w:bottom w:val="single" w:sz="4" w:space="0" w:color="auto"/>
              <w:right w:val="single" w:sz="4" w:space="0" w:color="auto"/>
            </w:tcBorders>
            <w:shd w:val="clear" w:color="auto" w:fill="auto"/>
            <w:vAlign w:val="bottom"/>
          </w:tcPr>
          <w:p w14:paraId="0AD195A8" w14:textId="7732114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78,72</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256701A9" w14:textId="4291285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52</w:t>
            </w:r>
          </w:p>
        </w:tc>
        <w:tc>
          <w:tcPr>
            <w:tcW w:w="2154" w:type="dxa"/>
            <w:tcBorders>
              <w:top w:val="nil"/>
              <w:left w:val="nil"/>
              <w:bottom w:val="single" w:sz="4" w:space="0" w:color="auto"/>
              <w:right w:val="single" w:sz="4" w:space="0" w:color="auto"/>
            </w:tcBorders>
            <w:shd w:val="clear" w:color="auto" w:fill="auto"/>
            <w:vAlign w:val="bottom"/>
          </w:tcPr>
          <w:p w14:paraId="7BB769A3" w14:textId="55C6A5C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465C89BA" w14:textId="61EC5D8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47</w:t>
            </w:r>
          </w:p>
        </w:tc>
        <w:tc>
          <w:tcPr>
            <w:tcW w:w="2268" w:type="dxa"/>
            <w:tcBorders>
              <w:top w:val="nil"/>
              <w:left w:val="nil"/>
              <w:bottom w:val="single" w:sz="4" w:space="0" w:color="auto"/>
              <w:right w:val="single" w:sz="4" w:space="0" w:color="auto"/>
            </w:tcBorders>
            <w:shd w:val="clear" w:color="auto" w:fill="auto"/>
            <w:vAlign w:val="bottom"/>
          </w:tcPr>
          <w:p w14:paraId="671C739E" w14:textId="43CDE31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97,91</w:t>
            </w:r>
          </w:p>
        </w:tc>
      </w:tr>
      <w:tr w:rsidR="006019B6" w:rsidRPr="00AF695D" w14:paraId="64B66CF3" w14:textId="77777777" w:rsidTr="00047F8A">
        <w:trPr>
          <w:trHeight w:val="255"/>
        </w:trPr>
        <w:tc>
          <w:tcPr>
            <w:tcW w:w="3397" w:type="dxa"/>
            <w:noWrap/>
          </w:tcPr>
          <w:p w14:paraId="2A42C210"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Брейтовский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E1B9E73" w14:textId="56CEFA7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19</w:t>
            </w:r>
          </w:p>
        </w:tc>
        <w:tc>
          <w:tcPr>
            <w:tcW w:w="1648" w:type="dxa"/>
            <w:tcBorders>
              <w:top w:val="nil"/>
              <w:left w:val="nil"/>
              <w:bottom w:val="single" w:sz="4" w:space="0" w:color="auto"/>
              <w:right w:val="single" w:sz="4" w:space="0" w:color="auto"/>
            </w:tcBorders>
            <w:shd w:val="clear" w:color="auto" w:fill="auto"/>
            <w:vAlign w:val="bottom"/>
          </w:tcPr>
          <w:p w14:paraId="649A9C48" w14:textId="5D6B56F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1A6A75B0" w14:textId="40D2479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15</w:t>
            </w:r>
          </w:p>
        </w:tc>
        <w:tc>
          <w:tcPr>
            <w:tcW w:w="2154" w:type="dxa"/>
            <w:tcBorders>
              <w:top w:val="nil"/>
              <w:left w:val="nil"/>
              <w:bottom w:val="single" w:sz="4" w:space="0" w:color="auto"/>
              <w:right w:val="single" w:sz="4" w:space="0" w:color="auto"/>
            </w:tcBorders>
            <w:shd w:val="clear" w:color="auto" w:fill="auto"/>
            <w:vAlign w:val="bottom"/>
          </w:tcPr>
          <w:p w14:paraId="01319A43" w14:textId="5E1046B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93,75</w:t>
            </w:r>
          </w:p>
        </w:tc>
        <w:tc>
          <w:tcPr>
            <w:tcW w:w="1984" w:type="dxa"/>
            <w:tcBorders>
              <w:top w:val="nil"/>
              <w:left w:val="single" w:sz="4" w:space="0" w:color="auto"/>
              <w:bottom w:val="single" w:sz="4" w:space="0" w:color="auto"/>
              <w:right w:val="single" w:sz="4" w:space="0" w:color="auto"/>
            </w:tcBorders>
            <w:shd w:val="clear" w:color="auto" w:fill="auto"/>
            <w:vAlign w:val="bottom"/>
          </w:tcPr>
          <w:p w14:paraId="66F7AE17" w14:textId="4C8D75F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25</w:t>
            </w:r>
          </w:p>
        </w:tc>
        <w:tc>
          <w:tcPr>
            <w:tcW w:w="2268" w:type="dxa"/>
            <w:tcBorders>
              <w:top w:val="nil"/>
              <w:left w:val="nil"/>
              <w:bottom w:val="single" w:sz="4" w:space="0" w:color="auto"/>
              <w:right w:val="single" w:sz="4" w:space="0" w:color="auto"/>
            </w:tcBorders>
            <w:shd w:val="clear" w:color="auto" w:fill="auto"/>
            <w:vAlign w:val="bottom"/>
          </w:tcPr>
          <w:p w14:paraId="46DE9993" w14:textId="69F28C2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92,59</w:t>
            </w:r>
          </w:p>
        </w:tc>
      </w:tr>
      <w:tr w:rsidR="006019B6" w:rsidRPr="00AF695D" w14:paraId="091E227D" w14:textId="77777777" w:rsidTr="00047F8A">
        <w:trPr>
          <w:trHeight w:val="255"/>
        </w:trPr>
        <w:tc>
          <w:tcPr>
            <w:tcW w:w="3397" w:type="dxa"/>
            <w:noWrap/>
          </w:tcPr>
          <w:p w14:paraId="457E8A3B"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Гаврилов-Ямский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2289DF1D" w14:textId="79F3E9E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117</w:t>
            </w:r>
          </w:p>
        </w:tc>
        <w:tc>
          <w:tcPr>
            <w:tcW w:w="1648" w:type="dxa"/>
            <w:tcBorders>
              <w:top w:val="nil"/>
              <w:left w:val="nil"/>
              <w:bottom w:val="single" w:sz="4" w:space="0" w:color="auto"/>
              <w:right w:val="single" w:sz="4" w:space="0" w:color="auto"/>
            </w:tcBorders>
            <w:shd w:val="clear" w:color="auto" w:fill="auto"/>
            <w:vAlign w:val="bottom"/>
          </w:tcPr>
          <w:p w14:paraId="1E4121AC" w14:textId="1D60B77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95,9</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43B5778F" w14:textId="3175A76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119</w:t>
            </w:r>
          </w:p>
        </w:tc>
        <w:tc>
          <w:tcPr>
            <w:tcW w:w="2154" w:type="dxa"/>
            <w:tcBorders>
              <w:top w:val="nil"/>
              <w:left w:val="nil"/>
              <w:bottom w:val="single" w:sz="4" w:space="0" w:color="auto"/>
              <w:right w:val="single" w:sz="4" w:space="0" w:color="auto"/>
            </w:tcBorders>
            <w:shd w:val="clear" w:color="auto" w:fill="auto"/>
            <w:vAlign w:val="bottom"/>
          </w:tcPr>
          <w:p w14:paraId="23B88C02" w14:textId="09A515B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99,17</w:t>
            </w:r>
          </w:p>
        </w:tc>
        <w:tc>
          <w:tcPr>
            <w:tcW w:w="1984" w:type="dxa"/>
            <w:tcBorders>
              <w:top w:val="nil"/>
              <w:left w:val="single" w:sz="4" w:space="0" w:color="auto"/>
              <w:bottom w:val="single" w:sz="4" w:space="0" w:color="auto"/>
              <w:right w:val="single" w:sz="4" w:space="0" w:color="auto"/>
            </w:tcBorders>
            <w:shd w:val="clear" w:color="auto" w:fill="auto"/>
            <w:vAlign w:val="bottom"/>
          </w:tcPr>
          <w:p w14:paraId="79DFE125" w14:textId="18F843D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118</w:t>
            </w:r>
          </w:p>
        </w:tc>
        <w:tc>
          <w:tcPr>
            <w:tcW w:w="2268" w:type="dxa"/>
            <w:tcBorders>
              <w:top w:val="nil"/>
              <w:left w:val="nil"/>
              <w:bottom w:val="single" w:sz="4" w:space="0" w:color="auto"/>
              <w:right w:val="single" w:sz="4" w:space="0" w:color="auto"/>
            </w:tcBorders>
            <w:shd w:val="clear" w:color="auto" w:fill="auto"/>
            <w:vAlign w:val="bottom"/>
          </w:tcPr>
          <w:p w14:paraId="1CCD4008" w14:textId="07501A8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98,33</w:t>
            </w:r>
          </w:p>
        </w:tc>
      </w:tr>
      <w:tr w:rsidR="006019B6" w:rsidRPr="00AF695D" w14:paraId="5D96EA92" w14:textId="77777777" w:rsidTr="00047F8A">
        <w:trPr>
          <w:trHeight w:val="255"/>
        </w:trPr>
        <w:tc>
          <w:tcPr>
            <w:tcW w:w="3397" w:type="dxa"/>
            <w:noWrap/>
          </w:tcPr>
          <w:p w14:paraId="641DD5FF"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Даниловский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7A78781" w14:textId="226ABF13"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72</w:t>
            </w:r>
          </w:p>
        </w:tc>
        <w:tc>
          <w:tcPr>
            <w:tcW w:w="1648" w:type="dxa"/>
            <w:tcBorders>
              <w:top w:val="nil"/>
              <w:left w:val="nil"/>
              <w:bottom w:val="single" w:sz="4" w:space="0" w:color="auto"/>
              <w:right w:val="single" w:sz="4" w:space="0" w:color="auto"/>
            </w:tcBorders>
            <w:shd w:val="clear" w:color="auto" w:fill="auto"/>
            <w:vAlign w:val="bottom"/>
          </w:tcPr>
          <w:p w14:paraId="210640F9" w14:textId="7430FEE3"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98,63</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07F75386" w14:textId="1D3E861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84</w:t>
            </w:r>
          </w:p>
        </w:tc>
        <w:tc>
          <w:tcPr>
            <w:tcW w:w="2154" w:type="dxa"/>
            <w:tcBorders>
              <w:top w:val="nil"/>
              <w:left w:val="nil"/>
              <w:bottom w:val="single" w:sz="4" w:space="0" w:color="auto"/>
              <w:right w:val="single" w:sz="4" w:space="0" w:color="auto"/>
            </w:tcBorders>
            <w:shd w:val="clear" w:color="auto" w:fill="auto"/>
            <w:vAlign w:val="bottom"/>
          </w:tcPr>
          <w:p w14:paraId="364BDE99" w14:textId="02A9EE5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94,38</w:t>
            </w:r>
          </w:p>
        </w:tc>
        <w:tc>
          <w:tcPr>
            <w:tcW w:w="1984" w:type="dxa"/>
            <w:tcBorders>
              <w:top w:val="nil"/>
              <w:left w:val="single" w:sz="4" w:space="0" w:color="auto"/>
              <w:bottom w:val="single" w:sz="4" w:space="0" w:color="auto"/>
              <w:right w:val="single" w:sz="4" w:space="0" w:color="auto"/>
            </w:tcBorders>
            <w:shd w:val="clear" w:color="auto" w:fill="auto"/>
            <w:vAlign w:val="bottom"/>
          </w:tcPr>
          <w:p w14:paraId="17A75FC9" w14:textId="27166B1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75</w:t>
            </w:r>
          </w:p>
        </w:tc>
        <w:tc>
          <w:tcPr>
            <w:tcW w:w="2268" w:type="dxa"/>
            <w:tcBorders>
              <w:top w:val="nil"/>
              <w:left w:val="nil"/>
              <w:bottom w:val="single" w:sz="4" w:space="0" w:color="auto"/>
              <w:right w:val="single" w:sz="4" w:space="0" w:color="auto"/>
            </w:tcBorders>
            <w:shd w:val="clear" w:color="auto" w:fill="auto"/>
            <w:vAlign w:val="bottom"/>
          </w:tcPr>
          <w:p w14:paraId="0B127172" w14:textId="2216EDC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97,4</w:t>
            </w:r>
          </w:p>
        </w:tc>
      </w:tr>
      <w:tr w:rsidR="006019B6" w:rsidRPr="00AF695D" w14:paraId="2BF41931" w14:textId="77777777" w:rsidTr="00047F8A">
        <w:trPr>
          <w:trHeight w:val="255"/>
        </w:trPr>
        <w:tc>
          <w:tcPr>
            <w:tcW w:w="3397" w:type="dxa"/>
            <w:noWrap/>
          </w:tcPr>
          <w:p w14:paraId="01B1B9CF"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Любимский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1A31FAB7" w14:textId="16AF332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29</w:t>
            </w:r>
          </w:p>
        </w:tc>
        <w:tc>
          <w:tcPr>
            <w:tcW w:w="1648" w:type="dxa"/>
            <w:tcBorders>
              <w:top w:val="nil"/>
              <w:left w:val="nil"/>
              <w:bottom w:val="single" w:sz="4" w:space="0" w:color="auto"/>
              <w:right w:val="single" w:sz="4" w:space="0" w:color="auto"/>
            </w:tcBorders>
            <w:shd w:val="clear" w:color="auto" w:fill="auto"/>
            <w:vAlign w:val="bottom"/>
          </w:tcPr>
          <w:p w14:paraId="0A6C0106" w14:textId="5A49BC7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96,67</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6C6FF2AF" w14:textId="4C28D02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34</w:t>
            </w:r>
          </w:p>
        </w:tc>
        <w:tc>
          <w:tcPr>
            <w:tcW w:w="2154" w:type="dxa"/>
            <w:tcBorders>
              <w:top w:val="nil"/>
              <w:left w:val="nil"/>
              <w:bottom w:val="single" w:sz="4" w:space="0" w:color="auto"/>
              <w:right w:val="single" w:sz="4" w:space="0" w:color="auto"/>
            </w:tcBorders>
            <w:shd w:val="clear" w:color="auto" w:fill="auto"/>
            <w:vAlign w:val="bottom"/>
          </w:tcPr>
          <w:p w14:paraId="1DBE038F" w14:textId="54C72903"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1D9B52A7" w14:textId="64ABD8E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31</w:t>
            </w:r>
          </w:p>
        </w:tc>
        <w:tc>
          <w:tcPr>
            <w:tcW w:w="2268" w:type="dxa"/>
            <w:tcBorders>
              <w:top w:val="nil"/>
              <w:left w:val="nil"/>
              <w:bottom w:val="single" w:sz="4" w:space="0" w:color="auto"/>
              <w:right w:val="single" w:sz="4" w:space="0" w:color="auto"/>
            </w:tcBorders>
            <w:shd w:val="clear" w:color="auto" w:fill="auto"/>
            <w:vAlign w:val="bottom"/>
          </w:tcPr>
          <w:p w14:paraId="6ABE9201" w14:textId="2FAC32C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96,87</w:t>
            </w:r>
          </w:p>
        </w:tc>
      </w:tr>
      <w:tr w:rsidR="006019B6" w:rsidRPr="00AF695D" w14:paraId="5BCB7690" w14:textId="77777777" w:rsidTr="00047F8A">
        <w:trPr>
          <w:trHeight w:val="255"/>
        </w:trPr>
        <w:tc>
          <w:tcPr>
            <w:tcW w:w="3397" w:type="dxa"/>
            <w:noWrap/>
          </w:tcPr>
          <w:p w14:paraId="4E7724B2"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Мышкинский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4BC7ADD6" w14:textId="59D06A5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w:t>
            </w:r>
          </w:p>
        </w:tc>
        <w:tc>
          <w:tcPr>
            <w:tcW w:w="1648" w:type="dxa"/>
            <w:tcBorders>
              <w:top w:val="nil"/>
              <w:left w:val="nil"/>
              <w:bottom w:val="single" w:sz="4" w:space="0" w:color="auto"/>
              <w:right w:val="single" w:sz="4" w:space="0" w:color="auto"/>
            </w:tcBorders>
            <w:shd w:val="clear" w:color="auto" w:fill="auto"/>
            <w:vAlign w:val="bottom"/>
          </w:tcPr>
          <w:p w14:paraId="4664B72B" w14:textId="2B8C532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92,86</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20D3D0F4" w14:textId="777D40B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w:t>
            </w:r>
          </w:p>
        </w:tc>
        <w:tc>
          <w:tcPr>
            <w:tcW w:w="2154" w:type="dxa"/>
            <w:tcBorders>
              <w:top w:val="nil"/>
              <w:left w:val="nil"/>
              <w:bottom w:val="single" w:sz="4" w:space="0" w:color="auto"/>
              <w:right w:val="single" w:sz="4" w:space="0" w:color="auto"/>
            </w:tcBorders>
            <w:shd w:val="clear" w:color="auto" w:fill="auto"/>
            <w:vAlign w:val="bottom"/>
          </w:tcPr>
          <w:p w14:paraId="7903DC6E" w14:textId="1B278FA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81,25</w:t>
            </w:r>
          </w:p>
        </w:tc>
        <w:tc>
          <w:tcPr>
            <w:tcW w:w="1984" w:type="dxa"/>
            <w:tcBorders>
              <w:top w:val="nil"/>
              <w:left w:val="single" w:sz="4" w:space="0" w:color="auto"/>
              <w:bottom w:val="single" w:sz="4" w:space="0" w:color="auto"/>
              <w:right w:val="single" w:sz="4" w:space="0" w:color="auto"/>
            </w:tcBorders>
            <w:shd w:val="clear" w:color="auto" w:fill="auto"/>
            <w:vAlign w:val="bottom"/>
          </w:tcPr>
          <w:p w14:paraId="242C6638" w14:textId="7C253D4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20</w:t>
            </w:r>
          </w:p>
        </w:tc>
        <w:tc>
          <w:tcPr>
            <w:tcW w:w="2268" w:type="dxa"/>
            <w:tcBorders>
              <w:top w:val="nil"/>
              <w:left w:val="nil"/>
              <w:bottom w:val="single" w:sz="4" w:space="0" w:color="auto"/>
              <w:right w:val="single" w:sz="4" w:space="0" w:color="auto"/>
            </w:tcBorders>
            <w:shd w:val="clear" w:color="auto" w:fill="auto"/>
            <w:vAlign w:val="bottom"/>
          </w:tcPr>
          <w:p w14:paraId="565A285E" w14:textId="3BADD5F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95,23</w:t>
            </w:r>
          </w:p>
        </w:tc>
      </w:tr>
      <w:tr w:rsidR="006019B6" w:rsidRPr="00AF695D" w14:paraId="614EA461" w14:textId="77777777" w:rsidTr="00047F8A">
        <w:trPr>
          <w:trHeight w:val="255"/>
        </w:trPr>
        <w:tc>
          <w:tcPr>
            <w:tcW w:w="3397" w:type="dxa"/>
            <w:noWrap/>
          </w:tcPr>
          <w:p w14:paraId="2790590A"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Некоузский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7B4AF98" w14:textId="415F37A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35</w:t>
            </w:r>
          </w:p>
        </w:tc>
        <w:tc>
          <w:tcPr>
            <w:tcW w:w="1648" w:type="dxa"/>
            <w:tcBorders>
              <w:top w:val="nil"/>
              <w:left w:val="nil"/>
              <w:bottom w:val="single" w:sz="4" w:space="0" w:color="auto"/>
              <w:right w:val="single" w:sz="4" w:space="0" w:color="auto"/>
            </w:tcBorders>
            <w:shd w:val="clear" w:color="auto" w:fill="auto"/>
            <w:vAlign w:val="bottom"/>
          </w:tcPr>
          <w:p w14:paraId="19C147B1" w14:textId="7CE6700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72,92</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26E8133D" w14:textId="57BEF34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33</w:t>
            </w:r>
          </w:p>
        </w:tc>
        <w:tc>
          <w:tcPr>
            <w:tcW w:w="2154" w:type="dxa"/>
            <w:tcBorders>
              <w:top w:val="nil"/>
              <w:left w:val="nil"/>
              <w:bottom w:val="single" w:sz="4" w:space="0" w:color="auto"/>
              <w:right w:val="single" w:sz="4" w:space="0" w:color="auto"/>
            </w:tcBorders>
            <w:shd w:val="clear" w:color="auto" w:fill="auto"/>
            <w:vAlign w:val="bottom"/>
          </w:tcPr>
          <w:p w14:paraId="3036DF02" w14:textId="5387BD1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55,93</w:t>
            </w:r>
          </w:p>
        </w:tc>
        <w:tc>
          <w:tcPr>
            <w:tcW w:w="1984" w:type="dxa"/>
            <w:tcBorders>
              <w:top w:val="nil"/>
              <w:left w:val="single" w:sz="4" w:space="0" w:color="auto"/>
              <w:bottom w:val="single" w:sz="4" w:space="0" w:color="auto"/>
              <w:right w:val="single" w:sz="4" w:space="0" w:color="auto"/>
            </w:tcBorders>
            <w:shd w:val="clear" w:color="auto" w:fill="auto"/>
            <w:vAlign w:val="bottom"/>
          </w:tcPr>
          <w:p w14:paraId="44160D05" w14:textId="16F55B1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33</w:t>
            </w:r>
          </w:p>
        </w:tc>
        <w:tc>
          <w:tcPr>
            <w:tcW w:w="2268" w:type="dxa"/>
            <w:tcBorders>
              <w:top w:val="nil"/>
              <w:left w:val="nil"/>
              <w:bottom w:val="single" w:sz="4" w:space="0" w:color="auto"/>
              <w:right w:val="single" w:sz="4" w:space="0" w:color="auto"/>
            </w:tcBorders>
            <w:shd w:val="clear" w:color="auto" w:fill="auto"/>
            <w:vAlign w:val="bottom"/>
          </w:tcPr>
          <w:p w14:paraId="1CFE42A0" w14:textId="5DB4415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91,66</w:t>
            </w:r>
          </w:p>
        </w:tc>
      </w:tr>
      <w:tr w:rsidR="006019B6" w:rsidRPr="00AF695D" w14:paraId="50DB82F8" w14:textId="77777777" w:rsidTr="00047F8A">
        <w:trPr>
          <w:trHeight w:val="255"/>
        </w:trPr>
        <w:tc>
          <w:tcPr>
            <w:tcW w:w="3397" w:type="dxa"/>
            <w:noWrap/>
          </w:tcPr>
          <w:p w14:paraId="2104F62E"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Некрасовский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56650D7D" w14:textId="2F65D55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57</w:t>
            </w:r>
          </w:p>
        </w:tc>
        <w:tc>
          <w:tcPr>
            <w:tcW w:w="1648" w:type="dxa"/>
            <w:tcBorders>
              <w:top w:val="nil"/>
              <w:left w:val="nil"/>
              <w:bottom w:val="single" w:sz="4" w:space="0" w:color="auto"/>
              <w:right w:val="single" w:sz="4" w:space="0" w:color="auto"/>
            </w:tcBorders>
            <w:shd w:val="clear" w:color="auto" w:fill="auto"/>
            <w:vAlign w:val="bottom"/>
          </w:tcPr>
          <w:p w14:paraId="7DC358E3" w14:textId="70B6B8B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93,44</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4A35EC8F" w14:textId="196CF99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56</w:t>
            </w:r>
          </w:p>
        </w:tc>
        <w:tc>
          <w:tcPr>
            <w:tcW w:w="2154" w:type="dxa"/>
            <w:tcBorders>
              <w:top w:val="nil"/>
              <w:left w:val="nil"/>
              <w:bottom w:val="single" w:sz="4" w:space="0" w:color="auto"/>
              <w:right w:val="single" w:sz="4" w:space="0" w:color="auto"/>
            </w:tcBorders>
            <w:shd w:val="clear" w:color="auto" w:fill="auto"/>
            <w:vAlign w:val="bottom"/>
          </w:tcPr>
          <w:p w14:paraId="11C0F99A" w14:textId="04AFC31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84,85</w:t>
            </w:r>
          </w:p>
        </w:tc>
        <w:tc>
          <w:tcPr>
            <w:tcW w:w="1984" w:type="dxa"/>
            <w:tcBorders>
              <w:top w:val="nil"/>
              <w:left w:val="single" w:sz="4" w:space="0" w:color="auto"/>
              <w:bottom w:val="single" w:sz="4" w:space="0" w:color="auto"/>
              <w:right w:val="single" w:sz="4" w:space="0" w:color="auto"/>
            </w:tcBorders>
            <w:shd w:val="clear" w:color="auto" w:fill="auto"/>
            <w:vAlign w:val="bottom"/>
          </w:tcPr>
          <w:p w14:paraId="33343FA5" w14:textId="673BAB74"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53</w:t>
            </w:r>
          </w:p>
        </w:tc>
        <w:tc>
          <w:tcPr>
            <w:tcW w:w="2268" w:type="dxa"/>
            <w:tcBorders>
              <w:top w:val="nil"/>
              <w:left w:val="nil"/>
              <w:bottom w:val="single" w:sz="4" w:space="0" w:color="auto"/>
              <w:right w:val="single" w:sz="4" w:space="0" w:color="auto"/>
            </w:tcBorders>
            <w:shd w:val="clear" w:color="auto" w:fill="auto"/>
            <w:vAlign w:val="bottom"/>
          </w:tcPr>
          <w:p w14:paraId="767A6758" w14:textId="772D5CD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96,36</w:t>
            </w:r>
          </w:p>
        </w:tc>
      </w:tr>
      <w:tr w:rsidR="006019B6" w:rsidRPr="00AF695D" w14:paraId="22CB61C5" w14:textId="77777777" w:rsidTr="00047F8A">
        <w:trPr>
          <w:trHeight w:val="255"/>
        </w:trPr>
        <w:tc>
          <w:tcPr>
            <w:tcW w:w="3397" w:type="dxa"/>
            <w:noWrap/>
          </w:tcPr>
          <w:p w14:paraId="103C426F"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lastRenderedPageBreak/>
              <w:t>Первомайский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72CD43BC" w14:textId="2CD9D26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19</w:t>
            </w:r>
          </w:p>
        </w:tc>
        <w:tc>
          <w:tcPr>
            <w:tcW w:w="1648" w:type="dxa"/>
            <w:tcBorders>
              <w:top w:val="nil"/>
              <w:left w:val="nil"/>
              <w:bottom w:val="single" w:sz="4" w:space="0" w:color="auto"/>
              <w:right w:val="single" w:sz="4" w:space="0" w:color="auto"/>
            </w:tcBorders>
            <w:shd w:val="clear" w:color="auto" w:fill="auto"/>
            <w:vAlign w:val="bottom"/>
          </w:tcPr>
          <w:p w14:paraId="47AC71F7" w14:textId="3B686AD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3D9CF582" w14:textId="65DCFE4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w:t>
            </w:r>
          </w:p>
        </w:tc>
        <w:tc>
          <w:tcPr>
            <w:tcW w:w="2154" w:type="dxa"/>
            <w:tcBorders>
              <w:top w:val="nil"/>
              <w:left w:val="nil"/>
              <w:bottom w:val="single" w:sz="4" w:space="0" w:color="auto"/>
              <w:right w:val="single" w:sz="4" w:space="0" w:color="auto"/>
            </w:tcBorders>
            <w:shd w:val="clear" w:color="auto" w:fill="auto"/>
            <w:vAlign w:val="bottom"/>
          </w:tcPr>
          <w:p w14:paraId="498361D4" w14:textId="6A140CA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c>
          <w:tcPr>
            <w:tcW w:w="1984" w:type="dxa"/>
            <w:tcBorders>
              <w:top w:val="nil"/>
              <w:left w:val="single" w:sz="4" w:space="0" w:color="auto"/>
              <w:bottom w:val="single" w:sz="4" w:space="0" w:color="auto"/>
              <w:right w:val="single" w:sz="4" w:space="0" w:color="auto"/>
            </w:tcBorders>
            <w:shd w:val="clear" w:color="auto" w:fill="auto"/>
            <w:vAlign w:val="bottom"/>
          </w:tcPr>
          <w:p w14:paraId="504CE78B" w14:textId="224FFDA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16</w:t>
            </w:r>
          </w:p>
        </w:tc>
        <w:tc>
          <w:tcPr>
            <w:tcW w:w="2268" w:type="dxa"/>
            <w:tcBorders>
              <w:top w:val="nil"/>
              <w:left w:val="nil"/>
              <w:bottom w:val="single" w:sz="4" w:space="0" w:color="auto"/>
              <w:right w:val="single" w:sz="4" w:space="0" w:color="auto"/>
            </w:tcBorders>
            <w:shd w:val="clear" w:color="auto" w:fill="auto"/>
            <w:vAlign w:val="bottom"/>
          </w:tcPr>
          <w:p w14:paraId="315B9E0F" w14:textId="71C1A24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0392D888" w14:textId="77777777" w:rsidTr="00047F8A">
        <w:trPr>
          <w:trHeight w:val="255"/>
        </w:trPr>
        <w:tc>
          <w:tcPr>
            <w:tcW w:w="3397" w:type="dxa"/>
            <w:noWrap/>
          </w:tcPr>
          <w:p w14:paraId="6F727E82"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Переславль-Залесский</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166C270F" w14:textId="2FD79C43"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240</w:t>
            </w:r>
          </w:p>
        </w:tc>
        <w:tc>
          <w:tcPr>
            <w:tcW w:w="1648" w:type="dxa"/>
            <w:tcBorders>
              <w:top w:val="nil"/>
              <w:left w:val="nil"/>
              <w:bottom w:val="single" w:sz="4" w:space="0" w:color="auto"/>
              <w:right w:val="single" w:sz="4" w:space="0" w:color="auto"/>
            </w:tcBorders>
            <w:shd w:val="clear" w:color="auto" w:fill="auto"/>
            <w:vAlign w:val="bottom"/>
          </w:tcPr>
          <w:p w14:paraId="4E23183B" w14:textId="7D928E3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92,31</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33656899" w14:textId="1E37916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214</w:t>
            </w:r>
          </w:p>
        </w:tc>
        <w:tc>
          <w:tcPr>
            <w:tcW w:w="2154" w:type="dxa"/>
            <w:tcBorders>
              <w:top w:val="nil"/>
              <w:left w:val="nil"/>
              <w:bottom w:val="single" w:sz="4" w:space="0" w:color="auto"/>
              <w:right w:val="single" w:sz="4" w:space="0" w:color="auto"/>
            </w:tcBorders>
            <w:shd w:val="clear" w:color="auto" w:fill="auto"/>
            <w:vAlign w:val="bottom"/>
          </w:tcPr>
          <w:p w14:paraId="546A9544" w14:textId="54D30C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93,45</w:t>
            </w:r>
          </w:p>
        </w:tc>
        <w:tc>
          <w:tcPr>
            <w:tcW w:w="1984" w:type="dxa"/>
            <w:tcBorders>
              <w:top w:val="nil"/>
              <w:left w:val="single" w:sz="4" w:space="0" w:color="auto"/>
              <w:bottom w:val="single" w:sz="4" w:space="0" w:color="auto"/>
              <w:right w:val="single" w:sz="4" w:space="0" w:color="auto"/>
            </w:tcBorders>
            <w:shd w:val="clear" w:color="auto" w:fill="auto"/>
            <w:vAlign w:val="bottom"/>
          </w:tcPr>
          <w:p w14:paraId="17ED29D2" w14:textId="2C7BCF7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254</w:t>
            </w:r>
          </w:p>
        </w:tc>
        <w:tc>
          <w:tcPr>
            <w:tcW w:w="2268" w:type="dxa"/>
            <w:tcBorders>
              <w:top w:val="nil"/>
              <w:left w:val="nil"/>
              <w:bottom w:val="single" w:sz="4" w:space="0" w:color="auto"/>
              <w:right w:val="single" w:sz="4" w:space="0" w:color="auto"/>
            </w:tcBorders>
            <w:shd w:val="clear" w:color="auto" w:fill="auto"/>
            <w:vAlign w:val="bottom"/>
          </w:tcPr>
          <w:p w14:paraId="006A2826" w14:textId="24D204E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95,84</w:t>
            </w:r>
          </w:p>
        </w:tc>
      </w:tr>
      <w:tr w:rsidR="006019B6" w:rsidRPr="00AF695D" w14:paraId="2A27438C" w14:textId="77777777" w:rsidTr="00047F8A">
        <w:trPr>
          <w:trHeight w:val="255"/>
        </w:trPr>
        <w:tc>
          <w:tcPr>
            <w:tcW w:w="3397" w:type="dxa"/>
            <w:noWrap/>
          </w:tcPr>
          <w:p w14:paraId="338978A7"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Пошехонский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3BE67A30" w14:textId="7A6749B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31</w:t>
            </w:r>
          </w:p>
        </w:tc>
        <w:tc>
          <w:tcPr>
            <w:tcW w:w="1648" w:type="dxa"/>
            <w:tcBorders>
              <w:top w:val="nil"/>
              <w:left w:val="nil"/>
              <w:bottom w:val="single" w:sz="4" w:space="0" w:color="auto"/>
              <w:right w:val="single" w:sz="4" w:space="0" w:color="auto"/>
            </w:tcBorders>
            <w:shd w:val="clear" w:color="auto" w:fill="auto"/>
            <w:vAlign w:val="bottom"/>
          </w:tcPr>
          <w:p w14:paraId="13EA63FC" w14:textId="6784F5D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93,94</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220A82EE" w14:textId="3F92137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38</w:t>
            </w:r>
          </w:p>
        </w:tc>
        <w:tc>
          <w:tcPr>
            <w:tcW w:w="2154" w:type="dxa"/>
            <w:tcBorders>
              <w:top w:val="nil"/>
              <w:left w:val="nil"/>
              <w:bottom w:val="single" w:sz="4" w:space="0" w:color="auto"/>
              <w:right w:val="single" w:sz="4" w:space="0" w:color="auto"/>
            </w:tcBorders>
            <w:shd w:val="clear" w:color="auto" w:fill="auto"/>
            <w:vAlign w:val="bottom"/>
          </w:tcPr>
          <w:p w14:paraId="084DA9C6" w14:textId="620174B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97,44</w:t>
            </w:r>
          </w:p>
        </w:tc>
        <w:tc>
          <w:tcPr>
            <w:tcW w:w="1984" w:type="dxa"/>
            <w:tcBorders>
              <w:top w:val="nil"/>
              <w:left w:val="single" w:sz="4" w:space="0" w:color="auto"/>
              <w:bottom w:val="single" w:sz="4" w:space="0" w:color="auto"/>
              <w:right w:val="single" w:sz="4" w:space="0" w:color="auto"/>
            </w:tcBorders>
            <w:shd w:val="clear" w:color="auto" w:fill="auto"/>
            <w:vAlign w:val="bottom"/>
          </w:tcPr>
          <w:p w14:paraId="2676C515" w14:textId="28121BF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43</w:t>
            </w:r>
          </w:p>
        </w:tc>
        <w:tc>
          <w:tcPr>
            <w:tcW w:w="2268" w:type="dxa"/>
            <w:tcBorders>
              <w:top w:val="nil"/>
              <w:left w:val="nil"/>
              <w:bottom w:val="single" w:sz="4" w:space="0" w:color="auto"/>
              <w:right w:val="single" w:sz="4" w:space="0" w:color="auto"/>
            </w:tcBorders>
            <w:shd w:val="clear" w:color="auto" w:fill="auto"/>
            <w:vAlign w:val="bottom"/>
          </w:tcPr>
          <w:p w14:paraId="35737A4A" w14:textId="59C849C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r w:rsidR="006019B6" w:rsidRPr="00AF695D" w14:paraId="3656B28D" w14:textId="77777777" w:rsidTr="00047F8A">
        <w:trPr>
          <w:trHeight w:val="255"/>
        </w:trPr>
        <w:tc>
          <w:tcPr>
            <w:tcW w:w="3397" w:type="dxa"/>
            <w:noWrap/>
          </w:tcPr>
          <w:p w14:paraId="3F572375"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Ростовский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0CF811EE" w14:textId="72D7D74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216</w:t>
            </w:r>
          </w:p>
        </w:tc>
        <w:tc>
          <w:tcPr>
            <w:tcW w:w="1648" w:type="dxa"/>
            <w:tcBorders>
              <w:top w:val="nil"/>
              <w:left w:val="nil"/>
              <w:bottom w:val="single" w:sz="4" w:space="0" w:color="auto"/>
              <w:right w:val="single" w:sz="4" w:space="0" w:color="auto"/>
            </w:tcBorders>
            <w:shd w:val="clear" w:color="auto" w:fill="auto"/>
            <w:vAlign w:val="bottom"/>
          </w:tcPr>
          <w:p w14:paraId="23D48372" w14:textId="5D6B868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92,31</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2AC377CB" w14:textId="6CE7DBC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261</w:t>
            </w:r>
          </w:p>
        </w:tc>
        <w:tc>
          <w:tcPr>
            <w:tcW w:w="2154" w:type="dxa"/>
            <w:tcBorders>
              <w:top w:val="nil"/>
              <w:left w:val="nil"/>
              <w:bottom w:val="single" w:sz="4" w:space="0" w:color="auto"/>
              <w:right w:val="single" w:sz="4" w:space="0" w:color="auto"/>
            </w:tcBorders>
            <w:shd w:val="clear" w:color="auto" w:fill="auto"/>
            <w:vAlign w:val="bottom"/>
          </w:tcPr>
          <w:p w14:paraId="27D7763F" w14:textId="15E699A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97,03</w:t>
            </w:r>
          </w:p>
        </w:tc>
        <w:tc>
          <w:tcPr>
            <w:tcW w:w="1984" w:type="dxa"/>
            <w:tcBorders>
              <w:top w:val="nil"/>
              <w:left w:val="single" w:sz="4" w:space="0" w:color="auto"/>
              <w:bottom w:val="single" w:sz="4" w:space="0" w:color="auto"/>
              <w:right w:val="single" w:sz="4" w:space="0" w:color="auto"/>
            </w:tcBorders>
            <w:shd w:val="clear" w:color="auto" w:fill="auto"/>
            <w:vAlign w:val="bottom"/>
          </w:tcPr>
          <w:p w14:paraId="0FE01E04" w14:textId="73C2DF6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248</w:t>
            </w:r>
          </w:p>
        </w:tc>
        <w:tc>
          <w:tcPr>
            <w:tcW w:w="2268" w:type="dxa"/>
            <w:tcBorders>
              <w:top w:val="nil"/>
              <w:left w:val="nil"/>
              <w:bottom w:val="single" w:sz="4" w:space="0" w:color="auto"/>
              <w:right w:val="single" w:sz="4" w:space="0" w:color="auto"/>
            </w:tcBorders>
            <w:shd w:val="clear" w:color="auto" w:fill="auto"/>
            <w:vAlign w:val="bottom"/>
          </w:tcPr>
          <w:p w14:paraId="23EC2BBD" w14:textId="1600A41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97,25</w:t>
            </w:r>
          </w:p>
        </w:tc>
      </w:tr>
      <w:tr w:rsidR="006019B6" w:rsidRPr="00AF695D" w14:paraId="482B8066" w14:textId="77777777" w:rsidTr="00047F8A">
        <w:trPr>
          <w:trHeight w:val="255"/>
        </w:trPr>
        <w:tc>
          <w:tcPr>
            <w:tcW w:w="3397" w:type="dxa"/>
            <w:noWrap/>
          </w:tcPr>
          <w:p w14:paraId="370C8A3D"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г. Рыбинск</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772016C8" w14:textId="0114D61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679</w:t>
            </w:r>
          </w:p>
        </w:tc>
        <w:tc>
          <w:tcPr>
            <w:tcW w:w="1648" w:type="dxa"/>
            <w:tcBorders>
              <w:top w:val="nil"/>
              <w:left w:val="nil"/>
              <w:bottom w:val="single" w:sz="4" w:space="0" w:color="auto"/>
              <w:right w:val="single" w:sz="4" w:space="0" w:color="auto"/>
            </w:tcBorders>
            <w:shd w:val="clear" w:color="auto" w:fill="auto"/>
            <w:vAlign w:val="bottom"/>
          </w:tcPr>
          <w:p w14:paraId="2516E195" w14:textId="176508A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92,76</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79D8CC65" w14:textId="4AA1CFB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640</w:t>
            </w:r>
          </w:p>
        </w:tc>
        <w:tc>
          <w:tcPr>
            <w:tcW w:w="2154" w:type="dxa"/>
            <w:tcBorders>
              <w:top w:val="nil"/>
              <w:left w:val="nil"/>
              <w:bottom w:val="single" w:sz="4" w:space="0" w:color="auto"/>
              <w:right w:val="single" w:sz="4" w:space="0" w:color="auto"/>
            </w:tcBorders>
            <w:shd w:val="clear" w:color="auto" w:fill="auto"/>
            <w:vAlign w:val="bottom"/>
          </w:tcPr>
          <w:p w14:paraId="0D263289" w14:textId="3CAAB23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91,69</w:t>
            </w:r>
          </w:p>
        </w:tc>
        <w:tc>
          <w:tcPr>
            <w:tcW w:w="1984" w:type="dxa"/>
            <w:tcBorders>
              <w:top w:val="nil"/>
              <w:left w:val="single" w:sz="4" w:space="0" w:color="auto"/>
              <w:bottom w:val="single" w:sz="4" w:space="0" w:color="auto"/>
              <w:right w:val="single" w:sz="4" w:space="0" w:color="auto"/>
            </w:tcBorders>
            <w:shd w:val="clear" w:color="auto" w:fill="auto"/>
            <w:vAlign w:val="bottom"/>
          </w:tcPr>
          <w:p w14:paraId="0D6D5E5B" w14:textId="31A4F3E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700</w:t>
            </w:r>
          </w:p>
        </w:tc>
        <w:tc>
          <w:tcPr>
            <w:tcW w:w="2268" w:type="dxa"/>
            <w:tcBorders>
              <w:top w:val="nil"/>
              <w:left w:val="nil"/>
              <w:bottom w:val="single" w:sz="4" w:space="0" w:color="auto"/>
              <w:right w:val="single" w:sz="4" w:space="0" w:color="auto"/>
            </w:tcBorders>
            <w:shd w:val="clear" w:color="auto" w:fill="auto"/>
            <w:vAlign w:val="bottom"/>
          </w:tcPr>
          <w:p w14:paraId="37C97F75" w14:textId="202ED3E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94,46</w:t>
            </w:r>
          </w:p>
        </w:tc>
      </w:tr>
      <w:tr w:rsidR="006019B6" w:rsidRPr="00AF695D" w14:paraId="37263C14" w14:textId="77777777" w:rsidTr="00047F8A">
        <w:trPr>
          <w:trHeight w:val="255"/>
        </w:trPr>
        <w:tc>
          <w:tcPr>
            <w:tcW w:w="3397" w:type="dxa"/>
            <w:noWrap/>
          </w:tcPr>
          <w:p w14:paraId="47E99B2D"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Тутаевский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67F2EA2F" w14:textId="1A0A4E5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142</w:t>
            </w:r>
          </w:p>
        </w:tc>
        <w:tc>
          <w:tcPr>
            <w:tcW w:w="1648" w:type="dxa"/>
            <w:tcBorders>
              <w:top w:val="nil"/>
              <w:left w:val="nil"/>
              <w:bottom w:val="single" w:sz="4" w:space="0" w:color="auto"/>
              <w:right w:val="single" w:sz="4" w:space="0" w:color="auto"/>
            </w:tcBorders>
            <w:shd w:val="clear" w:color="auto" w:fill="auto"/>
            <w:vAlign w:val="bottom"/>
          </w:tcPr>
          <w:p w14:paraId="6D0EE8EF" w14:textId="186BD96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90,45</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700B0D2F" w14:textId="7B82CE4D"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132</w:t>
            </w:r>
          </w:p>
        </w:tc>
        <w:tc>
          <w:tcPr>
            <w:tcW w:w="2154" w:type="dxa"/>
            <w:tcBorders>
              <w:top w:val="nil"/>
              <w:left w:val="nil"/>
              <w:bottom w:val="single" w:sz="4" w:space="0" w:color="auto"/>
              <w:right w:val="single" w:sz="4" w:space="0" w:color="auto"/>
            </w:tcBorders>
            <w:shd w:val="clear" w:color="auto" w:fill="auto"/>
            <w:vAlign w:val="bottom"/>
          </w:tcPr>
          <w:p w14:paraId="7305C7B8" w14:textId="64314B4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92,96</w:t>
            </w:r>
          </w:p>
        </w:tc>
        <w:tc>
          <w:tcPr>
            <w:tcW w:w="1984" w:type="dxa"/>
            <w:tcBorders>
              <w:top w:val="nil"/>
              <w:left w:val="single" w:sz="4" w:space="0" w:color="auto"/>
              <w:bottom w:val="single" w:sz="4" w:space="0" w:color="auto"/>
              <w:right w:val="single" w:sz="4" w:space="0" w:color="auto"/>
            </w:tcBorders>
            <w:shd w:val="clear" w:color="auto" w:fill="auto"/>
            <w:vAlign w:val="bottom"/>
          </w:tcPr>
          <w:p w14:paraId="3FCBE397" w14:textId="3F84ABC6"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143</w:t>
            </w:r>
          </w:p>
        </w:tc>
        <w:tc>
          <w:tcPr>
            <w:tcW w:w="2268" w:type="dxa"/>
            <w:tcBorders>
              <w:top w:val="nil"/>
              <w:left w:val="nil"/>
              <w:bottom w:val="single" w:sz="4" w:space="0" w:color="auto"/>
              <w:right w:val="single" w:sz="4" w:space="0" w:color="auto"/>
            </w:tcBorders>
            <w:shd w:val="clear" w:color="auto" w:fill="auto"/>
            <w:vAlign w:val="bottom"/>
          </w:tcPr>
          <w:p w14:paraId="0BE6FA8A" w14:textId="5FBE96C1"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91,66</w:t>
            </w:r>
          </w:p>
        </w:tc>
      </w:tr>
      <w:tr w:rsidR="006019B6" w:rsidRPr="00AF695D" w14:paraId="6EDA48B0" w14:textId="77777777" w:rsidTr="00047F8A">
        <w:trPr>
          <w:trHeight w:val="255"/>
        </w:trPr>
        <w:tc>
          <w:tcPr>
            <w:tcW w:w="3397" w:type="dxa"/>
            <w:noWrap/>
          </w:tcPr>
          <w:p w14:paraId="50DB8ABB"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Угличский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1165FC02" w14:textId="7C80F1D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129</w:t>
            </w:r>
          </w:p>
        </w:tc>
        <w:tc>
          <w:tcPr>
            <w:tcW w:w="1648" w:type="dxa"/>
            <w:tcBorders>
              <w:top w:val="nil"/>
              <w:left w:val="nil"/>
              <w:bottom w:val="single" w:sz="4" w:space="0" w:color="auto"/>
              <w:right w:val="single" w:sz="4" w:space="0" w:color="auto"/>
            </w:tcBorders>
            <w:shd w:val="clear" w:color="auto" w:fill="auto"/>
            <w:vAlign w:val="bottom"/>
          </w:tcPr>
          <w:p w14:paraId="10818490" w14:textId="79C9BE7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90,85</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53C745C1" w14:textId="5221741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105</w:t>
            </w:r>
          </w:p>
        </w:tc>
        <w:tc>
          <w:tcPr>
            <w:tcW w:w="2154" w:type="dxa"/>
            <w:tcBorders>
              <w:top w:val="nil"/>
              <w:left w:val="nil"/>
              <w:bottom w:val="single" w:sz="4" w:space="0" w:color="auto"/>
              <w:right w:val="single" w:sz="4" w:space="0" w:color="auto"/>
            </w:tcBorders>
            <w:shd w:val="clear" w:color="auto" w:fill="auto"/>
            <w:vAlign w:val="bottom"/>
          </w:tcPr>
          <w:p w14:paraId="1ECBD4DB" w14:textId="686FE1B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82,68</w:t>
            </w:r>
          </w:p>
        </w:tc>
        <w:tc>
          <w:tcPr>
            <w:tcW w:w="1984" w:type="dxa"/>
            <w:tcBorders>
              <w:top w:val="nil"/>
              <w:left w:val="single" w:sz="4" w:space="0" w:color="auto"/>
              <w:bottom w:val="single" w:sz="4" w:space="0" w:color="auto"/>
              <w:right w:val="single" w:sz="4" w:space="0" w:color="auto"/>
            </w:tcBorders>
            <w:shd w:val="clear" w:color="auto" w:fill="auto"/>
            <w:vAlign w:val="bottom"/>
          </w:tcPr>
          <w:p w14:paraId="0CB1A3F0" w14:textId="2DAA636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113</w:t>
            </w:r>
          </w:p>
        </w:tc>
        <w:tc>
          <w:tcPr>
            <w:tcW w:w="2268" w:type="dxa"/>
            <w:tcBorders>
              <w:top w:val="nil"/>
              <w:left w:val="nil"/>
              <w:bottom w:val="single" w:sz="4" w:space="0" w:color="auto"/>
              <w:right w:val="single" w:sz="4" w:space="0" w:color="auto"/>
            </w:tcBorders>
            <w:shd w:val="clear" w:color="auto" w:fill="auto"/>
            <w:vAlign w:val="bottom"/>
          </w:tcPr>
          <w:p w14:paraId="15EAE184" w14:textId="7CB502FE"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91,86</w:t>
            </w:r>
          </w:p>
        </w:tc>
      </w:tr>
      <w:tr w:rsidR="006019B6" w:rsidRPr="00AF695D" w14:paraId="5A42EC17" w14:textId="77777777" w:rsidTr="00047F8A">
        <w:trPr>
          <w:trHeight w:val="255"/>
        </w:trPr>
        <w:tc>
          <w:tcPr>
            <w:tcW w:w="3397" w:type="dxa"/>
            <w:noWrap/>
          </w:tcPr>
          <w:p w14:paraId="47236992"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Ярославский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3495D397" w14:textId="4B9DEF0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139</w:t>
            </w:r>
          </w:p>
        </w:tc>
        <w:tc>
          <w:tcPr>
            <w:tcW w:w="1648" w:type="dxa"/>
            <w:tcBorders>
              <w:top w:val="nil"/>
              <w:left w:val="nil"/>
              <w:bottom w:val="single" w:sz="4" w:space="0" w:color="auto"/>
              <w:right w:val="single" w:sz="4" w:space="0" w:color="auto"/>
            </w:tcBorders>
            <w:shd w:val="clear" w:color="auto" w:fill="auto"/>
            <w:vAlign w:val="bottom"/>
          </w:tcPr>
          <w:p w14:paraId="72E3219E" w14:textId="04E7676A"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96,53</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0E8D9B78" w14:textId="2732DBE9"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125</w:t>
            </w:r>
          </w:p>
        </w:tc>
        <w:tc>
          <w:tcPr>
            <w:tcW w:w="2154" w:type="dxa"/>
            <w:tcBorders>
              <w:top w:val="nil"/>
              <w:left w:val="nil"/>
              <w:bottom w:val="single" w:sz="4" w:space="0" w:color="auto"/>
              <w:right w:val="single" w:sz="4" w:space="0" w:color="auto"/>
            </w:tcBorders>
            <w:shd w:val="clear" w:color="auto" w:fill="auto"/>
            <w:vAlign w:val="bottom"/>
          </w:tcPr>
          <w:p w14:paraId="699201D0" w14:textId="652B367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87,41</w:t>
            </w:r>
          </w:p>
        </w:tc>
        <w:tc>
          <w:tcPr>
            <w:tcW w:w="1984" w:type="dxa"/>
            <w:tcBorders>
              <w:top w:val="nil"/>
              <w:left w:val="single" w:sz="4" w:space="0" w:color="auto"/>
              <w:bottom w:val="single" w:sz="4" w:space="0" w:color="auto"/>
              <w:right w:val="single" w:sz="4" w:space="0" w:color="auto"/>
            </w:tcBorders>
            <w:shd w:val="clear" w:color="auto" w:fill="auto"/>
            <w:vAlign w:val="bottom"/>
          </w:tcPr>
          <w:p w14:paraId="215C83BF" w14:textId="4740C588"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141</w:t>
            </w:r>
          </w:p>
        </w:tc>
        <w:tc>
          <w:tcPr>
            <w:tcW w:w="2268" w:type="dxa"/>
            <w:tcBorders>
              <w:top w:val="nil"/>
              <w:left w:val="nil"/>
              <w:bottom w:val="single" w:sz="4" w:space="0" w:color="auto"/>
              <w:right w:val="single" w:sz="4" w:space="0" w:color="auto"/>
            </w:tcBorders>
            <w:shd w:val="clear" w:color="auto" w:fill="auto"/>
            <w:vAlign w:val="bottom"/>
          </w:tcPr>
          <w:p w14:paraId="75370189" w14:textId="1AE6C49B"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96,57</w:t>
            </w:r>
          </w:p>
        </w:tc>
      </w:tr>
      <w:tr w:rsidR="006019B6" w:rsidRPr="00AF695D" w14:paraId="05787DBE" w14:textId="77777777" w:rsidTr="00047F8A">
        <w:trPr>
          <w:trHeight w:val="70"/>
        </w:trPr>
        <w:tc>
          <w:tcPr>
            <w:tcW w:w="3397" w:type="dxa"/>
            <w:noWrap/>
          </w:tcPr>
          <w:p w14:paraId="546809FE" w14:textId="77777777"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Рыбинский МР</w:t>
            </w:r>
          </w:p>
        </w:tc>
        <w:tc>
          <w:tcPr>
            <w:tcW w:w="1641" w:type="dxa"/>
            <w:gridSpan w:val="3"/>
            <w:tcBorders>
              <w:top w:val="nil"/>
              <w:left w:val="single" w:sz="4" w:space="0" w:color="auto"/>
              <w:bottom w:val="single" w:sz="4" w:space="0" w:color="auto"/>
              <w:right w:val="single" w:sz="4" w:space="0" w:color="auto"/>
            </w:tcBorders>
            <w:shd w:val="clear" w:color="auto" w:fill="auto"/>
            <w:vAlign w:val="bottom"/>
          </w:tcPr>
          <w:p w14:paraId="365434BC" w14:textId="3C7703C2"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42</w:t>
            </w:r>
          </w:p>
        </w:tc>
        <w:tc>
          <w:tcPr>
            <w:tcW w:w="1648" w:type="dxa"/>
            <w:tcBorders>
              <w:top w:val="nil"/>
              <w:left w:val="nil"/>
              <w:bottom w:val="single" w:sz="4" w:space="0" w:color="auto"/>
              <w:right w:val="single" w:sz="4" w:space="0" w:color="auto"/>
            </w:tcBorders>
            <w:shd w:val="clear" w:color="auto" w:fill="auto"/>
            <w:vAlign w:val="bottom"/>
          </w:tcPr>
          <w:p w14:paraId="5777D382" w14:textId="3CD7F06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87,5</w:t>
            </w:r>
          </w:p>
        </w:tc>
        <w:tc>
          <w:tcPr>
            <w:tcW w:w="1645" w:type="dxa"/>
            <w:gridSpan w:val="2"/>
            <w:tcBorders>
              <w:top w:val="nil"/>
              <w:left w:val="single" w:sz="4" w:space="0" w:color="auto"/>
              <w:bottom w:val="single" w:sz="4" w:space="0" w:color="auto"/>
              <w:right w:val="single" w:sz="4" w:space="0" w:color="auto"/>
            </w:tcBorders>
            <w:shd w:val="clear" w:color="auto" w:fill="auto"/>
            <w:vAlign w:val="bottom"/>
          </w:tcPr>
          <w:p w14:paraId="2AF9F972" w14:textId="45D61FC5"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43</w:t>
            </w:r>
          </w:p>
        </w:tc>
        <w:tc>
          <w:tcPr>
            <w:tcW w:w="2154" w:type="dxa"/>
            <w:tcBorders>
              <w:top w:val="nil"/>
              <w:left w:val="nil"/>
              <w:bottom w:val="single" w:sz="4" w:space="0" w:color="auto"/>
              <w:right w:val="single" w:sz="4" w:space="0" w:color="auto"/>
            </w:tcBorders>
            <w:shd w:val="clear" w:color="auto" w:fill="auto"/>
            <w:vAlign w:val="bottom"/>
          </w:tcPr>
          <w:p w14:paraId="52E34E60" w14:textId="428D918C"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91,49</w:t>
            </w:r>
          </w:p>
        </w:tc>
        <w:tc>
          <w:tcPr>
            <w:tcW w:w="1984" w:type="dxa"/>
            <w:tcBorders>
              <w:top w:val="nil"/>
              <w:left w:val="single" w:sz="4" w:space="0" w:color="auto"/>
              <w:bottom w:val="single" w:sz="4" w:space="0" w:color="auto"/>
              <w:right w:val="single" w:sz="4" w:space="0" w:color="auto"/>
            </w:tcBorders>
            <w:shd w:val="clear" w:color="auto" w:fill="auto"/>
            <w:vAlign w:val="bottom"/>
          </w:tcPr>
          <w:p w14:paraId="7542890C" w14:textId="22112BC0"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48</w:t>
            </w:r>
          </w:p>
        </w:tc>
        <w:tc>
          <w:tcPr>
            <w:tcW w:w="2268" w:type="dxa"/>
            <w:tcBorders>
              <w:top w:val="nil"/>
              <w:left w:val="nil"/>
              <w:bottom w:val="single" w:sz="4" w:space="0" w:color="auto"/>
              <w:right w:val="single" w:sz="4" w:space="0" w:color="auto"/>
            </w:tcBorders>
            <w:shd w:val="clear" w:color="auto" w:fill="auto"/>
            <w:vAlign w:val="bottom"/>
          </w:tcPr>
          <w:p w14:paraId="149078D7" w14:textId="07C83C7F" w:rsidR="006019B6" w:rsidRPr="00AF695D" w:rsidRDefault="006019B6" w:rsidP="006019B6">
            <w:pPr>
              <w:spacing w:line="259" w:lineRule="auto"/>
              <w:jc w:val="both"/>
              <w:rPr>
                <w:rFonts w:ascii="Times New Roman" w:hAnsi="Times New Roman" w:cs="Times New Roman"/>
                <w:sz w:val="24"/>
                <w:szCs w:val="24"/>
              </w:rPr>
            </w:pPr>
            <w:r w:rsidRPr="00AF695D">
              <w:rPr>
                <w:rFonts w:ascii="Times New Roman" w:hAnsi="Times New Roman" w:cs="Times New Roman"/>
                <w:sz w:val="24"/>
                <w:szCs w:val="24"/>
              </w:rPr>
              <w:t>100</w:t>
            </w:r>
          </w:p>
        </w:tc>
      </w:tr>
    </w:tbl>
    <w:p w14:paraId="330AB8B7" w14:textId="77777777" w:rsidR="000C76A7" w:rsidRPr="00AF695D" w:rsidRDefault="000C76A7" w:rsidP="000C76A7">
      <w:pPr>
        <w:spacing w:after="0"/>
        <w:jc w:val="both"/>
        <w:rPr>
          <w:rFonts w:ascii="Times New Roman" w:hAnsi="Times New Roman" w:cs="Times New Roman"/>
          <w:bCs/>
          <w:sz w:val="28"/>
          <w:szCs w:val="28"/>
        </w:rPr>
      </w:pPr>
    </w:p>
    <w:p w14:paraId="49215B07" w14:textId="181DE522" w:rsidR="000C76A7" w:rsidRPr="00AF695D" w:rsidRDefault="000C76A7" w:rsidP="00E170E5">
      <w:pPr>
        <w:spacing w:after="0"/>
        <w:jc w:val="both"/>
        <w:rPr>
          <w:rFonts w:ascii="Times New Roman" w:hAnsi="Times New Roman" w:cs="Times New Roman"/>
          <w:bCs/>
          <w:sz w:val="28"/>
          <w:szCs w:val="28"/>
        </w:rPr>
      </w:pPr>
      <w:r w:rsidRPr="00AF695D">
        <w:rPr>
          <w:rFonts w:ascii="Times New Roman" w:hAnsi="Times New Roman" w:cs="Times New Roman"/>
          <w:bCs/>
          <w:sz w:val="28"/>
          <w:szCs w:val="28"/>
        </w:rPr>
        <w:t>Динамика соответствия написанных выпускниками ИС критерию № 5 (Грамотность) по муниципальным районам представлена в таблице 11.</w:t>
      </w:r>
    </w:p>
    <w:p w14:paraId="3F737889" w14:textId="13A81307" w:rsidR="00CD2F5C" w:rsidRPr="00AF695D" w:rsidRDefault="00CD2F5C" w:rsidP="00CD2F5C">
      <w:pPr>
        <w:spacing w:after="0"/>
        <w:jc w:val="right"/>
        <w:rPr>
          <w:rFonts w:ascii="Times New Roman" w:hAnsi="Times New Roman" w:cs="Times New Roman"/>
          <w:bCs/>
          <w:i/>
          <w:iCs/>
          <w:sz w:val="24"/>
          <w:szCs w:val="24"/>
        </w:rPr>
      </w:pPr>
      <w:r w:rsidRPr="00AF695D">
        <w:rPr>
          <w:rFonts w:ascii="Times New Roman" w:hAnsi="Times New Roman" w:cs="Times New Roman"/>
          <w:bCs/>
          <w:i/>
          <w:iCs/>
          <w:sz w:val="24"/>
          <w:szCs w:val="24"/>
        </w:rPr>
        <w:t>Таблица 14</w:t>
      </w:r>
    </w:p>
    <w:tbl>
      <w:tblPr>
        <w:tblStyle w:val="a5"/>
        <w:tblW w:w="14737" w:type="dxa"/>
        <w:tblLook w:val="04A0" w:firstRow="1" w:lastRow="0" w:firstColumn="1" w:lastColumn="0" w:noHBand="0" w:noVBand="1"/>
      </w:tblPr>
      <w:tblGrid>
        <w:gridCol w:w="3397"/>
        <w:gridCol w:w="1620"/>
        <w:gridCol w:w="15"/>
        <w:gridCol w:w="6"/>
        <w:gridCol w:w="1648"/>
        <w:gridCol w:w="1638"/>
        <w:gridCol w:w="7"/>
        <w:gridCol w:w="2154"/>
        <w:gridCol w:w="1984"/>
        <w:gridCol w:w="2268"/>
      </w:tblGrid>
      <w:tr w:rsidR="00CD2F5C" w:rsidRPr="00AF695D" w14:paraId="4C53AE11" w14:textId="77777777" w:rsidTr="00047F8A">
        <w:trPr>
          <w:trHeight w:val="282"/>
        </w:trPr>
        <w:tc>
          <w:tcPr>
            <w:tcW w:w="3397" w:type="dxa"/>
            <w:vMerge w:val="restart"/>
          </w:tcPr>
          <w:p w14:paraId="41C8EACD"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Наименование МР</w:t>
            </w:r>
          </w:p>
        </w:tc>
        <w:tc>
          <w:tcPr>
            <w:tcW w:w="3289" w:type="dxa"/>
            <w:gridSpan w:val="4"/>
          </w:tcPr>
          <w:p w14:paraId="53E4816E"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2022 - 2023 уч. год</w:t>
            </w:r>
          </w:p>
        </w:tc>
        <w:tc>
          <w:tcPr>
            <w:tcW w:w="3799" w:type="dxa"/>
            <w:gridSpan w:val="3"/>
          </w:tcPr>
          <w:p w14:paraId="00463354"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2023 – 2024 уч. год</w:t>
            </w:r>
          </w:p>
        </w:tc>
        <w:tc>
          <w:tcPr>
            <w:tcW w:w="4252" w:type="dxa"/>
            <w:gridSpan w:val="2"/>
          </w:tcPr>
          <w:p w14:paraId="202BD33E"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2024 – 2025 уч. год</w:t>
            </w:r>
          </w:p>
        </w:tc>
      </w:tr>
      <w:tr w:rsidR="00CD2F5C" w:rsidRPr="00AF695D" w14:paraId="2E87D833" w14:textId="77777777" w:rsidTr="00047F8A">
        <w:trPr>
          <w:trHeight w:val="389"/>
        </w:trPr>
        <w:tc>
          <w:tcPr>
            <w:tcW w:w="3397" w:type="dxa"/>
            <w:vMerge/>
          </w:tcPr>
          <w:p w14:paraId="4149A169" w14:textId="77777777" w:rsidR="00CD2F5C" w:rsidRPr="00AF695D" w:rsidRDefault="00CD2F5C" w:rsidP="00CD2F5C">
            <w:pPr>
              <w:spacing w:line="259" w:lineRule="auto"/>
              <w:jc w:val="both"/>
              <w:rPr>
                <w:rFonts w:ascii="Times New Roman" w:hAnsi="Times New Roman" w:cs="Times New Roman"/>
                <w:bCs/>
                <w:sz w:val="24"/>
                <w:szCs w:val="24"/>
              </w:rPr>
            </w:pPr>
          </w:p>
        </w:tc>
        <w:tc>
          <w:tcPr>
            <w:tcW w:w="1620" w:type="dxa"/>
            <w:vAlign w:val="bottom"/>
          </w:tcPr>
          <w:p w14:paraId="40C20DD0"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Кол-во чел.</w:t>
            </w:r>
          </w:p>
        </w:tc>
        <w:tc>
          <w:tcPr>
            <w:tcW w:w="1669" w:type="dxa"/>
            <w:gridSpan w:val="3"/>
            <w:vAlign w:val="bottom"/>
          </w:tcPr>
          <w:p w14:paraId="6F98C824"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w:t>
            </w:r>
          </w:p>
        </w:tc>
        <w:tc>
          <w:tcPr>
            <w:tcW w:w="1638" w:type="dxa"/>
            <w:vAlign w:val="bottom"/>
          </w:tcPr>
          <w:p w14:paraId="5342F647"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Кол-во чел.</w:t>
            </w:r>
          </w:p>
        </w:tc>
        <w:tc>
          <w:tcPr>
            <w:tcW w:w="2161" w:type="dxa"/>
            <w:gridSpan w:val="2"/>
            <w:vAlign w:val="bottom"/>
          </w:tcPr>
          <w:p w14:paraId="4AEEDC88"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w:t>
            </w:r>
          </w:p>
        </w:tc>
        <w:tc>
          <w:tcPr>
            <w:tcW w:w="1984" w:type="dxa"/>
            <w:vAlign w:val="bottom"/>
          </w:tcPr>
          <w:p w14:paraId="488F25F9"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Кол-во чел.</w:t>
            </w:r>
          </w:p>
        </w:tc>
        <w:tc>
          <w:tcPr>
            <w:tcW w:w="2268" w:type="dxa"/>
            <w:vAlign w:val="bottom"/>
          </w:tcPr>
          <w:p w14:paraId="36B08FC2" w14:textId="77777777" w:rsidR="00CD2F5C" w:rsidRPr="00AF695D" w:rsidRDefault="00CD2F5C" w:rsidP="00CD2F5C">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w:t>
            </w:r>
          </w:p>
        </w:tc>
      </w:tr>
      <w:tr w:rsidR="00C07713" w:rsidRPr="00AF695D" w14:paraId="443B1F17" w14:textId="77777777" w:rsidTr="006019B6">
        <w:tc>
          <w:tcPr>
            <w:tcW w:w="3397" w:type="dxa"/>
          </w:tcPr>
          <w:p w14:paraId="2C7DE463" w14:textId="77777777"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г. Ярославль</w:t>
            </w:r>
          </w:p>
        </w:tc>
        <w:tc>
          <w:tcPr>
            <w:tcW w:w="1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AF64DB" w14:textId="4FD5BAD9"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2403</w:t>
            </w:r>
          </w:p>
        </w:tc>
        <w:tc>
          <w:tcPr>
            <w:tcW w:w="1654"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07BD1CEC" w14:textId="556DF6E4"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86,01</w:t>
            </w:r>
          </w:p>
        </w:tc>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0B4AD8" w14:textId="1A3CAE55"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2326</w:t>
            </w:r>
          </w:p>
        </w:tc>
        <w:tc>
          <w:tcPr>
            <w:tcW w:w="2161"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35433AC1" w14:textId="24F8B62B"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85,33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31C25F" w14:textId="70E89732"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2374</w:t>
            </w:r>
          </w:p>
        </w:tc>
        <w:tc>
          <w:tcPr>
            <w:tcW w:w="2268" w:type="dxa"/>
            <w:tcBorders>
              <w:top w:val="single" w:sz="4" w:space="0" w:color="auto"/>
              <w:left w:val="nil"/>
              <w:bottom w:val="single" w:sz="4" w:space="0" w:color="auto"/>
              <w:right w:val="single" w:sz="4" w:space="0" w:color="auto"/>
            </w:tcBorders>
            <w:shd w:val="clear" w:color="auto" w:fill="FFFFFF" w:themeFill="background1"/>
            <w:vAlign w:val="bottom"/>
          </w:tcPr>
          <w:p w14:paraId="62FAA28E" w14:textId="25FD4E5B"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81,3</w:t>
            </w:r>
          </w:p>
        </w:tc>
      </w:tr>
      <w:tr w:rsidR="00C07713" w:rsidRPr="00AF695D" w14:paraId="03E723BF" w14:textId="77777777" w:rsidTr="006019B6">
        <w:trPr>
          <w:trHeight w:val="255"/>
        </w:trPr>
        <w:tc>
          <w:tcPr>
            <w:tcW w:w="3397" w:type="dxa"/>
            <w:noWrap/>
          </w:tcPr>
          <w:p w14:paraId="2B2498B6" w14:textId="77777777"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СПО</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603526A" w14:textId="6CB7AB77" w:rsidR="00C07713" w:rsidRPr="00AF695D" w:rsidRDefault="006019B6" w:rsidP="00C07713">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0</w:t>
            </w:r>
          </w:p>
        </w:tc>
        <w:tc>
          <w:tcPr>
            <w:tcW w:w="1648" w:type="dxa"/>
            <w:tcBorders>
              <w:top w:val="nil"/>
              <w:left w:val="nil"/>
              <w:bottom w:val="single" w:sz="4" w:space="0" w:color="auto"/>
              <w:right w:val="single" w:sz="4" w:space="0" w:color="auto"/>
            </w:tcBorders>
            <w:shd w:val="clear" w:color="auto" w:fill="FFFFFF" w:themeFill="background1"/>
            <w:vAlign w:val="bottom"/>
          </w:tcPr>
          <w:p w14:paraId="387D6D3F" w14:textId="5D39D99B" w:rsidR="00C07713" w:rsidRPr="00AF695D" w:rsidRDefault="006019B6" w:rsidP="00C07713">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0</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ED4E154" w14:textId="74714771"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5</w:t>
            </w:r>
          </w:p>
        </w:tc>
        <w:tc>
          <w:tcPr>
            <w:tcW w:w="2154" w:type="dxa"/>
            <w:tcBorders>
              <w:top w:val="nil"/>
              <w:left w:val="nil"/>
              <w:bottom w:val="single" w:sz="4" w:space="0" w:color="auto"/>
              <w:right w:val="single" w:sz="4" w:space="0" w:color="auto"/>
            </w:tcBorders>
            <w:shd w:val="clear" w:color="auto" w:fill="FFFFFF" w:themeFill="background1"/>
            <w:vAlign w:val="bottom"/>
          </w:tcPr>
          <w:p w14:paraId="07D52C62" w14:textId="38CEA041"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8146F6A" w14:textId="01B3AFD6"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FFFFFF" w:themeFill="background1"/>
            <w:vAlign w:val="bottom"/>
          </w:tcPr>
          <w:p w14:paraId="6302F7BE" w14:textId="656D4FC0" w:rsidR="00C07713" w:rsidRPr="00AF695D" w:rsidRDefault="00C07713" w:rsidP="00C07713">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0</w:t>
            </w:r>
          </w:p>
        </w:tc>
      </w:tr>
      <w:tr w:rsidR="006019B6" w:rsidRPr="00AF695D" w14:paraId="382461A8" w14:textId="77777777" w:rsidTr="006019B6">
        <w:trPr>
          <w:trHeight w:val="255"/>
        </w:trPr>
        <w:tc>
          <w:tcPr>
            <w:tcW w:w="3397" w:type="dxa"/>
            <w:noWrap/>
          </w:tcPr>
          <w:p w14:paraId="55530331"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Большесельский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CAE6077" w14:textId="245F1CA3"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w:t>
            </w:r>
          </w:p>
        </w:tc>
        <w:tc>
          <w:tcPr>
            <w:tcW w:w="1648" w:type="dxa"/>
            <w:tcBorders>
              <w:top w:val="nil"/>
              <w:left w:val="nil"/>
              <w:bottom w:val="single" w:sz="4" w:space="0" w:color="auto"/>
              <w:right w:val="single" w:sz="4" w:space="0" w:color="auto"/>
            </w:tcBorders>
            <w:shd w:val="clear" w:color="auto" w:fill="FFFFFF" w:themeFill="background1"/>
            <w:vAlign w:val="bottom"/>
          </w:tcPr>
          <w:p w14:paraId="78B7A41F" w14:textId="6FDA6C0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90,91</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82032DF" w14:textId="69E6AE2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13</w:t>
            </w:r>
          </w:p>
        </w:tc>
        <w:tc>
          <w:tcPr>
            <w:tcW w:w="2154" w:type="dxa"/>
            <w:tcBorders>
              <w:top w:val="nil"/>
              <w:left w:val="nil"/>
              <w:bottom w:val="single" w:sz="4" w:space="0" w:color="auto"/>
              <w:right w:val="single" w:sz="4" w:space="0" w:color="auto"/>
            </w:tcBorders>
            <w:shd w:val="clear" w:color="auto" w:fill="FFFFFF" w:themeFill="background1"/>
            <w:vAlign w:val="bottom"/>
          </w:tcPr>
          <w:p w14:paraId="464C675C" w14:textId="51B43ED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81,25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C25FFCC" w14:textId="2D995CA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w:t>
            </w:r>
          </w:p>
        </w:tc>
        <w:tc>
          <w:tcPr>
            <w:tcW w:w="2268" w:type="dxa"/>
            <w:tcBorders>
              <w:top w:val="nil"/>
              <w:left w:val="nil"/>
              <w:bottom w:val="single" w:sz="4" w:space="0" w:color="auto"/>
              <w:right w:val="single" w:sz="4" w:space="0" w:color="auto"/>
            </w:tcBorders>
            <w:shd w:val="clear" w:color="auto" w:fill="FFFFFF" w:themeFill="background1"/>
            <w:vAlign w:val="bottom"/>
          </w:tcPr>
          <w:p w14:paraId="58D32AF8" w14:textId="6F838233"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70,58</w:t>
            </w:r>
          </w:p>
        </w:tc>
      </w:tr>
      <w:tr w:rsidR="006019B6" w:rsidRPr="00AF695D" w14:paraId="5C7937AB" w14:textId="77777777" w:rsidTr="006019B6">
        <w:trPr>
          <w:trHeight w:val="255"/>
        </w:trPr>
        <w:tc>
          <w:tcPr>
            <w:tcW w:w="3397" w:type="dxa"/>
            <w:noWrap/>
          </w:tcPr>
          <w:p w14:paraId="66C343A5"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Борисоглебский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C06F412" w14:textId="296E7DEB"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35</w:t>
            </w:r>
          </w:p>
        </w:tc>
        <w:tc>
          <w:tcPr>
            <w:tcW w:w="1648" w:type="dxa"/>
            <w:tcBorders>
              <w:top w:val="nil"/>
              <w:left w:val="nil"/>
              <w:bottom w:val="single" w:sz="4" w:space="0" w:color="auto"/>
              <w:right w:val="single" w:sz="4" w:space="0" w:color="auto"/>
            </w:tcBorders>
            <w:shd w:val="clear" w:color="auto" w:fill="FFFFFF" w:themeFill="background1"/>
            <w:vAlign w:val="bottom"/>
          </w:tcPr>
          <w:p w14:paraId="61CE3C4A" w14:textId="0EE15726"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74,47</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FEBD67F" w14:textId="0ADBF083"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39</w:t>
            </w:r>
          </w:p>
        </w:tc>
        <w:tc>
          <w:tcPr>
            <w:tcW w:w="2154" w:type="dxa"/>
            <w:tcBorders>
              <w:top w:val="nil"/>
              <w:left w:val="nil"/>
              <w:bottom w:val="single" w:sz="4" w:space="0" w:color="auto"/>
              <w:right w:val="single" w:sz="4" w:space="0" w:color="auto"/>
            </w:tcBorders>
            <w:shd w:val="clear" w:color="auto" w:fill="FFFFFF" w:themeFill="background1"/>
            <w:vAlign w:val="bottom"/>
          </w:tcPr>
          <w:p w14:paraId="5590AA64" w14:textId="32A697B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9E59984" w14:textId="2326C615"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40</w:t>
            </w:r>
          </w:p>
        </w:tc>
        <w:tc>
          <w:tcPr>
            <w:tcW w:w="2268" w:type="dxa"/>
            <w:tcBorders>
              <w:top w:val="nil"/>
              <w:left w:val="nil"/>
              <w:bottom w:val="single" w:sz="4" w:space="0" w:color="auto"/>
              <w:right w:val="single" w:sz="4" w:space="0" w:color="auto"/>
            </w:tcBorders>
            <w:shd w:val="clear" w:color="auto" w:fill="FFFFFF" w:themeFill="background1"/>
            <w:vAlign w:val="bottom"/>
          </w:tcPr>
          <w:p w14:paraId="683F38F7" w14:textId="2189C84E"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83,33</w:t>
            </w:r>
          </w:p>
        </w:tc>
      </w:tr>
      <w:tr w:rsidR="006019B6" w:rsidRPr="00AF695D" w14:paraId="5363C795" w14:textId="77777777" w:rsidTr="006019B6">
        <w:trPr>
          <w:trHeight w:val="255"/>
        </w:trPr>
        <w:tc>
          <w:tcPr>
            <w:tcW w:w="3397" w:type="dxa"/>
            <w:noWrap/>
          </w:tcPr>
          <w:p w14:paraId="31597017"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Брейтовский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F2DFB72" w14:textId="75D8F7D0"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11</w:t>
            </w:r>
          </w:p>
        </w:tc>
        <w:tc>
          <w:tcPr>
            <w:tcW w:w="1648" w:type="dxa"/>
            <w:tcBorders>
              <w:top w:val="nil"/>
              <w:left w:val="nil"/>
              <w:bottom w:val="single" w:sz="4" w:space="0" w:color="auto"/>
              <w:right w:val="single" w:sz="4" w:space="0" w:color="auto"/>
            </w:tcBorders>
            <w:shd w:val="clear" w:color="auto" w:fill="FFFFFF" w:themeFill="background1"/>
            <w:vAlign w:val="bottom"/>
          </w:tcPr>
          <w:p w14:paraId="32141D21" w14:textId="1FA7CA7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57,89</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8AE573A" w14:textId="3C176EA5"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5</w:t>
            </w:r>
          </w:p>
        </w:tc>
        <w:tc>
          <w:tcPr>
            <w:tcW w:w="2154" w:type="dxa"/>
            <w:tcBorders>
              <w:top w:val="nil"/>
              <w:left w:val="nil"/>
              <w:bottom w:val="single" w:sz="4" w:space="0" w:color="auto"/>
              <w:right w:val="single" w:sz="4" w:space="0" w:color="auto"/>
            </w:tcBorders>
            <w:shd w:val="clear" w:color="auto" w:fill="FFFFFF" w:themeFill="background1"/>
            <w:vAlign w:val="bottom"/>
          </w:tcPr>
          <w:p w14:paraId="6355168C" w14:textId="69FC92FF"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31,25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524EE7D4" w14:textId="3DD6266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13</w:t>
            </w:r>
          </w:p>
        </w:tc>
        <w:tc>
          <w:tcPr>
            <w:tcW w:w="2268" w:type="dxa"/>
            <w:tcBorders>
              <w:top w:val="nil"/>
              <w:left w:val="nil"/>
              <w:bottom w:val="single" w:sz="4" w:space="0" w:color="auto"/>
              <w:right w:val="single" w:sz="4" w:space="0" w:color="auto"/>
            </w:tcBorders>
            <w:shd w:val="clear" w:color="auto" w:fill="FFFFFF" w:themeFill="background1"/>
            <w:vAlign w:val="bottom"/>
          </w:tcPr>
          <w:p w14:paraId="38208A3B" w14:textId="5B8C6E53"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48,14</w:t>
            </w:r>
          </w:p>
        </w:tc>
      </w:tr>
      <w:tr w:rsidR="006019B6" w:rsidRPr="00AF695D" w14:paraId="0B5C7EEC" w14:textId="77777777" w:rsidTr="006019B6">
        <w:trPr>
          <w:trHeight w:val="255"/>
        </w:trPr>
        <w:tc>
          <w:tcPr>
            <w:tcW w:w="3397" w:type="dxa"/>
            <w:noWrap/>
          </w:tcPr>
          <w:p w14:paraId="35EC8A47"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Гаврилов-Ямский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E8195E4" w14:textId="030E2FD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111</w:t>
            </w:r>
          </w:p>
        </w:tc>
        <w:tc>
          <w:tcPr>
            <w:tcW w:w="1648" w:type="dxa"/>
            <w:tcBorders>
              <w:top w:val="nil"/>
              <w:left w:val="nil"/>
              <w:bottom w:val="single" w:sz="4" w:space="0" w:color="auto"/>
              <w:right w:val="single" w:sz="4" w:space="0" w:color="auto"/>
            </w:tcBorders>
            <w:shd w:val="clear" w:color="auto" w:fill="FFFFFF" w:themeFill="background1"/>
            <w:vAlign w:val="bottom"/>
          </w:tcPr>
          <w:p w14:paraId="5C602C56" w14:textId="524DF5F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90,98</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7091B748" w14:textId="19A01F6C"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111</w:t>
            </w:r>
          </w:p>
        </w:tc>
        <w:tc>
          <w:tcPr>
            <w:tcW w:w="2154" w:type="dxa"/>
            <w:tcBorders>
              <w:top w:val="nil"/>
              <w:left w:val="nil"/>
              <w:bottom w:val="single" w:sz="4" w:space="0" w:color="auto"/>
              <w:right w:val="single" w:sz="4" w:space="0" w:color="auto"/>
            </w:tcBorders>
            <w:shd w:val="clear" w:color="auto" w:fill="FFFFFF" w:themeFill="background1"/>
            <w:vAlign w:val="bottom"/>
          </w:tcPr>
          <w:p w14:paraId="21312F68" w14:textId="2EE24375"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92,5</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76F47222" w14:textId="35713A5F"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111</w:t>
            </w:r>
          </w:p>
        </w:tc>
        <w:tc>
          <w:tcPr>
            <w:tcW w:w="2268" w:type="dxa"/>
            <w:tcBorders>
              <w:top w:val="nil"/>
              <w:left w:val="nil"/>
              <w:bottom w:val="single" w:sz="4" w:space="0" w:color="auto"/>
              <w:right w:val="single" w:sz="4" w:space="0" w:color="auto"/>
            </w:tcBorders>
            <w:shd w:val="clear" w:color="auto" w:fill="FFFFFF" w:themeFill="background1"/>
            <w:vAlign w:val="bottom"/>
          </w:tcPr>
          <w:p w14:paraId="1ACB7BE3" w14:textId="53D92EA5"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92,5</w:t>
            </w:r>
          </w:p>
        </w:tc>
      </w:tr>
      <w:tr w:rsidR="006019B6" w:rsidRPr="00AF695D" w14:paraId="3F515C34" w14:textId="77777777" w:rsidTr="006019B6">
        <w:trPr>
          <w:trHeight w:val="255"/>
        </w:trPr>
        <w:tc>
          <w:tcPr>
            <w:tcW w:w="3397" w:type="dxa"/>
            <w:noWrap/>
          </w:tcPr>
          <w:p w14:paraId="767DD3D6"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Даниловский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434AA1C" w14:textId="13E1DAAE"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65</w:t>
            </w:r>
          </w:p>
        </w:tc>
        <w:tc>
          <w:tcPr>
            <w:tcW w:w="1648" w:type="dxa"/>
            <w:tcBorders>
              <w:top w:val="nil"/>
              <w:left w:val="nil"/>
              <w:bottom w:val="single" w:sz="4" w:space="0" w:color="auto"/>
              <w:right w:val="single" w:sz="4" w:space="0" w:color="auto"/>
            </w:tcBorders>
            <w:shd w:val="clear" w:color="auto" w:fill="FFFFFF" w:themeFill="background1"/>
            <w:vAlign w:val="bottom"/>
          </w:tcPr>
          <w:p w14:paraId="036EC745" w14:textId="5A8EF670"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89,04</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BDF6667" w14:textId="3942B573"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72</w:t>
            </w:r>
          </w:p>
        </w:tc>
        <w:tc>
          <w:tcPr>
            <w:tcW w:w="2154" w:type="dxa"/>
            <w:tcBorders>
              <w:top w:val="nil"/>
              <w:left w:val="nil"/>
              <w:bottom w:val="single" w:sz="4" w:space="0" w:color="auto"/>
              <w:right w:val="single" w:sz="4" w:space="0" w:color="auto"/>
            </w:tcBorders>
            <w:shd w:val="clear" w:color="auto" w:fill="FFFFFF" w:themeFill="background1"/>
            <w:vAlign w:val="bottom"/>
          </w:tcPr>
          <w:p w14:paraId="54684A12" w14:textId="4F37BD5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80,9</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3FEE6769" w14:textId="4DDF4B81"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67</w:t>
            </w:r>
          </w:p>
        </w:tc>
        <w:tc>
          <w:tcPr>
            <w:tcW w:w="2268" w:type="dxa"/>
            <w:tcBorders>
              <w:top w:val="nil"/>
              <w:left w:val="nil"/>
              <w:bottom w:val="single" w:sz="4" w:space="0" w:color="auto"/>
              <w:right w:val="single" w:sz="4" w:space="0" w:color="auto"/>
            </w:tcBorders>
            <w:shd w:val="clear" w:color="auto" w:fill="FFFFFF" w:themeFill="background1"/>
            <w:vAlign w:val="bottom"/>
          </w:tcPr>
          <w:p w14:paraId="3801FCF0" w14:textId="0A606C5B"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87,01</w:t>
            </w:r>
          </w:p>
        </w:tc>
      </w:tr>
      <w:tr w:rsidR="006019B6" w:rsidRPr="00AF695D" w14:paraId="151275A0" w14:textId="77777777" w:rsidTr="006019B6">
        <w:trPr>
          <w:trHeight w:val="255"/>
        </w:trPr>
        <w:tc>
          <w:tcPr>
            <w:tcW w:w="3397" w:type="dxa"/>
            <w:noWrap/>
          </w:tcPr>
          <w:p w14:paraId="2F4B08A4"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Любимский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C973592" w14:textId="39910D7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25</w:t>
            </w:r>
          </w:p>
        </w:tc>
        <w:tc>
          <w:tcPr>
            <w:tcW w:w="1648" w:type="dxa"/>
            <w:tcBorders>
              <w:top w:val="nil"/>
              <w:left w:val="nil"/>
              <w:bottom w:val="single" w:sz="4" w:space="0" w:color="auto"/>
              <w:right w:val="single" w:sz="4" w:space="0" w:color="auto"/>
            </w:tcBorders>
            <w:shd w:val="clear" w:color="auto" w:fill="FFFFFF" w:themeFill="background1"/>
            <w:vAlign w:val="bottom"/>
          </w:tcPr>
          <w:p w14:paraId="7FEF1281" w14:textId="0CBF5658"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83,33</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1A5D16F" w14:textId="286888A8"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26</w:t>
            </w:r>
          </w:p>
        </w:tc>
        <w:tc>
          <w:tcPr>
            <w:tcW w:w="2154" w:type="dxa"/>
            <w:tcBorders>
              <w:top w:val="nil"/>
              <w:left w:val="nil"/>
              <w:bottom w:val="single" w:sz="4" w:space="0" w:color="auto"/>
              <w:right w:val="single" w:sz="4" w:space="0" w:color="auto"/>
            </w:tcBorders>
            <w:shd w:val="clear" w:color="auto" w:fill="FFFFFF" w:themeFill="background1"/>
            <w:vAlign w:val="bottom"/>
          </w:tcPr>
          <w:p w14:paraId="21603876" w14:textId="4D4F4FC6"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76,47</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0362D5FF" w14:textId="3029A664"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25</w:t>
            </w:r>
          </w:p>
        </w:tc>
        <w:tc>
          <w:tcPr>
            <w:tcW w:w="2268" w:type="dxa"/>
            <w:tcBorders>
              <w:top w:val="nil"/>
              <w:left w:val="nil"/>
              <w:bottom w:val="single" w:sz="4" w:space="0" w:color="auto"/>
              <w:right w:val="single" w:sz="4" w:space="0" w:color="auto"/>
            </w:tcBorders>
            <w:shd w:val="clear" w:color="auto" w:fill="FFFFFF" w:themeFill="background1"/>
            <w:vAlign w:val="bottom"/>
          </w:tcPr>
          <w:p w14:paraId="01B843EC" w14:textId="48E1212B"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78,12</w:t>
            </w:r>
          </w:p>
        </w:tc>
      </w:tr>
      <w:tr w:rsidR="006019B6" w:rsidRPr="00AF695D" w14:paraId="16CA8277" w14:textId="77777777" w:rsidTr="006019B6">
        <w:trPr>
          <w:trHeight w:val="255"/>
        </w:trPr>
        <w:tc>
          <w:tcPr>
            <w:tcW w:w="3397" w:type="dxa"/>
            <w:noWrap/>
          </w:tcPr>
          <w:p w14:paraId="00373A25"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Мышкинский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1BE5EB4" w14:textId="236030F5"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26</w:t>
            </w:r>
          </w:p>
        </w:tc>
        <w:tc>
          <w:tcPr>
            <w:tcW w:w="1648" w:type="dxa"/>
            <w:tcBorders>
              <w:top w:val="nil"/>
              <w:left w:val="nil"/>
              <w:bottom w:val="single" w:sz="4" w:space="0" w:color="auto"/>
              <w:right w:val="single" w:sz="4" w:space="0" w:color="auto"/>
            </w:tcBorders>
            <w:shd w:val="clear" w:color="auto" w:fill="FFFFFF" w:themeFill="background1"/>
            <w:vAlign w:val="bottom"/>
          </w:tcPr>
          <w:p w14:paraId="5F44013F" w14:textId="3C42E951"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92,86</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EF0BEA7" w14:textId="76B4485A"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19</w:t>
            </w:r>
          </w:p>
        </w:tc>
        <w:tc>
          <w:tcPr>
            <w:tcW w:w="2154" w:type="dxa"/>
            <w:tcBorders>
              <w:top w:val="nil"/>
              <w:left w:val="nil"/>
              <w:bottom w:val="single" w:sz="4" w:space="0" w:color="auto"/>
              <w:right w:val="single" w:sz="4" w:space="0" w:color="auto"/>
            </w:tcBorders>
            <w:shd w:val="clear" w:color="auto" w:fill="FFFFFF" w:themeFill="background1"/>
            <w:vAlign w:val="bottom"/>
          </w:tcPr>
          <w:p w14:paraId="04CEF4AC" w14:textId="7D489456"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59,38</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28D2275" w14:textId="7FC25C76"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16</w:t>
            </w:r>
          </w:p>
        </w:tc>
        <w:tc>
          <w:tcPr>
            <w:tcW w:w="2268" w:type="dxa"/>
            <w:tcBorders>
              <w:top w:val="nil"/>
              <w:left w:val="nil"/>
              <w:bottom w:val="single" w:sz="4" w:space="0" w:color="auto"/>
              <w:right w:val="single" w:sz="4" w:space="0" w:color="auto"/>
            </w:tcBorders>
            <w:shd w:val="clear" w:color="auto" w:fill="FFFFFF" w:themeFill="background1"/>
            <w:vAlign w:val="bottom"/>
          </w:tcPr>
          <w:p w14:paraId="4B6FB047" w14:textId="5E62260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76,19</w:t>
            </w:r>
          </w:p>
        </w:tc>
      </w:tr>
      <w:tr w:rsidR="006019B6" w:rsidRPr="00AF695D" w14:paraId="0F0CD66B" w14:textId="77777777" w:rsidTr="006019B6">
        <w:trPr>
          <w:trHeight w:val="255"/>
        </w:trPr>
        <w:tc>
          <w:tcPr>
            <w:tcW w:w="3397" w:type="dxa"/>
            <w:noWrap/>
          </w:tcPr>
          <w:p w14:paraId="71FBCD91"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Некоузский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40A38AC" w14:textId="6DFD98BF"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39</w:t>
            </w:r>
          </w:p>
        </w:tc>
        <w:tc>
          <w:tcPr>
            <w:tcW w:w="1648" w:type="dxa"/>
            <w:tcBorders>
              <w:top w:val="nil"/>
              <w:left w:val="nil"/>
              <w:bottom w:val="single" w:sz="4" w:space="0" w:color="auto"/>
              <w:right w:val="single" w:sz="4" w:space="0" w:color="auto"/>
            </w:tcBorders>
            <w:shd w:val="clear" w:color="auto" w:fill="FFFFFF" w:themeFill="background1"/>
            <w:vAlign w:val="bottom"/>
          </w:tcPr>
          <w:p w14:paraId="772D0835" w14:textId="34D9CCC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81,25</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5A0BE69" w14:textId="646F99F5"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38</w:t>
            </w:r>
          </w:p>
        </w:tc>
        <w:tc>
          <w:tcPr>
            <w:tcW w:w="2154" w:type="dxa"/>
            <w:tcBorders>
              <w:top w:val="nil"/>
              <w:left w:val="nil"/>
              <w:bottom w:val="single" w:sz="4" w:space="0" w:color="auto"/>
              <w:right w:val="single" w:sz="4" w:space="0" w:color="auto"/>
            </w:tcBorders>
            <w:shd w:val="clear" w:color="auto" w:fill="FFFFFF" w:themeFill="background1"/>
            <w:vAlign w:val="bottom"/>
          </w:tcPr>
          <w:p w14:paraId="52B57E03" w14:textId="28722971"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64,41</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7B017F4" w14:textId="7659006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31</w:t>
            </w:r>
          </w:p>
        </w:tc>
        <w:tc>
          <w:tcPr>
            <w:tcW w:w="2268" w:type="dxa"/>
            <w:tcBorders>
              <w:top w:val="nil"/>
              <w:left w:val="nil"/>
              <w:bottom w:val="single" w:sz="4" w:space="0" w:color="auto"/>
              <w:right w:val="single" w:sz="4" w:space="0" w:color="auto"/>
            </w:tcBorders>
            <w:shd w:val="clear" w:color="auto" w:fill="FFFFFF" w:themeFill="background1"/>
            <w:vAlign w:val="bottom"/>
          </w:tcPr>
          <w:p w14:paraId="59939D77" w14:textId="4F715BEA"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86,11</w:t>
            </w:r>
          </w:p>
        </w:tc>
      </w:tr>
      <w:tr w:rsidR="006019B6" w:rsidRPr="00AF695D" w14:paraId="685FC9AD" w14:textId="77777777" w:rsidTr="006019B6">
        <w:trPr>
          <w:trHeight w:val="255"/>
        </w:trPr>
        <w:tc>
          <w:tcPr>
            <w:tcW w:w="3397" w:type="dxa"/>
            <w:noWrap/>
          </w:tcPr>
          <w:p w14:paraId="7A8A87D5"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Некрасовский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F89E2BA" w14:textId="2292A03A"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47</w:t>
            </w:r>
          </w:p>
        </w:tc>
        <w:tc>
          <w:tcPr>
            <w:tcW w:w="1648" w:type="dxa"/>
            <w:tcBorders>
              <w:top w:val="nil"/>
              <w:left w:val="nil"/>
              <w:bottom w:val="single" w:sz="4" w:space="0" w:color="auto"/>
              <w:right w:val="single" w:sz="4" w:space="0" w:color="auto"/>
            </w:tcBorders>
            <w:shd w:val="clear" w:color="auto" w:fill="FFFFFF" w:themeFill="background1"/>
            <w:vAlign w:val="bottom"/>
          </w:tcPr>
          <w:p w14:paraId="57CBC639" w14:textId="6E199D0C"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77,05</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F804B94" w14:textId="3EAC9AEF"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49</w:t>
            </w:r>
          </w:p>
        </w:tc>
        <w:tc>
          <w:tcPr>
            <w:tcW w:w="2154" w:type="dxa"/>
            <w:tcBorders>
              <w:top w:val="nil"/>
              <w:left w:val="nil"/>
              <w:bottom w:val="single" w:sz="4" w:space="0" w:color="auto"/>
              <w:right w:val="single" w:sz="4" w:space="0" w:color="auto"/>
            </w:tcBorders>
            <w:shd w:val="clear" w:color="auto" w:fill="FFFFFF" w:themeFill="background1"/>
            <w:vAlign w:val="bottom"/>
          </w:tcPr>
          <w:p w14:paraId="37E0428F" w14:textId="7EC0963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74,24</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316640F7" w14:textId="4ADFFA7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33</w:t>
            </w:r>
          </w:p>
        </w:tc>
        <w:tc>
          <w:tcPr>
            <w:tcW w:w="2268" w:type="dxa"/>
            <w:tcBorders>
              <w:top w:val="nil"/>
              <w:left w:val="nil"/>
              <w:bottom w:val="single" w:sz="4" w:space="0" w:color="auto"/>
              <w:right w:val="single" w:sz="4" w:space="0" w:color="auto"/>
            </w:tcBorders>
            <w:shd w:val="clear" w:color="auto" w:fill="FFFFFF" w:themeFill="background1"/>
            <w:vAlign w:val="bottom"/>
          </w:tcPr>
          <w:p w14:paraId="3AD7157A" w14:textId="0D97CA7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60</w:t>
            </w:r>
          </w:p>
        </w:tc>
      </w:tr>
      <w:tr w:rsidR="006019B6" w:rsidRPr="00AF695D" w14:paraId="650B7B61" w14:textId="77777777" w:rsidTr="006019B6">
        <w:trPr>
          <w:trHeight w:val="255"/>
        </w:trPr>
        <w:tc>
          <w:tcPr>
            <w:tcW w:w="3397" w:type="dxa"/>
            <w:noWrap/>
          </w:tcPr>
          <w:p w14:paraId="3DC8E251"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Первомайский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E9F098D" w14:textId="67AAB63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14</w:t>
            </w:r>
          </w:p>
        </w:tc>
        <w:tc>
          <w:tcPr>
            <w:tcW w:w="1648" w:type="dxa"/>
            <w:tcBorders>
              <w:top w:val="nil"/>
              <w:left w:val="nil"/>
              <w:bottom w:val="single" w:sz="4" w:space="0" w:color="auto"/>
              <w:right w:val="single" w:sz="4" w:space="0" w:color="auto"/>
            </w:tcBorders>
            <w:shd w:val="clear" w:color="auto" w:fill="FFFFFF" w:themeFill="background1"/>
            <w:vAlign w:val="bottom"/>
          </w:tcPr>
          <w:p w14:paraId="163E550B" w14:textId="1B1E3D1F"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73,68</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70515345" w14:textId="3D4FC28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w:t>
            </w:r>
          </w:p>
        </w:tc>
        <w:tc>
          <w:tcPr>
            <w:tcW w:w="2154" w:type="dxa"/>
            <w:tcBorders>
              <w:top w:val="nil"/>
              <w:left w:val="nil"/>
              <w:bottom w:val="single" w:sz="4" w:space="0" w:color="auto"/>
              <w:right w:val="single" w:sz="4" w:space="0" w:color="auto"/>
            </w:tcBorders>
            <w:shd w:val="clear" w:color="auto" w:fill="FFFFFF" w:themeFill="background1"/>
            <w:vAlign w:val="bottom"/>
          </w:tcPr>
          <w:p w14:paraId="7AF47AD2" w14:textId="37E77DC1"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64,29</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1018B4C4" w14:textId="133F3C6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FFFFFF" w:themeFill="background1"/>
            <w:vAlign w:val="bottom"/>
          </w:tcPr>
          <w:p w14:paraId="1EDB7B07" w14:textId="7BFC2675"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68,75</w:t>
            </w:r>
          </w:p>
        </w:tc>
      </w:tr>
      <w:tr w:rsidR="006019B6" w:rsidRPr="00AF695D" w14:paraId="0784EB37" w14:textId="77777777" w:rsidTr="006019B6">
        <w:trPr>
          <w:trHeight w:val="255"/>
        </w:trPr>
        <w:tc>
          <w:tcPr>
            <w:tcW w:w="3397" w:type="dxa"/>
            <w:noWrap/>
          </w:tcPr>
          <w:p w14:paraId="04892F27"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г. Переславль-Залесский</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1DE2A8C3" w14:textId="721B848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224</w:t>
            </w:r>
          </w:p>
        </w:tc>
        <w:tc>
          <w:tcPr>
            <w:tcW w:w="1648" w:type="dxa"/>
            <w:tcBorders>
              <w:top w:val="nil"/>
              <w:left w:val="nil"/>
              <w:bottom w:val="single" w:sz="4" w:space="0" w:color="auto"/>
              <w:right w:val="single" w:sz="4" w:space="0" w:color="auto"/>
            </w:tcBorders>
            <w:shd w:val="clear" w:color="auto" w:fill="FFFFFF" w:themeFill="background1"/>
            <w:vAlign w:val="bottom"/>
          </w:tcPr>
          <w:p w14:paraId="1B710028" w14:textId="24B75C8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86,15</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91FC4AA" w14:textId="46D0297C"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197</w:t>
            </w:r>
          </w:p>
        </w:tc>
        <w:tc>
          <w:tcPr>
            <w:tcW w:w="2154" w:type="dxa"/>
            <w:tcBorders>
              <w:top w:val="nil"/>
              <w:left w:val="nil"/>
              <w:bottom w:val="single" w:sz="4" w:space="0" w:color="auto"/>
              <w:right w:val="single" w:sz="4" w:space="0" w:color="auto"/>
            </w:tcBorders>
            <w:shd w:val="clear" w:color="auto" w:fill="FFFFFF" w:themeFill="background1"/>
            <w:vAlign w:val="bottom"/>
          </w:tcPr>
          <w:p w14:paraId="32C88833" w14:textId="3AD441C1"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86,03</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521DC938" w14:textId="135C52D0"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225</w:t>
            </w:r>
          </w:p>
        </w:tc>
        <w:tc>
          <w:tcPr>
            <w:tcW w:w="2268" w:type="dxa"/>
            <w:tcBorders>
              <w:top w:val="nil"/>
              <w:left w:val="nil"/>
              <w:bottom w:val="single" w:sz="4" w:space="0" w:color="auto"/>
              <w:right w:val="single" w:sz="4" w:space="0" w:color="auto"/>
            </w:tcBorders>
            <w:shd w:val="clear" w:color="auto" w:fill="FFFFFF" w:themeFill="background1"/>
            <w:vAlign w:val="bottom"/>
          </w:tcPr>
          <w:p w14:paraId="5BBD4820" w14:textId="57E1B63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84,9</w:t>
            </w:r>
          </w:p>
        </w:tc>
      </w:tr>
      <w:tr w:rsidR="006019B6" w:rsidRPr="00AF695D" w14:paraId="5BFF793E" w14:textId="77777777" w:rsidTr="006019B6">
        <w:trPr>
          <w:trHeight w:val="255"/>
        </w:trPr>
        <w:tc>
          <w:tcPr>
            <w:tcW w:w="3397" w:type="dxa"/>
            <w:noWrap/>
          </w:tcPr>
          <w:p w14:paraId="11404C90"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Пошехонский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6AC5F0E6" w14:textId="2966414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31</w:t>
            </w:r>
          </w:p>
        </w:tc>
        <w:tc>
          <w:tcPr>
            <w:tcW w:w="1648" w:type="dxa"/>
            <w:tcBorders>
              <w:top w:val="nil"/>
              <w:left w:val="nil"/>
              <w:bottom w:val="single" w:sz="4" w:space="0" w:color="auto"/>
              <w:right w:val="single" w:sz="4" w:space="0" w:color="auto"/>
            </w:tcBorders>
            <w:shd w:val="clear" w:color="auto" w:fill="FFFFFF" w:themeFill="background1"/>
            <w:vAlign w:val="bottom"/>
          </w:tcPr>
          <w:p w14:paraId="46B7976C" w14:textId="52E3E3AA"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93,94</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C38EB6B" w14:textId="7BEB5C6E"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33</w:t>
            </w:r>
          </w:p>
        </w:tc>
        <w:tc>
          <w:tcPr>
            <w:tcW w:w="2154" w:type="dxa"/>
            <w:tcBorders>
              <w:top w:val="nil"/>
              <w:left w:val="nil"/>
              <w:bottom w:val="single" w:sz="4" w:space="0" w:color="auto"/>
              <w:right w:val="single" w:sz="4" w:space="0" w:color="auto"/>
            </w:tcBorders>
            <w:shd w:val="clear" w:color="auto" w:fill="FFFFFF" w:themeFill="background1"/>
            <w:vAlign w:val="bottom"/>
          </w:tcPr>
          <w:p w14:paraId="7EAC31E6" w14:textId="0F45E791"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84,62</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F033014" w14:textId="09189F8C"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28</w:t>
            </w:r>
          </w:p>
        </w:tc>
        <w:tc>
          <w:tcPr>
            <w:tcW w:w="2268" w:type="dxa"/>
            <w:tcBorders>
              <w:top w:val="nil"/>
              <w:left w:val="nil"/>
              <w:bottom w:val="single" w:sz="4" w:space="0" w:color="auto"/>
              <w:right w:val="single" w:sz="4" w:space="0" w:color="auto"/>
            </w:tcBorders>
            <w:shd w:val="clear" w:color="auto" w:fill="FFFFFF" w:themeFill="background1"/>
            <w:vAlign w:val="bottom"/>
          </w:tcPr>
          <w:p w14:paraId="28583BEB" w14:textId="10AD747C"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65,11</w:t>
            </w:r>
          </w:p>
        </w:tc>
      </w:tr>
      <w:tr w:rsidR="006019B6" w:rsidRPr="00AF695D" w14:paraId="20EE7B30" w14:textId="77777777" w:rsidTr="006019B6">
        <w:trPr>
          <w:trHeight w:val="255"/>
        </w:trPr>
        <w:tc>
          <w:tcPr>
            <w:tcW w:w="3397" w:type="dxa"/>
            <w:noWrap/>
          </w:tcPr>
          <w:p w14:paraId="72DB1550"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Ростовский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9CD9D70" w14:textId="0BA1CF8C"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194</w:t>
            </w:r>
          </w:p>
        </w:tc>
        <w:tc>
          <w:tcPr>
            <w:tcW w:w="1648" w:type="dxa"/>
            <w:tcBorders>
              <w:top w:val="nil"/>
              <w:left w:val="nil"/>
              <w:bottom w:val="single" w:sz="4" w:space="0" w:color="auto"/>
              <w:right w:val="single" w:sz="4" w:space="0" w:color="auto"/>
            </w:tcBorders>
            <w:shd w:val="clear" w:color="auto" w:fill="FFFFFF" w:themeFill="background1"/>
            <w:vAlign w:val="bottom"/>
          </w:tcPr>
          <w:p w14:paraId="401DC9CC" w14:textId="59A3D8B8"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82,91</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1D37777" w14:textId="07D1660B"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235</w:t>
            </w:r>
          </w:p>
        </w:tc>
        <w:tc>
          <w:tcPr>
            <w:tcW w:w="2154" w:type="dxa"/>
            <w:tcBorders>
              <w:top w:val="nil"/>
              <w:left w:val="nil"/>
              <w:bottom w:val="single" w:sz="4" w:space="0" w:color="auto"/>
              <w:right w:val="single" w:sz="4" w:space="0" w:color="auto"/>
            </w:tcBorders>
            <w:shd w:val="clear" w:color="auto" w:fill="FFFFFF" w:themeFill="background1"/>
            <w:vAlign w:val="bottom"/>
          </w:tcPr>
          <w:p w14:paraId="389B00B3" w14:textId="0744689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87,36</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D769F28" w14:textId="695A7C7B"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200</w:t>
            </w:r>
          </w:p>
        </w:tc>
        <w:tc>
          <w:tcPr>
            <w:tcW w:w="2268" w:type="dxa"/>
            <w:tcBorders>
              <w:top w:val="nil"/>
              <w:left w:val="nil"/>
              <w:bottom w:val="single" w:sz="4" w:space="0" w:color="auto"/>
              <w:right w:val="single" w:sz="4" w:space="0" w:color="auto"/>
            </w:tcBorders>
            <w:shd w:val="clear" w:color="auto" w:fill="FFFFFF" w:themeFill="background1"/>
            <w:vAlign w:val="bottom"/>
          </w:tcPr>
          <w:p w14:paraId="3AC489FD" w14:textId="4F6666CE"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78,43</w:t>
            </w:r>
          </w:p>
        </w:tc>
      </w:tr>
      <w:tr w:rsidR="006019B6" w:rsidRPr="00AF695D" w14:paraId="78824BC4" w14:textId="77777777" w:rsidTr="006019B6">
        <w:trPr>
          <w:trHeight w:val="255"/>
        </w:trPr>
        <w:tc>
          <w:tcPr>
            <w:tcW w:w="3397" w:type="dxa"/>
            <w:noWrap/>
          </w:tcPr>
          <w:p w14:paraId="77F8B6D4"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lastRenderedPageBreak/>
              <w:t>г. Рыбинск</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1B8ACD6B" w14:textId="7DBDE0C8"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644</w:t>
            </w:r>
          </w:p>
        </w:tc>
        <w:tc>
          <w:tcPr>
            <w:tcW w:w="1648" w:type="dxa"/>
            <w:tcBorders>
              <w:top w:val="nil"/>
              <w:left w:val="nil"/>
              <w:bottom w:val="single" w:sz="4" w:space="0" w:color="auto"/>
              <w:right w:val="single" w:sz="4" w:space="0" w:color="auto"/>
            </w:tcBorders>
            <w:shd w:val="clear" w:color="auto" w:fill="FFFFFF" w:themeFill="background1"/>
            <w:vAlign w:val="bottom"/>
          </w:tcPr>
          <w:p w14:paraId="36F732A6" w14:textId="786565F8"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87,98</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45EEDA9" w14:textId="666D7CB0"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598</w:t>
            </w:r>
          </w:p>
        </w:tc>
        <w:tc>
          <w:tcPr>
            <w:tcW w:w="2154" w:type="dxa"/>
            <w:tcBorders>
              <w:top w:val="nil"/>
              <w:left w:val="nil"/>
              <w:bottom w:val="single" w:sz="4" w:space="0" w:color="auto"/>
              <w:right w:val="single" w:sz="4" w:space="0" w:color="auto"/>
            </w:tcBorders>
            <w:shd w:val="clear" w:color="auto" w:fill="FFFFFF" w:themeFill="background1"/>
            <w:vAlign w:val="bottom"/>
          </w:tcPr>
          <w:p w14:paraId="08D040B1" w14:textId="1155543E"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85,67</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384E870A" w14:textId="2682CACC"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636</w:t>
            </w:r>
          </w:p>
        </w:tc>
        <w:tc>
          <w:tcPr>
            <w:tcW w:w="2268" w:type="dxa"/>
            <w:tcBorders>
              <w:top w:val="nil"/>
              <w:left w:val="nil"/>
              <w:bottom w:val="single" w:sz="4" w:space="0" w:color="auto"/>
              <w:right w:val="single" w:sz="4" w:space="0" w:color="auto"/>
            </w:tcBorders>
            <w:shd w:val="clear" w:color="auto" w:fill="FFFFFF" w:themeFill="background1"/>
            <w:vAlign w:val="bottom"/>
          </w:tcPr>
          <w:p w14:paraId="379F6213" w14:textId="02AAC56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85,82</w:t>
            </w:r>
          </w:p>
        </w:tc>
      </w:tr>
      <w:tr w:rsidR="006019B6" w:rsidRPr="00AF695D" w14:paraId="1A74BCE8" w14:textId="77777777" w:rsidTr="006019B6">
        <w:trPr>
          <w:trHeight w:val="255"/>
        </w:trPr>
        <w:tc>
          <w:tcPr>
            <w:tcW w:w="3397" w:type="dxa"/>
            <w:noWrap/>
          </w:tcPr>
          <w:p w14:paraId="39A18861"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Тутаевский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4F9B38E" w14:textId="6505CB1C"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141</w:t>
            </w:r>
          </w:p>
        </w:tc>
        <w:tc>
          <w:tcPr>
            <w:tcW w:w="1648" w:type="dxa"/>
            <w:tcBorders>
              <w:top w:val="nil"/>
              <w:left w:val="nil"/>
              <w:bottom w:val="single" w:sz="4" w:space="0" w:color="auto"/>
              <w:right w:val="single" w:sz="4" w:space="0" w:color="auto"/>
            </w:tcBorders>
            <w:shd w:val="clear" w:color="auto" w:fill="FFFFFF" w:themeFill="background1"/>
            <w:vAlign w:val="bottom"/>
          </w:tcPr>
          <w:p w14:paraId="7A69F88B" w14:textId="2A4DE04B"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89,81</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E70E1E8" w14:textId="118D7C0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121</w:t>
            </w:r>
          </w:p>
        </w:tc>
        <w:tc>
          <w:tcPr>
            <w:tcW w:w="2154" w:type="dxa"/>
            <w:tcBorders>
              <w:top w:val="nil"/>
              <w:left w:val="nil"/>
              <w:bottom w:val="single" w:sz="4" w:space="0" w:color="auto"/>
              <w:right w:val="single" w:sz="4" w:space="0" w:color="auto"/>
            </w:tcBorders>
            <w:shd w:val="clear" w:color="auto" w:fill="FFFFFF" w:themeFill="background1"/>
            <w:vAlign w:val="bottom"/>
          </w:tcPr>
          <w:p w14:paraId="5B977365" w14:textId="7BDB1604"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85,21</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5C32DC08" w14:textId="6C6403B1"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137</w:t>
            </w:r>
          </w:p>
        </w:tc>
        <w:tc>
          <w:tcPr>
            <w:tcW w:w="2268" w:type="dxa"/>
            <w:tcBorders>
              <w:top w:val="nil"/>
              <w:left w:val="nil"/>
              <w:bottom w:val="single" w:sz="4" w:space="0" w:color="auto"/>
              <w:right w:val="single" w:sz="4" w:space="0" w:color="auto"/>
            </w:tcBorders>
            <w:shd w:val="clear" w:color="auto" w:fill="FFFFFF" w:themeFill="background1"/>
            <w:vAlign w:val="bottom"/>
          </w:tcPr>
          <w:p w14:paraId="262FFFCA" w14:textId="53EE802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87,82</w:t>
            </w:r>
          </w:p>
        </w:tc>
      </w:tr>
      <w:tr w:rsidR="006019B6" w:rsidRPr="00AF695D" w14:paraId="40665217" w14:textId="77777777" w:rsidTr="006019B6">
        <w:trPr>
          <w:trHeight w:val="255"/>
        </w:trPr>
        <w:tc>
          <w:tcPr>
            <w:tcW w:w="3397" w:type="dxa"/>
            <w:noWrap/>
          </w:tcPr>
          <w:p w14:paraId="0B7FBF91"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Угличский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EE4C264" w14:textId="08A25F09"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105</w:t>
            </w:r>
          </w:p>
        </w:tc>
        <w:tc>
          <w:tcPr>
            <w:tcW w:w="1648" w:type="dxa"/>
            <w:tcBorders>
              <w:top w:val="nil"/>
              <w:left w:val="nil"/>
              <w:bottom w:val="single" w:sz="4" w:space="0" w:color="auto"/>
              <w:right w:val="single" w:sz="4" w:space="0" w:color="auto"/>
            </w:tcBorders>
            <w:shd w:val="clear" w:color="auto" w:fill="FFFFFF" w:themeFill="background1"/>
            <w:vAlign w:val="bottom"/>
          </w:tcPr>
          <w:p w14:paraId="69025051" w14:textId="5824A22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73,94</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18D01309" w14:textId="1EE887A0"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106</w:t>
            </w:r>
          </w:p>
        </w:tc>
        <w:tc>
          <w:tcPr>
            <w:tcW w:w="2154" w:type="dxa"/>
            <w:tcBorders>
              <w:top w:val="nil"/>
              <w:left w:val="nil"/>
              <w:bottom w:val="single" w:sz="4" w:space="0" w:color="auto"/>
              <w:right w:val="single" w:sz="4" w:space="0" w:color="auto"/>
            </w:tcBorders>
            <w:shd w:val="clear" w:color="auto" w:fill="FFFFFF" w:themeFill="background1"/>
            <w:vAlign w:val="bottom"/>
          </w:tcPr>
          <w:p w14:paraId="0177116C" w14:textId="59A7B574"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83,46</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4FE404D8" w14:textId="7FB6793B"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94</w:t>
            </w:r>
          </w:p>
        </w:tc>
        <w:tc>
          <w:tcPr>
            <w:tcW w:w="2268" w:type="dxa"/>
            <w:tcBorders>
              <w:top w:val="nil"/>
              <w:left w:val="nil"/>
              <w:bottom w:val="single" w:sz="4" w:space="0" w:color="auto"/>
              <w:right w:val="single" w:sz="4" w:space="0" w:color="auto"/>
            </w:tcBorders>
            <w:shd w:val="clear" w:color="auto" w:fill="FFFFFF" w:themeFill="background1"/>
            <w:vAlign w:val="bottom"/>
          </w:tcPr>
          <w:p w14:paraId="799ABD8A" w14:textId="1655C75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76,42</w:t>
            </w:r>
          </w:p>
        </w:tc>
      </w:tr>
      <w:tr w:rsidR="006019B6" w:rsidRPr="00AF695D" w14:paraId="30A71896" w14:textId="77777777" w:rsidTr="006019B6">
        <w:trPr>
          <w:trHeight w:val="255"/>
        </w:trPr>
        <w:tc>
          <w:tcPr>
            <w:tcW w:w="3397" w:type="dxa"/>
            <w:noWrap/>
          </w:tcPr>
          <w:p w14:paraId="3068190B"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Ярославский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49588EC" w14:textId="106E843F"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124</w:t>
            </w:r>
          </w:p>
        </w:tc>
        <w:tc>
          <w:tcPr>
            <w:tcW w:w="1648" w:type="dxa"/>
            <w:tcBorders>
              <w:top w:val="nil"/>
              <w:left w:val="nil"/>
              <w:bottom w:val="single" w:sz="4" w:space="0" w:color="auto"/>
              <w:right w:val="single" w:sz="4" w:space="0" w:color="auto"/>
            </w:tcBorders>
            <w:shd w:val="clear" w:color="auto" w:fill="FFFFFF" w:themeFill="background1"/>
            <w:vAlign w:val="bottom"/>
          </w:tcPr>
          <w:p w14:paraId="17B29BFB" w14:textId="7AD42DF0"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86,11</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3A16A248" w14:textId="11E9030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124</w:t>
            </w:r>
          </w:p>
        </w:tc>
        <w:tc>
          <w:tcPr>
            <w:tcW w:w="2154" w:type="dxa"/>
            <w:tcBorders>
              <w:top w:val="nil"/>
              <w:left w:val="nil"/>
              <w:bottom w:val="single" w:sz="4" w:space="0" w:color="auto"/>
              <w:right w:val="single" w:sz="4" w:space="0" w:color="auto"/>
            </w:tcBorders>
            <w:shd w:val="clear" w:color="auto" w:fill="FFFFFF" w:themeFill="background1"/>
            <w:vAlign w:val="bottom"/>
          </w:tcPr>
          <w:p w14:paraId="115C838B" w14:textId="3326D062"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86,71</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52F27BE" w14:textId="73CC4411"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127</w:t>
            </w:r>
          </w:p>
        </w:tc>
        <w:tc>
          <w:tcPr>
            <w:tcW w:w="2268" w:type="dxa"/>
            <w:tcBorders>
              <w:top w:val="nil"/>
              <w:left w:val="nil"/>
              <w:bottom w:val="single" w:sz="4" w:space="0" w:color="auto"/>
              <w:right w:val="single" w:sz="4" w:space="0" w:color="auto"/>
            </w:tcBorders>
            <w:shd w:val="clear" w:color="auto" w:fill="FFFFFF" w:themeFill="background1"/>
            <w:vAlign w:val="bottom"/>
          </w:tcPr>
          <w:p w14:paraId="1D145900" w14:textId="7E5C319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86,98</w:t>
            </w:r>
          </w:p>
        </w:tc>
      </w:tr>
      <w:tr w:rsidR="006019B6" w:rsidRPr="00AF695D" w14:paraId="24AD07B0" w14:textId="77777777" w:rsidTr="006019B6">
        <w:trPr>
          <w:trHeight w:val="70"/>
        </w:trPr>
        <w:tc>
          <w:tcPr>
            <w:tcW w:w="3397" w:type="dxa"/>
            <w:noWrap/>
          </w:tcPr>
          <w:p w14:paraId="15670631" w14:textId="7777777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bCs/>
                <w:sz w:val="24"/>
                <w:szCs w:val="24"/>
              </w:rPr>
              <w:t>Рыбинский МР</w:t>
            </w:r>
          </w:p>
        </w:tc>
        <w:tc>
          <w:tcPr>
            <w:tcW w:w="1641"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C653528" w14:textId="38F35436"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41</w:t>
            </w:r>
          </w:p>
        </w:tc>
        <w:tc>
          <w:tcPr>
            <w:tcW w:w="1648" w:type="dxa"/>
            <w:tcBorders>
              <w:top w:val="nil"/>
              <w:left w:val="nil"/>
              <w:bottom w:val="single" w:sz="4" w:space="0" w:color="auto"/>
              <w:right w:val="single" w:sz="4" w:space="0" w:color="auto"/>
            </w:tcBorders>
            <w:shd w:val="clear" w:color="auto" w:fill="FFFFFF" w:themeFill="background1"/>
            <w:vAlign w:val="bottom"/>
          </w:tcPr>
          <w:p w14:paraId="41B51194" w14:textId="69F2778D"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85,42</w:t>
            </w:r>
          </w:p>
        </w:tc>
        <w:tc>
          <w:tcPr>
            <w:tcW w:w="1645"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A7030A2" w14:textId="7314FE17"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46</w:t>
            </w:r>
          </w:p>
        </w:tc>
        <w:tc>
          <w:tcPr>
            <w:tcW w:w="2154" w:type="dxa"/>
            <w:tcBorders>
              <w:top w:val="nil"/>
              <w:left w:val="nil"/>
              <w:bottom w:val="single" w:sz="4" w:space="0" w:color="auto"/>
              <w:right w:val="single" w:sz="4" w:space="0" w:color="auto"/>
            </w:tcBorders>
            <w:shd w:val="clear" w:color="auto" w:fill="FFFFFF" w:themeFill="background1"/>
            <w:vAlign w:val="bottom"/>
          </w:tcPr>
          <w:p w14:paraId="1D0696D6" w14:textId="0764A4EE"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97,87</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0D55D5F" w14:textId="31E8548A"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44</w:t>
            </w:r>
          </w:p>
        </w:tc>
        <w:tc>
          <w:tcPr>
            <w:tcW w:w="2268" w:type="dxa"/>
            <w:tcBorders>
              <w:top w:val="nil"/>
              <w:left w:val="nil"/>
              <w:bottom w:val="single" w:sz="4" w:space="0" w:color="auto"/>
              <w:right w:val="single" w:sz="4" w:space="0" w:color="auto"/>
            </w:tcBorders>
            <w:shd w:val="clear" w:color="auto" w:fill="FFFFFF" w:themeFill="background1"/>
            <w:vAlign w:val="bottom"/>
          </w:tcPr>
          <w:p w14:paraId="346BBFE2" w14:textId="38FFF964" w:rsidR="006019B6" w:rsidRPr="00AF695D" w:rsidRDefault="006019B6" w:rsidP="006019B6">
            <w:pPr>
              <w:spacing w:line="259" w:lineRule="auto"/>
              <w:jc w:val="both"/>
              <w:rPr>
                <w:rFonts w:ascii="Times New Roman" w:hAnsi="Times New Roman" w:cs="Times New Roman"/>
                <w:bCs/>
                <w:sz w:val="24"/>
                <w:szCs w:val="24"/>
              </w:rPr>
            </w:pPr>
            <w:r w:rsidRPr="00AF695D">
              <w:rPr>
                <w:rFonts w:ascii="Times New Roman" w:hAnsi="Times New Roman" w:cs="Times New Roman"/>
                <w:sz w:val="24"/>
                <w:szCs w:val="24"/>
              </w:rPr>
              <w:t>91,66</w:t>
            </w:r>
          </w:p>
        </w:tc>
      </w:tr>
    </w:tbl>
    <w:p w14:paraId="04C05DC7" w14:textId="77777777" w:rsidR="00CD2F5C" w:rsidRPr="00AF695D" w:rsidRDefault="00CD2F5C" w:rsidP="00E170E5">
      <w:pPr>
        <w:spacing w:after="0"/>
        <w:jc w:val="both"/>
        <w:rPr>
          <w:rFonts w:ascii="Times New Roman" w:hAnsi="Times New Roman" w:cs="Times New Roman"/>
          <w:b/>
          <w:sz w:val="24"/>
          <w:szCs w:val="24"/>
        </w:rPr>
      </w:pPr>
    </w:p>
    <w:p w14:paraId="07EFADA6" w14:textId="06DC8DAB" w:rsidR="006029DD" w:rsidRPr="00AF695D" w:rsidRDefault="006029DD" w:rsidP="00E170E5">
      <w:pPr>
        <w:spacing w:after="0"/>
        <w:jc w:val="both"/>
        <w:rPr>
          <w:rFonts w:ascii="Times New Roman" w:hAnsi="Times New Roman" w:cs="Times New Roman"/>
          <w:sz w:val="24"/>
          <w:szCs w:val="24"/>
        </w:rPr>
      </w:pPr>
      <w:r w:rsidRPr="00AF695D">
        <w:rPr>
          <w:rFonts w:ascii="Times New Roman" w:hAnsi="Times New Roman" w:cs="Times New Roman"/>
          <w:b/>
          <w:sz w:val="28"/>
          <w:szCs w:val="28"/>
        </w:rPr>
        <w:t>Выводы по критериям</w:t>
      </w:r>
      <w:r w:rsidRPr="00AF695D">
        <w:rPr>
          <w:rFonts w:ascii="Times New Roman" w:hAnsi="Times New Roman" w:cs="Times New Roman"/>
          <w:sz w:val="24"/>
          <w:szCs w:val="24"/>
        </w:rPr>
        <w:t>:</w:t>
      </w:r>
    </w:p>
    <w:p w14:paraId="4934BA4A" w14:textId="2F5FFCA7" w:rsidR="006029DD" w:rsidRPr="00AF695D" w:rsidRDefault="006029DD" w:rsidP="006029DD">
      <w:pPr>
        <w:spacing w:after="0"/>
        <w:ind w:firstLine="709"/>
        <w:jc w:val="both"/>
        <w:rPr>
          <w:rFonts w:ascii="Times New Roman" w:hAnsi="Times New Roman" w:cs="Times New Roman"/>
          <w:b/>
          <w:bCs/>
          <w:sz w:val="28"/>
          <w:szCs w:val="28"/>
        </w:rPr>
      </w:pPr>
      <w:r w:rsidRPr="00AF695D">
        <w:rPr>
          <w:rFonts w:ascii="Times New Roman" w:hAnsi="Times New Roman" w:cs="Times New Roman"/>
          <w:b/>
          <w:bCs/>
          <w:sz w:val="28"/>
          <w:szCs w:val="28"/>
        </w:rPr>
        <w:t>№ 1</w:t>
      </w:r>
      <w:r w:rsidR="005B4D77" w:rsidRPr="00AF695D">
        <w:rPr>
          <w:rFonts w:ascii="Times New Roman" w:hAnsi="Times New Roman" w:cs="Times New Roman"/>
          <w:b/>
          <w:bCs/>
          <w:sz w:val="28"/>
          <w:szCs w:val="28"/>
        </w:rPr>
        <w:t xml:space="preserve"> «Соответствие теме»</w:t>
      </w:r>
    </w:p>
    <w:p w14:paraId="2C35FBC5" w14:textId="72B8C829"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 1. </w:t>
      </w:r>
      <w:r w:rsidRPr="00AF695D">
        <w:rPr>
          <w:rFonts w:ascii="Times New Roman" w:hAnsi="Times New Roman" w:cs="Times New Roman"/>
          <w:sz w:val="28"/>
          <w:szCs w:val="28"/>
        </w:rPr>
        <w:t xml:space="preserve">Участники </w:t>
      </w:r>
      <w:r w:rsidR="000B2191"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получившие «зачет», отразили в своих работах достаточное понимание </w:t>
      </w:r>
      <w:r w:rsidR="00A56D6E" w:rsidRPr="00AF695D">
        <w:rPr>
          <w:rFonts w:ascii="Times New Roman" w:hAnsi="Times New Roman" w:cs="Times New Roman"/>
          <w:sz w:val="28"/>
          <w:szCs w:val="28"/>
        </w:rPr>
        <w:t xml:space="preserve">содержания </w:t>
      </w:r>
      <w:r w:rsidRPr="00AF695D">
        <w:rPr>
          <w:rFonts w:ascii="Times New Roman" w:hAnsi="Times New Roman" w:cs="Times New Roman"/>
          <w:sz w:val="28"/>
          <w:szCs w:val="28"/>
        </w:rPr>
        <w:t>темы, раскрыли её на основе самостоятельно сформулированного тезиса, достаточно уверенно рассуждали</w:t>
      </w:r>
      <w:r w:rsidR="00A56D6E" w:rsidRPr="00AF695D">
        <w:rPr>
          <w:rFonts w:ascii="Times New Roman" w:hAnsi="Times New Roman" w:cs="Times New Roman"/>
          <w:sz w:val="28"/>
          <w:szCs w:val="28"/>
        </w:rPr>
        <w:t xml:space="preserve"> по выбранной теме</w:t>
      </w:r>
      <w:r w:rsidRPr="00AF695D">
        <w:rPr>
          <w:rFonts w:ascii="Times New Roman" w:hAnsi="Times New Roman" w:cs="Times New Roman"/>
          <w:sz w:val="28"/>
          <w:szCs w:val="28"/>
        </w:rPr>
        <w:t xml:space="preserve">. </w:t>
      </w:r>
      <w:r w:rsidR="00A56D6E" w:rsidRPr="00AF695D">
        <w:rPr>
          <w:rFonts w:ascii="Times New Roman" w:hAnsi="Times New Roman" w:cs="Times New Roman"/>
          <w:sz w:val="28"/>
          <w:szCs w:val="28"/>
        </w:rPr>
        <w:t xml:space="preserve">Поскольку </w:t>
      </w:r>
      <w:r w:rsidRPr="00AF695D">
        <w:rPr>
          <w:rFonts w:ascii="Times New Roman" w:hAnsi="Times New Roman" w:cs="Times New Roman"/>
          <w:sz w:val="28"/>
          <w:szCs w:val="28"/>
        </w:rPr>
        <w:t xml:space="preserve">все темы были сформулированы в виде вопроса, то </w:t>
      </w:r>
      <w:r w:rsidR="00A56D6E" w:rsidRPr="00AF695D">
        <w:rPr>
          <w:rFonts w:ascii="Times New Roman" w:hAnsi="Times New Roman" w:cs="Times New Roman"/>
          <w:sz w:val="28"/>
          <w:szCs w:val="28"/>
        </w:rPr>
        <w:t>наиболее</w:t>
      </w:r>
      <w:r w:rsidRPr="00AF695D">
        <w:rPr>
          <w:rFonts w:ascii="Times New Roman" w:hAnsi="Times New Roman" w:cs="Times New Roman"/>
          <w:sz w:val="28"/>
          <w:szCs w:val="28"/>
        </w:rPr>
        <w:t xml:space="preserve"> распространенным является сочинение</w:t>
      </w:r>
      <w:r w:rsidR="00A56D6E" w:rsidRPr="00AF695D">
        <w:rPr>
          <w:rFonts w:ascii="Times New Roman" w:hAnsi="Times New Roman" w:cs="Times New Roman"/>
          <w:sz w:val="28"/>
          <w:szCs w:val="28"/>
        </w:rPr>
        <w:t xml:space="preserve"> – </w:t>
      </w:r>
      <w:r w:rsidRPr="00AF695D">
        <w:rPr>
          <w:rFonts w:ascii="Times New Roman" w:hAnsi="Times New Roman" w:cs="Times New Roman"/>
          <w:sz w:val="28"/>
          <w:szCs w:val="28"/>
        </w:rPr>
        <w:t>ответ</w:t>
      </w:r>
      <w:r w:rsidR="00A56D6E" w:rsidRPr="00AF695D">
        <w:rPr>
          <w:rFonts w:ascii="Times New Roman" w:hAnsi="Times New Roman" w:cs="Times New Roman"/>
          <w:sz w:val="28"/>
          <w:szCs w:val="28"/>
        </w:rPr>
        <w:t xml:space="preserve"> на поставленный вопрос.</w:t>
      </w:r>
      <w:r w:rsidRPr="00AF695D">
        <w:rPr>
          <w:rFonts w:ascii="Times New Roman" w:hAnsi="Times New Roman" w:cs="Times New Roman"/>
          <w:sz w:val="28"/>
          <w:szCs w:val="28"/>
        </w:rPr>
        <w:t xml:space="preserve"> Раскрывая тему сочинения, участники старались рассмотреть ее с разных сторон, найти ее отражение в произведениях разных писателей, </w:t>
      </w:r>
      <w:r w:rsidR="00A56D6E" w:rsidRPr="00AF695D">
        <w:rPr>
          <w:rFonts w:ascii="Times New Roman" w:hAnsi="Times New Roman" w:cs="Times New Roman"/>
          <w:sz w:val="28"/>
          <w:szCs w:val="28"/>
        </w:rPr>
        <w:t>как правило,</w:t>
      </w:r>
      <w:r w:rsidRPr="00AF695D">
        <w:rPr>
          <w:rFonts w:ascii="Times New Roman" w:hAnsi="Times New Roman" w:cs="Times New Roman"/>
          <w:sz w:val="28"/>
          <w:szCs w:val="28"/>
        </w:rPr>
        <w:t xml:space="preserve"> русских классиков</w:t>
      </w:r>
      <w:r w:rsidR="00A56D6E" w:rsidRPr="00AF695D">
        <w:rPr>
          <w:rFonts w:ascii="Times New Roman" w:hAnsi="Times New Roman" w:cs="Times New Roman"/>
          <w:sz w:val="28"/>
          <w:szCs w:val="28"/>
        </w:rPr>
        <w:t xml:space="preserve"> и русских писателей ХХ века</w:t>
      </w:r>
      <w:r w:rsidRPr="00AF695D">
        <w:rPr>
          <w:rFonts w:ascii="Times New Roman" w:hAnsi="Times New Roman" w:cs="Times New Roman"/>
          <w:sz w:val="28"/>
          <w:szCs w:val="28"/>
        </w:rPr>
        <w:t xml:space="preserve">. </w:t>
      </w:r>
    </w:p>
    <w:p w14:paraId="2E088E7B" w14:textId="2E5DC14E"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 2. </w:t>
      </w:r>
      <w:r w:rsidR="00A1472F" w:rsidRPr="00AF695D">
        <w:rPr>
          <w:rFonts w:ascii="Times New Roman" w:hAnsi="Times New Roman" w:cs="Times New Roman"/>
          <w:sz w:val="28"/>
          <w:szCs w:val="28"/>
        </w:rPr>
        <w:t>19</w:t>
      </w:r>
      <w:r w:rsidR="00156786" w:rsidRPr="00AF695D">
        <w:rPr>
          <w:rFonts w:ascii="Times New Roman" w:hAnsi="Times New Roman" w:cs="Times New Roman"/>
          <w:sz w:val="28"/>
          <w:szCs w:val="28"/>
        </w:rPr>
        <w:t xml:space="preserve"> (0,</w:t>
      </w:r>
      <w:r w:rsidR="00A1472F" w:rsidRPr="00AF695D">
        <w:rPr>
          <w:rFonts w:ascii="Times New Roman" w:hAnsi="Times New Roman" w:cs="Times New Roman"/>
          <w:sz w:val="28"/>
          <w:szCs w:val="28"/>
        </w:rPr>
        <w:t>4</w:t>
      </w:r>
      <w:r w:rsidR="00156786" w:rsidRPr="00AF695D">
        <w:rPr>
          <w:rFonts w:ascii="Times New Roman" w:hAnsi="Times New Roman" w:cs="Times New Roman"/>
          <w:sz w:val="28"/>
          <w:szCs w:val="28"/>
        </w:rPr>
        <w:t>%)</w:t>
      </w:r>
      <w:r w:rsidRPr="00AF695D">
        <w:rPr>
          <w:rFonts w:ascii="Times New Roman" w:hAnsi="Times New Roman" w:cs="Times New Roman"/>
          <w:sz w:val="28"/>
          <w:szCs w:val="28"/>
        </w:rPr>
        <w:t xml:space="preserve"> работы участников </w:t>
      </w:r>
      <w:r w:rsidR="000B2191"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не соответствовали критерию 1 и получили «незачет» за работу в целом: </w:t>
      </w:r>
      <w:r w:rsidR="00A1472F" w:rsidRPr="00AF695D">
        <w:rPr>
          <w:rFonts w:ascii="Times New Roman" w:hAnsi="Times New Roman" w:cs="Times New Roman"/>
          <w:sz w:val="28"/>
          <w:szCs w:val="28"/>
        </w:rPr>
        <w:t>обучающиеся</w:t>
      </w:r>
      <w:r w:rsidRPr="00AF695D">
        <w:rPr>
          <w:rFonts w:ascii="Times New Roman" w:hAnsi="Times New Roman" w:cs="Times New Roman"/>
          <w:sz w:val="28"/>
          <w:szCs w:val="28"/>
        </w:rPr>
        <w:t xml:space="preserve"> обнаружили </w:t>
      </w:r>
      <w:r w:rsidR="00A56D6E" w:rsidRPr="00AF695D">
        <w:rPr>
          <w:rFonts w:ascii="Times New Roman" w:hAnsi="Times New Roman" w:cs="Times New Roman"/>
          <w:sz w:val="28"/>
          <w:szCs w:val="28"/>
        </w:rPr>
        <w:t>не</w:t>
      </w:r>
      <w:r w:rsidRPr="00AF695D">
        <w:rPr>
          <w:rFonts w:ascii="Times New Roman" w:hAnsi="Times New Roman" w:cs="Times New Roman"/>
          <w:sz w:val="28"/>
          <w:szCs w:val="28"/>
        </w:rPr>
        <w:t>понимани</w:t>
      </w:r>
      <w:r w:rsidR="00A56D6E" w:rsidRPr="00AF695D">
        <w:rPr>
          <w:rFonts w:ascii="Times New Roman" w:hAnsi="Times New Roman" w:cs="Times New Roman"/>
          <w:sz w:val="28"/>
          <w:szCs w:val="28"/>
        </w:rPr>
        <w:t>е</w:t>
      </w:r>
      <w:r w:rsidRPr="00AF695D">
        <w:rPr>
          <w:rFonts w:ascii="Times New Roman" w:hAnsi="Times New Roman" w:cs="Times New Roman"/>
          <w:sz w:val="28"/>
          <w:szCs w:val="28"/>
        </w:rPr>
        <w:t xml:space="preserve"> темы, подменяли ее или объясняли крайне упрощенно, вне связи с проблематикой произведения, сочинения не соответствовали конкретной теме</w:t>
      </w:r>
      <w:r w:rsidR="00A1472F" w:rsidRPr="00AF695D">
        <w:rPr>
          <w:rFonts w:ascii="Times New Roman" w:hAnsi="Times New Roman" w:cs="Times New Roman"/>
          <w:sz w:val="28"/>
          <w:szCs w:val="28"/>
        </w:rPr>
        <w:t>, выбранной участником</w:t>
      </w:r>
      <w:r w:rsidRPr="00AF695D">
        <w:rPr>
          <w:rFonts w:ascii="Times New Roman" w:hAnsi="Times New Roman" w:cs="Times New Roman"/>
          <w:sz w:val="28"/>
          <w:szCs w:val="28"/>
        </w:rPr>
        <w:t xml:space="preserve">. </w:t>
      </w:r>
    </w:p>
    <w:p w14:paraId="20D7D06B" w14:textId="641C6FD8" w:rsidR="00143919" w:rsidRPr="00AF695D" w:rsidRDefault="006029DD" w:rsidP="00143919">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В особенности сказанное относится к теме </w:t>
      </w:r>
      <w:r w:rsidR="00143919" w:rsidRPr="00AF695D">
        <w:rPr>
          <w:rFonts w:ascii="Times New Roman" w:hAnsi="Times New Roman" w:cs="Times New Roman"/>
          <w:sz w:val="28"/>
          <w:szCs w:val="28"/>
        </w:rPr>
        <w:t>213 «Какие поступки человека, по-Вашему, заслуживают уважения?»</w:t>
      </w:r>
    </w:p>
    <w:p w14:paraId="194EDD54" w14:textId="7585B0A7" w:rsidR="006029DD" w:rsidRPr="00AF695D" w:rsidRDefault="00143919" w:rsidP="008A6E89">
      <w:pPr>
        <w:spacing w:after="0"/>
        <w:jc w:val="both"/>
        <w:rPr>
          <w:rFonts w:ascii="Times New Roman" w:hAnsi="Times New Roman" w:cs="Times New Roman"/>
          <w:sz w:val="28"/>
          <w:szCs w:val="28"/>
        </w:rPr>
      </w:pPr>
      <w:r w:rsidRPr="00AF695D">
        <w:rPr>
          <w:rFonts w:ascii="Times New Roman" w:hAnsi="Times New Roman" w:cs="Times New Roman"/>
          <w:sz w:val="28"/>
          <w:szCs w:val="28"/>
        </w:rPr>
        <w:t>и 307</w:t>
      </w:r>
      <w:r w:rsidR="006029DD" w:rsidRPr="00AF695D">
        <w:rPr>
          <w:rFonts w:ascii="Times New Roman" w:hAnsi="Times New Roman" w:cs="Times New Roman"/>
          <w:sz w:val="28"/>
          <w:szCs w:val="28"/>
        </w:rPr>
        <w:t xml:space="preserve"> </w:t>
      </w:r>
      <w:r w:rsidRPr="00AF695D">
        <w:rPr>
          <w:rFonts w:ascii="Times New Roman" w:hAnsi="Times New Roman" w:cs="Times New Roman"/>
          <w:sz w:val="28"/>
          <w:szCs w:val="28"/>
        </w:rPr>
        <w:t>«За что дети могут уважать своих родителей?»</w:t>
      </w:r>
      <w:r w:rsidRPr="00AF695D">
        <w:rPr>
          <w:rFonts w:ascii="Times New Roman" w:eastAsia="Times New Roman" w:hAnsi="Times New Roman" w:cs="Times New Roman"/>
          <w:sz w:val="28"/>
          <w:szCs w:val="28"/>
          <w:lang w:eastAsia="ru-RU"/>
        </w:rPr>
        <w:t xml:space="preserve"> </w:t>
      </w:r>
      <w:r w:rsidR="006029DD" w:rsidRPr="00AF695D">
        <w:rPr>
          <w:rFonts w:ascii="Times New Roman" w:eastAsia="Times New Roman" w:hAnsi="Times New Roman" w:cs="Times New Roman"/>
          <w:sz w:val="28"/>
          <w:szCs w:val="28"/>
          <w:lang w:eastAsia="ru-RU"/>
        </w:rPr>
        <w:t>(</w:t>
      </w:r>
      <w:r w:rsidRPr="00AF695D">
        <w:rPr>
          <w:rFonts w:ascii="Times New Roman" w:eastAsia="Times New Roman" w:hAnsi="Times New Roman" w:cs="Times New Roman"/>
          <w:sz w:val="28"/>
          <w:szCs w:val="28"/>
          <w:lang w:eastAsia="ru-RU"/>
        </w:rPr>
        <w:t xml:space="preserve">по 8 работ из 4631 и 262 </w:t>
      </w:r>
      <w:r w:rsidR="006029DD" w:rsidRPr="00AF695D">
        <w:rPr>
          <w:rFonts w:ascii="Times New Roman" w:eastAsia="Times New Roman" w:hAnsi="Times New Roman" w:cs="Times New Roman"/>
          <w:sz w:val="28"/>
          <w:szCs w:val="28"/>
          <w:lang w:eastAsia="ru-RU"/>
        </w:rPr>
        <w:t>представленных</w:t>
      </w:r>
      <w:r w:rsidRPr="00AF695D">
        <w:rPr>
          <w:rFonts w:ascii="Times New Roman" w:eastAsia="Times New Roman" w:hAnsi="Times New Roman" w:cs="Times New Roman"/>
          <w:sz w:val="28"/>
          <w:szCs w:val="28"/>
          <w:lang w:eastAsia="ru-RU"/>
        </w:rPr>
        <w:t xml:space="preserve"> соответственно</w:t>
      </w:r>
      <w:r w:rsidR="006029DD" w:rsidRPr="00AF695D">
        <w:rPr>
          <w:rFonts w:ascii="Times New Roman" w:eastAsia="Times New Roman" w:hAnsi="Times New Roman" w:cs="Times New Roman"/>
          <w:sz w:val="28"/>
          <w:szCs w:val="28"/>
          <w:lang w:eastAsia="ru-RU"/>
        </w:rPr>
        <w:t>)</w:t>
      </w:r>
      <w:r w:rsidR="00A56D6E" w:rsidRPr="00AF695D">
        <w:rPr>
          <w:rFonts w:ascii="Times New Roman" w:eastAsia="Times New Roman" w:hAnsi="Times New Roman" w:cs="Times New Roman"/>
          <w:sz w:val="28"/>
          <w:szCs w:val="28"/>
          <w:lang w:eastAsia="ru-RU"/>
        </w:rPr>
        <w:t xml:space="preserve">. </w:t>
      </w:r>
      <w:r w:rsidR="006029DD" w:rsidRPr="00AF695D">
        <w:rPr>
          <w:rFonts w:ascii="Times New Roman" w:eastAsia="Times New Roman" w:hAnsi="Times New Roman" w:cs="Times New Roman"/>
          <w:sz w:val="28"/>
          <w:szCs w:val="28"/>
          <w:lang w:eastAsia="ru-RU"/>
        </w:rPr>
        <w:t>Обучающиеся, не сумевшие раскрыть тему</w:t>
      </w:r>
      <w:r w:rsidRPr="00AF695D">
        <w:rPr>
          <w:rFonts w:ascii="Times New Roman" w:eastAsia="Times New Roman" w:hAnsi="Times New Roman" w:cs="Times New Roman"/>
          <w:sz w:val="28"/>
          <w:szCs w:val="28"/>
          <w:lang w:eastAsia="ru-RU"/>
        </w:rPr>
        <w:t xml:space="preserve"> 307 «За что дети могут уважать своих родителей»</w:t>
      </w:r>
      <w:r w:rsidR="006029DD" w:rsidRPr="00AF695D">
        <w:rPr>
          <w:rFonts w:ascii="Times New Roman" w:eastAsia="Times New Roman" w:hAnsi="Times New Roman" w:cs="Times New Roman"/>
          <w:sz w:val="28"/>
          <w:szCs w:val="28"/>
          <w:lang w:eastAsia="ru-RU"/>
        </w:rPr>
        <w:t>, не раскрыли сущность данного в формулировке ключевого понятия</w:t>
      </w:r>
      <w:r w:rsidR="00A56D6E" w:rsidRPr="00AF695D">
        <w:rPr>
          <w:rFonts w:ascii="Times New Roman" w:eastAsia="Times New Roman" w:hAnsi="Times New Roman" w:cs="Times New Roman"/>
          <w:sz w:val="28"/>
          <w:szCs w:val="28"/>
          <w:lang w:eastAsia="ru-RU"/>
        </w:rPr>
        <w:t xml:space="preserve"> («</w:t>
      </w:r>
      <w:r w:rsidRPr="00AF695D">
        <w:rPr>
          <w:rFonts w:ascii="Times New Roman" w:eastAsia="Times New Roman" w:hAnsi="Times New Roman" w:cs="Times New Roman"/>
          <w:sz w:val="28"/>
          <w:szCs w:val="28"/>
          <w:lang w:eastAsia="ru-RU"/>
        </w:rPr>
        <w:t>уважение</w:t>
      </w:r>
      <w:r w:rsidR="00A56D6E" w:rsidRPr="00AF695D">
        <w:rPr>
          <w:rFonts w:ascii="Times New Roman" w:eastAsia="Times New Roman" w:hAnsi="Times New Roman" w:cs="Times New Roman"/>
          <w:sz w:val="28"/>
          <w:szCs w:val="28"/>
          <w:lang w:eastAsia="ru-RU"/>
        </w:rPr>
        <w:t>»)</w:t>
      </w:r>
      <w:r w:rsidR="006029DD" w:rsidRPr="00AF695D">
        <w:rPr>
          <w:rFonts w:ascii="Times New Roman" w:eastAsia="Times New Roman" w:hAnsi="Times New Roman" w:cs="Times New Roman"/>
          <w:sz w:val="28"/>
          <w:szCs w:val="28"/>
          <w:lang w:eastAsia="ru-RU"/>
        </w:rPr>
        <w:t xml:space="preserve">. </w:t>
      </w:r>
    </w:p>
    <w:p w14:paraId="018D8E6D" w14:textId="77777777"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Выявленные недочеты можно характеризовать как типичные: </w:t>
      </w:r>
    </w:p>
    <w:p w14:paraId="2E9D93D6" w14:textId="18256989" w:rsidR="006029DD" w:rsidRPr="00AF695D" w:rsidRDefault="006029DD" w:rsidP="000F40EE">
      <w:pPr>
        <w:pStyle w:val="a6"/>
        <w:numPr>
          <w:ilvl w:val="0"/>
          <w:numId w:val="5"/>
        </w:numPr>
        <w:spacing w:after="0"/>
        <w:ind w:left="0" w:firstLine="1069"/>
        <w:jc w:val="both"/>
        <w:rPr>
          <w:rFonts w:ascii="Times New Roman" w:hAnsi="Times New Roman" w:cs="Times New Roman"/>
          <w:sz w:val="28"/>
          <w:szCs w:val="28"/>
        </w:rPr>
      </w:pPr>
      <w:r w:rsidRPr="00AF695D">
        <w:rPr>
          <w:rFonts w:ascii="Times New Roman" w:hAnsi="Times New Roman" w:cs="Times New Roman"/>
          <w:sz w:val="28"/>
          <w:szCs w:val="28"/>
        </w:rPr>
        <w:t xml:space="preserve">недостаточное понимание формулировки конкретной темы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ориентация на формулировку раздела или подраздела</w:t>
      </w:r>
      <w:r w:rsidR="00683525" w:rsidRPr="00AF695D">
        <w:rPr>
          <w:rFonts w:ascii="Times New Roman" w:hAnsi="Times New Roman" w:cs="Times New Roman"/>
          <w:sz w:val="28"/>
          <w:szCs w:val="28"/>
        </w:rPr>
        <w:t xml:space="preserve"> (например, размышляя над темой</w:t>
      </w:r>
      <w:r w:rsidR="000F40EE" w:rsidRPr="00AF695D">
        <w:rPr>
          <w:rFonts w:ascii="Times New Roman" w:hAnsi="Times New Roman" w:cs="Times New Roman"/>
          <w:sz w:val="28"/>
          <w:szCs w:val="28"/>
        </w:rPr>
        <w:t xml:space="preserve"> 307 «За что дети могут уважать своих родителей</w:t>
      </w:r>
      <w:r w:rsidR="00683525" w:rsidRPr="00AF695D">
        <w:rPr>
          <w:rFonts w:ascii="Times New Roman" w:hAnsi="Times New Roman" w:cs="Times New Roman"/>
          <w:sz w:val="28"/>
          <w:szCs w:val="28"/>
        </w:rPr>
        <w:t>», обучающийся обращается к пример</w:t>
      </w:r>
      <w:r w:rsidR="00327B04" w:rsidRPr="00AF695D">
        <w:rPr>
          <w:rFonts w:ascii="Times New Roman" w:hAnsi="Times New Roman" w:cs="Times New Roman"/>
          <w:sz w:val="28"/>
          <w:szCs w:val="28"/>
        </w:rPr>
        <w:t>ам</w:t>
      </w:r>
      <w:r w:rsidR="00683525" w:rsidRPr="00AF695D">
        <w:rPr>
          <w:rFonts w:ascii="Times New Roman" w:hAnsi="Times New Roman" w:cs="Times New Roman"/>
          <w:sz w:val="28"/>
          <w:szCs w:val="28"/>
        </w:rPr>
        <w:t>, связанн</w:t>
      </w:r>
      <w:r w:rsidR="00327B04" w:rsidRPr="00AF695D">
        <w:rPr>
          <w:rFonts w:ascii="Times New Roman" w:hAnsi="Times New Roman" w:cs="Times New Roman"/>
          <w:sz w:val="28"/>
          <w:szCs w:val="28"/>
        </w:rPr>
        <w:t>ым</w:t>
      </w:r>
      <w:r w:rsidR="00683525" w:rsidRPr="00AF695D">
        <w:rPr>
          <w:rFonts w:ascii="Times New Roman" w:hAnsi="Times New Roman" w:cs="Times New Roman"/>
          <w:sz w:val="28"/>
          <w:szCs w:val="28"/>
        </w:rPr>
        <w:t xml:space="preserve"> с</w:t>
      </w:r>
      <w:r w:rsidR="000F40EE" w:rsidRPr="00AF695D">
        <w:rPr>
          <w:rFonts w:ascii="Times New Roman" w:hAnsi="Times New Roman" w:cs="Times New Roman"/>
          <w:sz w:val="28"/>
          <w:szCs w:val="28"/>
        </w:rPr>
        <w:t xml:space="preserve"> взаимоотношениями между родителями и детьми, специфике этих взаимоотношений. Например, говорит о любви Аркадия к Николаю Петровичу и сложных отношениях Базарова к родителям (роман И.С. Тургенева «Отцы и дети»), но не отвечает на вопрос, за что родителей можно уважать</w:t>
      </w:r>
      <w:r w:rsidR="00683525" w:rsidRPr="00AF695D">
        <w:rPr>
          <w:rFonts w:ascii="Times New Roman" w:hAnsi="Times New Roman" w:cs="Times New Roman"/>
          <w:sz w:val="28"/>
          <w:szCs w:val="28"/>
        </w:rPr>
        <w:t>)</w:t>
      </w:r>
      <w:r w:rsidRPr="00AF695D">
        <w:rPr>
          <w:rFonts w:ascii="Times New Roman" w:hAnsi="Times New Roman" w:cs="Times New Roman"/>
          <w:sz w:val="28"/>
          <w:szCs w:val="28"/>
        </w:rPr>
        <w:t xml:space="preserve">; </w:t>
      </w:r>
    </w:p>
    <w:p w14:paraId="6E3D40F9" w14:textId="524ED4B3" w:rsidR="006029DD" w:rsidRPr="00AF695D" w:rsidRDefault="006029DD" w:rsidP="000F40EE">
      <w:pPr>
        <w:pStyle w:val="a6"/>
        <w:numPr>
          <w:ilvl w:val="0"/>
          <w:numId w:val="5"/>
        </w:numPr>
        <w:spacing w:after="0"/>
        <w:ind w:left="0" w:firstLine="1069"/>
        <w:jc w:val="both"/>
        <w:rPr>
          <w:rFonts w:ascii="Times New Roman" w:hAnsi="Times New Roman" w:cs="Times New Roman"/>
          <w:sz w:val="28"/>
          <w:szCs w:val="28"/>
        </w:rPr>
      </w:pPr>
      <w:r w:rsidRPr="00AF695D">
        <w:rPr>
          <w:rFonts w:ascii="Times New Roman" w:hAnsi="Times New Roman" w:cs="Times New Roman"/>
          <w:sz w:val="28"/>
          <w:szCs w:val="28"/>
        </w:rPr>
        <w:t>недостаточно глубокое и убедительное рассуждение в рамках заявленной темы, неполное и одностороннее ее раскрытие.</w:t>
      </w:r>
    </w:p>
    <w:p w14:paraId="3542BF54" w14:textId="08AC3DCA" w:rsidR="008A6E89" w:rsidRPr="00AF695D" w:rsidRDefault="00C206DF" w:rsidP="00DB7E19">
      <w:pPr>
        <w:pStyle w:val="a6"/>
        <w:spacing w:after="0"/>
        <w:ind w:left="0" w:firstLine="1069"/>
        <w:jc w:val="both"/>
        <w:rPr>
          <w:rFonts w:ascii="Times New Roman" w:hAnsi="Times New Roman" w:cs="Times New Roman"/>
          <w:sz w:val="28"/>
          <w:szCs w:val="28"/>
        </w:rPr>
      </w:pPr>
      <w:r w:rsidRPr="00AF695D">
        <w:rPr>
          <w:rFonts w:ascii="Times New Roman" w:hAnsi="Times New Roman" w:cs="Times New Roman"/>
          <w:sz w:val="28"/>
          <w:szCs w:val="28"/>
        </w:rPr>
        <w:lastRenderedPageBreak/>
        <w:t xml:space="preserve">3. </w:t>
      </w:r>
      <w:r w:rsidR="008A6E89" w:rsidRPr="00AF695D">
        <w:rPr>
          <w:rFonts w:ascii="Times New Roman" w:hAnsi="Times New Roman" w:cs="Times New Roman"/>
          <w:sz w:val="28"/>
          <w:szCs w:val="28"/>
        </w:rPr>
        <w:t>Необходимо отметить, что сочинения, не получившие «зачет» по критерию № 1 (Соответствие теме), написали</w:t>
      </w:r>
      <w:r w:rsidR="00DB7E19" w:rsidRPr="00AF695D">
        <w:rPr>
          <w:rFonts w:ascii="Times New Roman" w:hAnsi="Times New Roman" w:cs="Times New Roman"/>
          <w:sz w:val="28"/>
          <w:szCs w:val="28"/>
        </w:rPr>
        <w:t xml:space="preserve"> </w:t>
      </w:r>
      <w:r w:rsidR="008A6E89" w:rsidRPr="00AF695D">
        <w:rPr>
          <w:rFonts w:ascii="Times New Roman" w:hAnsi="Times New Roman" w:cs="Times New Roman"/>
          <w:sz w:val="28"/>
          <w:szCs w:val="28"/>
        </w:rPr>
        <w:t>выпускники г</w:t>
      </w:r>
      <w:r w:rsidR="00DB7E19" w:rsidRPr="00AF695D">
        <w:rPr>
          <w:rFonts w:ascii="Times New Roman" w:hAnsi="Times New Roman" w:cs="Times New Roman"/>
          <w:sz w:val="28"/>
          <w:szCs w:val="28"/>
        </w:rPr>
        <w:t>. Ярославля, г. Рыбинска, Брейтовского, Любимского, Ростовского, Тутаевского МР.</w:t>
      </w:r>
    </w:p>
    <w:p w14:paraId="3EF279B2" w14:textId="77777777" w:rsidR="006029DD" w:rsidRPr="00AF695D" w:rsidRDefault="006029DD" w:rsidP="006029DD">
      <w:pPr>
        <w:spacing w:after="0"/>
        <w:ind w:firstLine="709"/>
        <w:jc w:val="both"/>
        <w:rPr>
          <w:rFonts w:ascii="Times New Roman" w:hAnsi="Times New Roman" w:cs="Times New Roman"/>
          <w:sz w:val="28"/>
          <w:szCs w:val="28"/>
        </w:rPr>
      </w:pPr>
    </w:p>
    <w:p w14:paraId="77336CD0" w14:textId="4D264669" w:rsidR="006029DD" w:rsidRPr="00AF695D" w:rsidRDefault="006029DD" w:rsidP="006029DD">
      <w:pPr>
        <w:spacing w:after="0"/>
        <w:ind w:firstLine="709"/>
        <w:jc w:val="both"/>
        <w:rPr>
          <w:rFonts w:ascii="Times New Roman" w:hAnsi="Times New Roman" w:cs="Times New Roman"/>
          <w:b/>
          <w:bCs/>
          <w:sz w:val="28"/>
          <w:szCs w:val="28"/>
        </w:rPr>
      </w:pPr>
      <w:r w:rsidRPr="00AF695D">
        <w:rPr>
          <w:rFonts w:ascii="Times New Roman" w:hAnsi="Times New Roman" w:cs="Times New Roman"/>
          <w:b/>
          <w:bCs/>
          <w:sz w:val="28"/>
          <w:szCs w:val="28"/>
        </w:rPr>
        <w:t>№ 2 «Аргументация. Использование литературного материала»</w:t>
      </w:r>
    </w:p>
    <w:p w14:paraId="2BC4AFBE" w14:textId="7A20D510"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1. </w:t>
      </w:r>
      <w:r w:rsidRPr="00AF695D">
        <w:rPr>
          <w:rFonts w:ascii="Times New Roman" w:hAnsi="Times New Roman" w:cs="Times New Roman"/>
          <w:sz w:val="28"/>
          <w:szCs w:val="28"/>
        </w:rPr>
        <w:t xml:space="preserve">Участники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в большинстве работ достаточно четко обосновывали сформулированный тезис примерами из произведений, пользуясь различными способами привлечения </w:t>
      </w:r>
      <w:r w:rsidR="00525F5A" w:rsidRPr="00AF695D">
        <w:rPr>
          <w:rFonts w:ascii="Times New Roman" w:hAnsi="Times New Roman" w:cs="Times New Roman"/>
          <w:sz w:val="28"/>
          <w:szCs w:val="28"/>
        </w:rPr>
        <w:t xml:space="preserve">примеров </w:t>
      </w:r>
      <w:r w:rsidRPr="00AF695D">
        <w:rPr>
          <w:rFonts w:ascii="Times New Roman" w:hAnsi="Times New Roman" w:cs="Times New Roman"/>
          <w:sz w:val="28"/>
          <w:szCs w:val="28"/>
        </w:rPr>
        <w:t>(</w:t>
      </w:r>
      <w:r w:rsidR="000F40EE" w:rsidRPr="00AF695D">
        <w:rPr>
          <w:rFonts w:ascii="Times New Roman" w:hAnsi="Times New Roman" w:cs="Times New Roman"/>
          <w:sz w:val="28"/>
          <w:szCs w:val="28"/>
        </w:rPr>
        <w:t xml:space="preserve">среди них: </w:t>
      </w:r>
      <w:r w:rsidRPr="00AF695D">
        <w:rPr>
          <w:rFonts w:ascii="Times New Roman" w:hAnsi="Times New Roman" w:cs="Times New Roman"/>
          <w:sz w:val="28"/>
          <w:szCs w:val="28"/>
        </w:rPr>
        <w:t>пересказ фрагментов с комментариями, цитаты с комментариями, упоминание словесных образов, деталей повествования с объяснением их смысла и др.). Используемые обучающимися аргументы были, как правило, из текстов художественной литературы, преимущественно классических произведений</w:t>
      </w:r>
      <w:r w:rsidR="00525F5A" w:rsidRPr="00AF695D">
        <w:rPr>
          <w:rFonts w:ascii="Times New Roman" w:hAnsi="Times New Roman" w:cs="Times New Roman"/>
          <w:sz w:val="28"/>
          <w:szCs w:val="28"/>
        </w:rPr>
        <w:t>, входящих в школьную программу</w:t>
      </w:r>
      <w:r w:rsidR="000F40EE" w:rsidRPr="00AF695D">
        <w:rPr>
          <w:rFonts w:ascii="Times New Roman" w:hAnsi="Times New Roman" w:cs="Times New Roman"/>
          <w:sz w:val="28"/>
          <w:szCs w:val="28"/>
        </w:rPr>
        <w:t>, реже – из произведений зарубежной литературы</w:t>
      </w:r>
      <w:r w:rsidRPr="00AF695D">
        <w:rPr>
          <w:rFonts w:ascii="Times New Roman" w:hAnsi="Times New Roman" w:cs="Times New Roman"/>
          <w:sz w:val="28"/>
          <w:szCs w:val="28"/>
        </w:rPr>
        <w:t xml:space="preserve">. </w:t>
      </w:r>
    </w:p>
    <w:p w14:paraId="3396C51F" w14:textId="15EB987F"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2. </w:t>
      </w:r>
      <w:r w:rsidRPr="00AF695D">
        <w:rPr>
          <w:rFonts w:ascii="Times New Roman" w:hAnsi="Times New Roman" w:cs="Times New Roman"/>
          <w:sz w:val="28"/>
          <w:szCs w:val="28"/>
        </w:rPr>
        <w:t xml:space="preserve">Наиболее частым является факт привлечения двух </w:t>
      </w:r>
      <w:r w:rsidR="00525F5A" w:rsidRPr="00AF695D">
        <w:rPr>
          <w:rFonts w:ascii="Times New Roman" w:hAnsi="Times New Roman" w:cs="Times New Roman"/>
          <w:sz w:val="28"/>
          <w:szCs w:val="28"/>
        </w:rPr>
        <w:t xml:space="preserve">примеров, помогающих аргументировать </w:t>
      </w:r>
      <w:r w:rsidR="000F40EE" w:rsidRPr="00AF695D">
        <w:rPr>
          <w:rFonts w:ascii="Times New Roman" w:hAnsi="Times New Roman" w:cs="Times New Roman"/>
          <w:sz w:val="28"/>
          <w:szCs w:val="28"/>
        </w:rPr>
        <w:t xml:space="preserve">сформулированный обучающимися </w:t>
      </w:r>
      <w:r w:rsidR="00525F5A" w:rsidRPr="00AF695D">
        <w:rPr>
          <w:rFonts w:ascii="Times New Roman" w:hAnsi="Times New Roman" w:cs="Times New Roman"/>
          <w:sz w:val="28"/>
          <w:szCs w:val="28"/>
        </w:rPr>
        <w:t>тезис,</w:t>
      </w:r>
      <w:r w:rsidRPr="00AF695D">
        <w:rPr>
          <w:rFonts w:ascii="Times New Roman" w:hAnsi="Times New Roman" w:cs="Times New Roman"/>
          <w:sz w:val="28"/>
          <w:szCs w:val="28"/>
        </w:rPr>
        <w:t xml:space="preserve"> из разных литературных произведений. Наиболее распространенным способом привлечения литературного материала в итоговом сочинении стал смысловой анализ текста, обращение к его тематике и проблематике, сюжету и характерам. </w:t>
      </w:r>
    </w:p>
    <w:p w14:paraId="3A14F979" w14:textId="7CB0A7D3"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3. </w:t>
      </w:r>
      <w:r w:rsidRPr="00AF695D">
        <w:rPr>
          <w:rFonts w:ascii="Times New Roman" w:hAnsi="Times New Roman" w:cs="Times New Roman"/>
          <w:sz w:val="28"/>
          <w:szCs w:val="28"/>
        </w:rPr>
        <w:t xml:space="preserve">Участники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преимущественно приводили примеры из программных произведений</w:t>
      </w:r>
      <w:r w:rsidR="00525F5A" w:rsidRPr="00AF695D">
        <w:rPr>
          <w:rFonts w:ascii="Times New Roman" w:hAnsi="Times New Roman" w:cs="Times New Roman"/>
          <w:sz w:val="28"/>
          <w:szCs w:val="28"/>
        </w:rPr>
        <w:t>, изучавшихся в 9 – 11 классах</w:t>
      </w:r>
      <w:r w:rsidRPr="00AF695D">
        <w:rPr>
          <w:rFonts w:ascii="Times New Roman" w:hAnsi="Times New Roman" w:cs="Times New Roman"/>
          <w:sz w:val="28"/>
          <w:szCs w:val="28"/>
        </w:rPr>
        <w:t>;</w:t>
      </w:r>
      <w:r w:rsidR="000F40EE" w:rsidRPr="00AF695D">
        <w:rPr>
          <w:rFonts w:ascii="Times New Roman" w:hAnsi="Times New Roman" w:cs="Times New Roman"/>
          <w:sz w:val="28"/>
          <w:szCs w:val="28"/>
        </w:rPr>
        <w:t xml:space="preserve"> достаточно часто использовались примеры из произведений, изучавшихся в 7 – 8 классах (например, «Капитанская дочка» А.С. Пушкина, «Юшка» А.П. Платонова;</w:t>
      </w:r>
      <w:r w:rsidRPr="00AF695D">
        <w:rPr>
          <w:rFonts w:ascii="Times New Roman" w:hAnsi="Times New Roman" w:cs="Times New Roman"/>
          <w:sz w:val="28"/>
          <w:szCs w:val="28"/>
        </w:rPr>
        <w:t xml:space="preserve"> в меньшей степени использовались примеры из самостоятельно прочитанных текстов</w:t>
      </w:r>
      <w:r w:rsidR="000F40EE" w:rsidRPr="00AF695D">
        <w:rPr>
          <w:rFonts w:ascii="Times New Roman" w:hAnsi="Times New Roman" w:cs="Times New Roman"/>
          <w:sz w:val="28"/>
          <w:szCs w:val="28"/>
        </w:rPr>
        <w:t xml:space="preserve"> художественных произведений</w:t>
      </w:r>
      <w:r w:rsidRPr="00AF695D">
        <w:rPr>
          <w:rFonts w:ascii="Times New Roman" w:hAnsi="Times New Roman" w:cs="Times New Roman"/>
          <w:sz w:val="28"/>
          <w:szCs w:val="28"/>
        </w:rPr>
        <w:t>.</w:t>
      </w:r>
    </w:p>
    <w:p w14:paraId="51B36E2C" w14:textId="658F7F34"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4. </w:t>
      </w:r>
      <w:r w:rsidRPr="00AF695D">
        <w:rPr>
          <w:rFonts w:ascii="Times New Roman" w:hAnsi="Times New Roman" w:cs="Times New Roman"/>
          <w:sz w:val="28"/>
          <w:szCs w:val="28"/>
        </w:rPr>
        <w:t xml:space="preserve">При обращении к литературным произведениям многими участниками </w:t>
      </w:r>
      <w:r w:rsidR="000F40EE" w:rsidRPr="00AF695D">
        <w:rPr>
          <w:rFonts w:ascii="Times New Roman" w:hAnsi="Times New Roman" w:cs="Times New Roman"/>
          <w:sz w:val="28"/>
          <w:szCs w:val="28"/>
        </w:rPr>
        <w:t xml:space="preserve">были </w:t>
      </w:r>
      <w:r w:rsidRPr="00AF695D">
        <w:rPr>
          <w:rFonts w:ascii="Times New Roman" w:hAnsi="Times New Roman" w:cs="Times New Roman"/>
          <w:sz w:val="28"/>
          <w:szCs w:val="28"/>
        </w:rPr>
        <w:t>допущены фактические неточности, связанные со знанием текста, отмечены неточности в интерпретации художественного текста, упрощенность в трактовке образов и сюжетных линий. В некоторых работах заметно знакомство обучающихся не с произведением в целом виде, а с кратким содержанием текста художественного произведения</w:t>
      </w:r>
      <w:r w:rsidR="000F40EE" w:rsidRPr="00AF695D">
        <w:rPr>
          <w:rFonts w:ascii="Times New Roman" w:hAnsi="Times New Roman" w:cs="Times New Roman"/>
          <w:sz w:val="28"/>
          <w:szCs w:val="28"/>
        </w:rPr>
        <w:t xml:space="preserve"> или с материалом, изучавшимся на уроке литературы</w:t>
      </w:r>
      <w:r w:rsidR="00525F5A" w:rsidRPr="00AF695D">
        <w:rPr>
          <w:rFonts w:ascii="Times New Roman" w:hAnsi="Times New Roman" w:cs="Times New Roman"/>
          <w:sz w:val="28"/>
          <w:szCs w:val="28"/>
        </w:rPr>
        <w:t xml:space="preserve"> (наиболее часто такого рода неточности отмечаются при обращении ученика к крупному произведению, такому, например, как роман-эпопея Л.Н. Толстого «Война и мир», </w:t>
      </w:r>
      <w:r w:rsidR="000F40EE" w:rsidRPr="00AF695D">
        <w:rPr>
          <w:rFonts w:ascii="Times New Roman" w:hAnsi="Times New Roman" w:cs="Times New Roman"/>
          <w:sz w:val="28"/>
          <w:szCs w:val="28"/>
        </w:rPr>
        <w:t>но выявлялись случаи</w:t>
      </w:r>
      <w:r w:rsidR="008F7976" w:rsidRPr="00AF695D">
        <w:rPr>
          <w:rFonts w:ascii="Times New Roman" w:hAnsi="Times New Roman" w:cs="Times New Roman"/>
          <w:sz w:val="28"/>
          <w:szCs w:val="28"/>
        </w:rPr>
        <w:t>, когда неточности отмечались при обращении к произведению небольшого объема («Юшка» А.П. Платонова и др.</w:t>
      </w:r>
      <w:r w:rsidR="00525F5A" w:rsidRPr="00AF695D">
        <w:rPr>
          <w:rFonts w:ascii="Times New Roman" w:hAnsi="Times New Roman" w:cs="Times New Roman"/>
          <w:sz w:val="28"/>
          <w:szCs w:val="28"/>
        </w:rPr>
        <w:t>)</w:t>
      </w:r>
      <w:r w:rsidRPr="00AF695D">
        <w:rPr>
          <w:rFonts w:ascii="Times New Roman" w:hAnsi="Times New Roman" w:cs="Times New Roman"/>
          <w:sz w:val="28"/>
          <w:szCs w:val="28"/>
        </w:rPr>
        <w:t>.</w:t>
      </w:r>
    </w:p>
    <w:p w14:paraId="1E4ABE3C" w14:textId="2019305A" w:rsidR="00525F5A" w:rsidRPr="00AF695D" w:rsidRDefault="00525F5A"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5. </w:t>
      </w:r>
      <w:r w:rsidR="008F7976" w:rsidRPr="00AF695D">
        <w:rPr>
          <w:rFonts w:ascii="Times New Roman" w:hAnsi="Times New Roman" w:cs="Times New Roman"/>
          <w:sz w:val="28"/>
          <w:szCs w:val="28"/>
        </w:rPr>
        <w:t xml:space="preserve">Нередко </w:t>
      </w:r>
      <w:r w:rsidRPr="00AF695D">
        <w:rPr>
          <w:rFonts w:ascii="Times New Roman" w:hAnsi="Times New Roman" w:cs="Times New Roman"/>
          <w:sz w:val="28"/>
          <w:szCs w:val="28"/>
        </w:rPr>
        <w:t>в плане использования литературного материала обучающиеся сознательно ограничивают себя небольшим количеством произведений, которые</w:t>
      </w:r>
      <w:r w:rsidR="004F353A" w:rsidRPr="00AF695D">
        <w:rPr>
          <w:rFonts w:ascii="Times New Roman" w:hAnsi="Times New Roman" w:cs="Times New Roman"/>
          <w:sz w:val="28"/>
          <w:szCs w:val="28"/>
        </w:rPr>
        <w:t xml:space="preserve"> невелики по объему и</w:t>
      </w:r>
      <w:r w:rsidRPr="00AF695D">
        <w:rPr>
          <w:rFonts w:ascii="Times New Roman" w:hAnsi="Times New Roman" w:cs="Times New Roman"/>
          <w:sz w:val="28"/>
          <w:szCs w:val="28"/>
        </w:rPr>
        <w:t xml:space="preserve">, очевидно, были неоднократно использованы при </w:t>
      </w:r>
      <w:r w:rsidRPr="00AF695D">
        <w:rPr>
          <w:rFonts w:ascii="Times New Roman" w:hAnsi="Times New Roman" w:cs="Times New Roman"/>
          <w:sz w:val="28"/>
          <w:szCs w:val="28"/>
        </w:rPr>
        <w:lastRenderedPageBreak/>
        <w:t>подготовке</w:t>
      </w:r>
      <w:r w:rsidR="004F353A" w:rsidRPr="00AF695D">
        <w:rPr>
          <w:rFonts w:ascii="Times New Roman" w:hAnsi="Times New Roman" w:cs="Times New Roman"/>
          <w:sz w:val="28"/>
          <w:szCs w:val="28"/>
        </w:rPr>
        <w:t xml:space="preserve"> к ИС и обсуждению в классе («Капитанская дочка» А.С. Пушкина, «Судьба человека» М.А. Шолохова, «</w:t>
      </w:r>
      <w:r w:rsidR="008F7976" w:rsidRPr="00AF695D">
        <w:rPr>
          <w:rFonts w:ascii="Times New Roman" w:hAnsi="Times New Roman" w:cs="Times New Roman"/>
          <w:sz w:val="28"/>
          <w:szCs w:val="28"/>
        </w:rPr>
        <w:t>Юшка» А.П. Платонова</w:t>
      </w:r>
      <w:r w:rsidR="004F353A" w:rsidRPr="00AF695D">
        <w:rPr>
          <w:rFonts w:ascii="Times New Roman" w:hAnsi="Times New Roman" w:cs="Times New Roman"/>
          <w:sz w:val="28"/>
          <w:szCs w:val="28"/>
        </w:rPr>
        <w:t>)</w:t>
      </w:r>
    </w:p>
    <w:p w14:paraId="6B96784E" w14:textId="54990363" w:rsidR="006029DD" w:rsidRPr="00AF695D" w:rsidRDefault="00525F5A"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6</w:t>
      </w:r>
      <w:r w:rsidR="006029DD" w:rsidRPr="00AF695D">
        <w:rPr>
          <w:rFonts w:ascii="Times New Roman" w:hAnsi="Times New Roman" w:cs="Times New Roman"/>
          <w:b/>
          <w:bCs/>
          <w:sz w:val="28"/>
          <w:szCs w:val="28"/>
        </w:rPr>
        <w:t xml:space="preserve">. </w:t>
      </w:r>
      <w:r w:rsidR="00F00332" w:rsidRPr="00AF695D">
        <w:rPr>
          <w:rFonts w:ascii="Times New Roman" w:hAnsi="Times New Roman" w:cs="Times New Roman"/>
          <w:sz w:val="28"/>
          <w:szCs w:val="28"/>
        </w:rPr>
        <w:t>2</w:t>
      </w:r>
      <w:r w:rsidRPr="00AF695D">
        <w:rPr>
          <w:rFonts w:ascii="Times New Roman" w:hAnsi="Times New Roman" w:cs="Times New Roman"/>
          <w:sz w:val="28"/>
          <w:szCs w:val="28"/>
        </w:rPr>
        <w:t>6</w:t>
      </w:r>
      <w:r w:rsidR="00A14B7A" w:rsidRPr="00AF695D">
        <w:rPr>
          <w:rFonts w:ascii="Times New Roman" w:hAnsi="Times New Roman" w:cs="Times New Roman"/>
          <w:sz w:val="28"/>
          <w:szCs w:val="28"/>
        </w:rPr>
        <w:t xml:space="preserve"> </w:t>
      </w:r>
      <w:r w:rsidR="006029DD" w:rsidRPr="00AF695D">
        <w:rPr>
          <w:rFonts w:ascii="Times New Roman" w:hAnsi="Times New Roman" w:cs="Times New Roman"/>
          <w:sz w:val="28"/>
          <w:szCs w:val="28"/>
        </w:rPr>
        <w:t xml:space="preserve">работ участников </w:t>
      </w:r>
      <w:r w:rsidR="00A14B7A" w:rsidRPr="00AF695D">
        <w:rPr>
          <w:rFonts w:ascii="Times New Roman" w:hAnsi="Times New Roman" w:cs="Times New Roman"/>
          <w:sz w:val="28"/>
          <w:szCs w:val="28"/>
        </w:rPr>
        <w:t>ИС</w:t>
      </w:r>
      <w:r w:rsidR="006029DD" w:rsidRPr="00AF695D">
        <w:rPr>
          <w:rFonts w:ascii="Times New Roman" w:hAnsi="Times New Roman" w:cs="Times New Roman"/>
          <w:sz w:val="28"/>
          <w:szCs w:val="28"/>
        </w:rPr>
        <w:t xml:space="preserve"> не соответствовали критерию 2 и получили «незачет» за работу в целом. </w:t>
      </w:r>
    </w:p>
    <w:p w14:paraId="06923EE0" w14:textId="22377D4A"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Выявлены типичные ошибки, допущенные в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по второму критерию оценивания: </w:t>
      </w:r>
    </w:p>
    <w:p w14:paraId="3382D8A3" w14:textId="6EBE7F32" w:rsidR="006029DD" w:rsidRPr="00AF695D" w:rsidRDefault="006029DD" w:rsidP="004F353A">
      <w:pPr>
        <w:pStyle w:val="a6"/>
        <w:numPr>
          <w:ilvl w:val="0"/>
          <w:numId w:val="7"/>
        </w:numPr>
        <w:spacing w:after="0"/>
        <w:ind w:left="142" w:firstLine="1635"/>
        <w:jc w:val="both"/>
        <w:rPr>
          <w:rFonts w:ascii="Times New Roman" w:hAnsi="Times New Roman" w:cs="Times New Roman"/>
          <w:sz w:val="28"/>
          <w:szCs w:val="28"/>
        </w:rPr>
      </w:pPr>
      <w:r w:rsidRPr="00AF695D">
        <w:rPr>
          <w:rFonts w:ascii="Times New Roman" w:hAnsi="Times New Roman" w:cs="Times New Roman"/>
          <w:sz w:val="28"/>
          <w:szCs w:val="28"/>
        </w:rPr>
        <w:t xml:space="preserve">стремление наполнить работу большим количеством примеров, </w:t>
      </w:r>
      <w:r w:rsidR="00F00332" w:rsidRPr="00AF695D">
        <w:rPr>
          <w:rFonts w:ascii="Times New Roman" w:hAnsi="Times New Roman" w:cs="Times New Roman"/>
          <w:sz w:val="28"/>
          <w:szCs w:val="28"/>
        </w:rPr>
        <w:t xml:space="preserve">пересказом </w:t>
      </w:r>
      <w:r w:rsidRPr="00AF695D">
        <w:rPr>
          <w:rFonts w:ascii="Times New Roman" w:hAnsi="Times New Roman" w:cs="Times New Roman"/>
          <w:sz w:val="28"/>
          <w:szCs w:val="28"/>
        </w:rPr>
        <w:t>в ущерб глубине рассуждения на заданную тему</w:t>
      </w:r>
      <w:r w:rsidR="00B84B46" w:rsidRPr="00AF695D">
        <w:rPr>
          <w:rFonts w:ascii="Times New Roman" w:hAnsi="Times New Roman" w:cs="Times New Roman"/>
          <w:sz w:val="28"/>
          <w:szCs w:val="28"/>
        </w:rPr>
        <w:t xml:space="preserve"> (например, </w:t>
      </w:r>
      <w:r w:rsidR="004F353A" w:rsidRPr="00AF695D">
        <w:rPr>
          <w:rFonts w:ascii="Times New Roman" w:hAnsi="Times New Roman" w:cs="Times New Roman"/>
          <w:sz w:val="28"/>
          <w:szCs w:val="28"/>
        </w:rPr>
        <w:t>в сочинении по теме «</w:t>
      </w:r>
      <w:r w:rsidR="00F00332" w:rsidRPr="00AF695D">
        <w:rPr>
          <w:rFonts w:ascii="Times New Roman" w:hAnsi="Times New Roman" w:cs="Times New Roman"/>
          <w:sz w:val="28"/>
          <w:szCs w:val="28"/>
        </w:rPr>
        <w:t>Какие поступки человека, по-Вашему, заслуживают уважения?</w:t>
      </w:r>
      <w:r w:rsidR="004F353A" w:rsidRPr="00AF695D">
        <w:rPr>
          <w:rFonts w:ascii="Times New Roman" w:hAnsi="Times New Roman" w:cs="Times New Roman"/>
          <w:sz w:val="28"/>
          <w:szCs w:val="28"/>
        </w:rPr>
        <w:t xml:space="preserve">» обучающиеся пересказывают </w:t>
      </w:r>
      <w:r w:rsidR="00B84B46" w:rsidRPr="00AF695D">
        <w:rPr>
          <w:rFonts w:ascii="Times New Roman" w:hAnsi="Times New Roman" w:cs="Times New Roman"/>
          <w:sz w:val="28"/>
          <w:szCs w:val="28"/>
        </w:rPr>
        <w:t xml:space="preserve">роман А.С. Пушкина «Капитанская дочка», рассказ М.А. Шолохова «Судьба человека», </w:t>
      </w:r>
      <w:r w:rsidR="004F353A" w:rsidRPr="00AF695D">
        <w:rPr>
          <w:rFonts w:ascii="Times New Roman" w:hAnsi="Times New Roman" w:cs="Times New Roman"/>
          <w:sz w:val="28"/>
          <w:szCs w:val="28"/>
        </w:rPr>
        <w:t xml:space="preserve">рассказывая о поступках Петра Гринева или Андрея Соколова, </w:t>
      </w:r>
      <w:r w:rsidR="00B84B46" w:rsidRPr="00AF695D">
        <w:rPr>
          <w:rFonts w:ascii="Times New Roman" w:hAnsi="Times New Roman" w:cs="Times New Roman"/>
          <w:sz w:val="28"/>
          <w:szCs w:val="28"/>
        </w:rPr>
        <w:t>не пытаясь анализировать эпизоды, осмыслять поступки персонажей</w:t>
      </w:r>
      <w:r w:rsidR="00180E90" w:rsidRPr="00AF695D">
        <w:rPr>
          <w:rFonts w:ascii="Times New Roman" w:hAnsi="Times New Roman" w:cs="Times New Roman"/>
          <w:sz w:val="28"/>
          <w:szCs w:val="28"/>
        </w:rPr>
        <w:t>.</w:t>
      </w:r>
      <w:r w:rsidR="004F353A" w:rsidRPr="00AF695D">
        <w:rPr>
          <w:rFonts w:ascii="Times New Roman" w:hAnsi="Times New Roman" w:cs="Times New Roman"/>
          <w:sz w:val="28"/>
          <w:szCs w:val="28"/>
        </w:rPr>
        <w:t xml:space="preserve"> В некоторых работах автор</w:t>
      </w:r>
      <w:r w:rsidR="00180E90" w:rsidRPr="00AF695D">
        <w:rPr>
          <w:rFonts w:ascii="Times New Roman" w:hAnsi="Times New Roman" w:cs="Times New Roman"/>
          <w:sz w:val="28"/>
          <w:szCs w:val="28"/>
        </w:rPr>
        <w:t xml:space="preserve"> сочинения останавливается на перечислении произведений, в которых, с его точки зрения, рассматривается обозначенная проблема)</w:t>
      </w:r>
      <w:r w:rsidRPr="00AF695D">
        <w:rPr>
          <w:rFonts w:ascii="Times New Roman" w:hAnsi="Times New Roman" w:cs="Times New Roman"/>
          <w:sz w:val="28"/>
          <w:szCs w:val="28"/>
        </w:rPr>
        <w:t xml:space="preserve">; </w:t>
      </w:r>
    </w:p>
    <w:p w14:paraId="348ADFEC" w14:textId="5C32D202" w:rsidR="006029DD" w:rsidRPr="00AF695D" w:rsidRDefault="006029DD" w:rsidP="004F353A">
      <w:pPr>
        <w:pStyle w:val="a6"/>
        <w:numPr>
          <w:ilvl w:val="0"/>
          <w:numId w:val="7"/>
        </w:numPr>
        <w:spacing w:after="0"/>
        <w:ind w:left="142" w:firstLine="1635"/>
        <w:jc w:val="both"/>
        <w:rPr>
          <w:rFonts w:ascii="Times New Roman" w:hAnsi="Times New Roman" w:cs="Times New Roman"/>
          <w:sz w:val="28"/>
          <w:szCs w:val="28"/>
        </w:rPr>
      </w:pPr>
      <w:r w:rsidRPr="00AF695D">
        <w:rPr>
          <w:rFonts w:ascii="Times New Roman" w:hAnsi="Times New Roman" w:cs="Times New Roman"/>
          <w:sz w:val="28"/>
          <w:szCs w:val="28"/>
        </w:rPr>
        <w:t xml:space="preserve">искажение или упрощение проблематики произведения и авторской позиции в </w:t>
      </w:r>
      <w:r w:rsidR="00F00332" w:rsidRPr="00AF695D">
        <w:rPr>
          <w:rFonts w:ascii="Times New Roman" w:hAnsi="Times New Roman" w:cs="Times New Roman"/>
          <w:sz w:val="28"/>
          <w:szCs w:val="28"/>
        </w:rPr>
        <w:t xml:space="preserve">некотором </w:t>
      </w:r>
      <w:r w:rsidRPr="00AF695D">
        <w:rPr>
          <w:rFonts w:ascii="Times New Roman" w:hAnsi="Times New Roman" w:cs="Times New Roman"/>
          <w:sz w:val="28"/>
          <w:szCs w:val="28"/>
        </w:rPr>
        <w:t xml:space="preserve">количестве представленных </w:t>
      </w:r>
      <w:r w:rsidR="00F00332" w:rsidRPr="00AF695D">
        <w:rPr>
          <w:rFonts w:ascii="Times New Roman" w:hAnsi="Times New Roman" w:cs="Times New Roman"/>
          <w:sz w:val="28"/>
          <w:szCs w:val="28"/>
        </w:rPr>
        <w:t xml:space="preserve">незачтенных </w:t>
      </w:r>
      <w:r w:rsidRPr="00AF695D">
        <w:rPr>
          <w:rFonts w:ascii="Times New Roman" w:hAnsi="Times New Roman" w:cs="Times New Roman"/>
          <w:sz w:val="28"/>
          <w:szCs w:val="28"/>
        </w:rPr>
        <w:t>работ</w:t>
      </w:r>
      <w:r w:rsidR="000159C9" w:rsidRPr="00AF695D">
        <w:rPr>
          <w:rFonts w:ascii="Times New Roman" w:hAnsi="Times New Roman" w:cs="Times New Roman"/>
          <w:sz w:val="28"/>
          <w:szCs w:val="28"/>
        </w:rPr>
        <w:t xml:space="preserve"> (например, размышляя над вопросом «</w:t>
      </w:r>
      <w:r w:rsidR="00F00332" w:rsidRPr="00AF695D">
        <w:rPr>
          <w:rFonts w:ascii="Times New Roman" w:hAnsi="Times New Roman" w:cs="Times New Roman"/>
          <w:sz w:val="28"/>
          <w:szCs w:val="28"/>
        </w:rPr>
        <w:t>Какие поступки человека, по-Вашему, заслуживают уважения</w:t>
      </w:r>
      <w:r w:rsidR="009965E1" w:rsidRPr="00AF695D">
        <w:rPr>
          <w:rFonts w:ascii="Times New Roman" w:hAnsi="Times New Roman" w:cs="Times New Roman"/>
          <w:sz w:val="28"/>
          <w:szCs w:val="28"/>
        </w:rPr>
        <w:t>?</w:t>
      </w:r>
      <w:r w:rsidR="000159C9" w:rsidRPr="00AF695D">
        <w:rPr>
          <w:rFonts w:ascii="Times New Roman" w:hAnsi="Times New Roman" w:cs="Times New Roman"/>
          <w:sz w:val="28"/>
          <w:szCs w:val="28"/>
        </w:rPr>
        <w:t>», обучающийся пишет о</w:t>
      </w:r>
      <w:r w:rsidR="00F00332" w:rsidRPr="00AF695D">
        <w:rPr>
          <w:rFonts w:ascii="Times New Roman" w:hAnsi="Times New Roman" w:cs="Times New Roman"/>
          <w:sz w:val="28"/>
          <w:szCs w:val="28"/>
        </w:rPr>
        <w:t xml:space="preserve"> чертах характера Петра Гринева (его мужестве, достоинстве, порядочности)</w:t>
      </w:r>
      <w:r w:rsidR="000159C9" w:rsidRPr="00AF695D">
        <w:rPr>
          <w:rFonts w:ascii="Times New Roman" w:hAnsi="Times New Roman" w:cs="Times New Roman"/>
          <w:sz w:val="28"/>
          <w:szCs w:val="28"/>
        </w:rPr>
        <w:t>, игнорируя тот факт, что для раскрытия проблемы необходимо обр</w:t>
      </w:r>
      <w:r w:rsidR="009965E1" w:rsidRPr="00AF695D">
        <w:rPr>
          <w:rFonts w:ascii="Times New Roman" w:hAnsi="Times New Roman" w:cs="Times New Roman"/>
          <w:sz w:val="28"/>
          <w:szCs w:val="28"/>
        </w:rPr>
        <w:t xml:space="preserve">ащаться к </w:t>
      </w:r>
      <w:r w:rsidR="00F00332" w:rsidRPr="00AF695D">
        <w:rPr>
          <w:rFonts w:ascii="Times New Roman" w:hAnsi="Times New Roman" w:cs="Times New Roman"/>
          <w:sz w:val="28"/>
          <w:szCs w:val="28"/>
        </w:rPr>
        <w:t>анализу поступков героя</w:t>
      </w:r>
      <w:r w:rsidR="000159C9" w:rsidRPr="00AF695D">
        <w:rPr>
          <w:rFonts w:ascii="Times New Roman" w:hAnsi="Times New Roman" w:cs="Times New Roman"/>
          <w:sz w:val="28"/>
          <w:szCs w:val="28"/>
        </w:rPr>
        <w:t>)</w:t>
      </w:r>
      <w:r w:rsidRPr="00AF695D">
        <w:rPr>
          <w:rFonts w:ascii="Times New Roman" w:hAnsi="Times New Roman" w:cs="Times New Roman"/>
          <w:sz w:val="28"/>
          <w:szCs w:val="28"/>
        </w:rPr>
        <w:t xml:space="preserve">; </w:t>
      </w:r>
    </w:p>
    <w:p w14:paraId="0EBFE525" w14:textId="52032FD5" w:rsidR="00B12FB3" w:rsidRPr="00AF695D" w:rsidRDefault="006029DD" w:rsidP="004F353A">
      <w:pPr>
        <w:pStyle w:val="a6"/>
        <w:numPr>
          <w:ilvl w:val="0"/>
          <w:numId w:val="7"/>
        </w:numPr>
        <w:spacing w:after="0"/>
        <w:ind w:left="142" w:firstLine="1635"/>
        <w:jc w:val="both"/>
        <w:rPr>
          <w:rFonts w:ascii="Times New Roman" w:hAnsi="Times New Roman" w:cs="Times New Roman"/>
          <w:sz w:val="28"/>
          <w:szCs w:val="28"/>
        </w:rPr>
      </w:pPr>
      <w:r w:rsidRPr="00AF695D">
        <w:rPr>
          <w:rFonts w:ascii="Times New Roman" w:hAnsi="Times New Roman" w:cs="Times New Roman"/>
          <w:sz w:val="28"/>
          <w:szCs w:val="28"/>
        </w:rPr>
        <w:t>наличие серьезных фактических ошибок при воспроизведении содержания произведения</w:t>
      </w:r>
      <w:r w:rsidR="00EB7986" w:rsidRPr="00AF695D">
        <w:rPr>
          <w:rFonts w:ascii="Times New Roman" w:hAnsi="Times New Roman" w:cs="Times New Roman"/>
          <w:sz w:val="28"/>
          <w:szCs w:val="28"/>
        </w:rPr>
        <w:t xml:space="preserve"> (например,</w:t>
      </w:r>
      <w:r w:rsidR="00C357FE" w:rsidRPr="00AF695D">
        <w:rPr>
          <w:rFonts w:ascii="Times New Roman" w:hAnsi="Times New Roman" w:cs="Times New Roman"/>
          <w:sz w:val="28"/>
          <w:szCs w:val="28"/>
        </w:rPr>
        <w:t xml:space="preserve"> много ошибок в написании имен и фамилий героев (Радион Раскольников, Юшко и др.</w:t>
      </w:r>
      <w:r w:rsidR="00052957" w:rsidRPr="00AF695D">
        <w:rPr>
          <w:rFonts w:ascii="Times New Roman" w:hAnsi="Times New Roman" w:cs="Times New Roman"/>
          <w:sz w:val="28"/>
          <w:szCs w:val="28"/>
        </w:rPr>
        <w:t>)</w:t>
      </w:r>
      <w:r w:rsidR="00C357FE" w:rsidRPr="00AF695D">
        <w:rPr>
          <w:rFonts w:ascii="Times New Roman" w:hAnsi="Times New Roman" w:cs="Times New Roman"/>
          <w:sz w:val="28"/>
          <w:szCs w:val="28"/>
        </w:rPr>
        <w:t>. Петру Гриневу приписываются поступки, которых герой не совершал</w:t>
      </w:r>
      <w:r w:rsidR="00052957" w:rsidRPr="00AF695D">
        <w:rPr>
          <w:rFonts w:ascii="Times New Roman" w:hAnsi="Times New Roman" w:cs="Times New Roman"/>
          <w:sz w:val="28"/>
          <w:szCs w:val="28"/>
        </w:rPr>
        <w:t>)</w:t>
      </w:r>
      <w:r w:rsidR="009F4691" w:rsidRPr="00AF695D">
        <w:rPr>
          <w:rFonts w:ascii="Times New Roman" w:hAnsi="Times New Roman" w:cs="Times New Roman"/>
          <w:sz w:val="28"/>
          <w:szCs w:val="28"/>
        </w:rPr>
        <w:t>.</w:t>
      </w:r>
    </w:p>
    <w:p w14:paraId="5F4EE4E1" w14:textId="737E5B05" w:rsidR="00FB5FC5" w:rsidRPr="00AF695D" w:rsidRDefault="00FB5FC5" w:rsidP="00FB5FC5">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7. Отметим, что наименьший процент выпускников, получивших «зачет» по критерию № 2 (Аргументация. Использование литературного материала), наблюдается в Брейтовском и Любимском МР, а также среди обучающихся СПО.</w:t>
      </w:r>
    </w:p>
    <w:p w14:paraId="49946C92" w14:textId="15C0566A" w:rsidR="006029DD" w:rsidRPr="00AF695D" w:rsidRDefault="00B12FB3" w:rsidP="00B12FB3">
      <w:pPr>
        <w:spacing w:after="0"/>
        <w:ind w:left="708"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w:t>
      </w:r>
    </w:p>
    <w:p w14:paraId="5E15EF9C" w14:textId="2F7D9DAB" w:rsidR="006029DD" w:rsidRPr="00AF695D" w:rsidRDefault="006029DD" w:rsidP="006029DD">
      <w:pPr>
        <w:spacing w:after="0"/>
        <w:ind w:firstLine="709"/>
        <w:jc w:val="both"/>
        <w:rPr>
          <w:rFonts w:ascii="Times New Roman" w:hAnsi="Times New Roman" w:cs="Times New Roman"/>
          <w:b/>
          <w:bCs/>
          <w:sz w:val="28"/>
          <w:szCs w:val="28"/>
        </w:rPr>
      </w:pPr>
      <w:r w:rsidRPr="00AF695D">
        <w:rPr>
          <w:rFonts w:ascii="Times New Roman" w:hAnsi="Times New Roman" w:cs="Times New Roman"/>
          <w:b/>
          <w:bCs/>
          <w:sz w:val="28"/>
          <w:szCs w:val="28"/>
        </w:rPr>
        <w:t>№ 3</w:t>
      </w:r>
      <w:r w:rsidR="0014681E" w:rsidRPr="00AF695D">
        <w:rPr>
          <w:rFonts w:ascii="Times New Roman" w:hAnsi="Times New Roman" w:cs="Times New Roman"/>
          <w:b/>
          <w:bCs/>
          <w:sz w:val="28"/>
          <w:szCs w:val="28"/>
        </w:rPr>
        <w:t>.</w:t>
      </w:r>
      <w:r w:rsidRPr="00AF695D">
        <w:rPr>
          <w:rFonts w:ascii="Times New Roman" w:hAnsi="Times New Roman" w:cs="Times New Roman"/>
          <w:b/>
          <w:bCs/>
          <w:sz w:val="28"/>
          <w:szCs w:val="28"/>
        </w:rPr>
        <w:t xml:space="preserve"> </w:t>
      </w:r>
      <w:r w:rsidR="008C4F38" w:rsidRPr="00AF695D">
        <w:rPr>
          <w:rFonts w:ascii="Times New Roman" w:hAnsi="Times New Roman" w:cs="Times New Roman"/>
          <w:b/>
          <w:bCs/>
          <w:sz w:val="28"/>
          <w:szCs w:val="28"/>
        </w:rPr>
        <w:t>«</w:t>
      </w:r>
      <w:r w:rsidRPr="00AF695D">
        <w:rPr>
          <w:rFonts w:ascii="Times New Roman" w:hAnsi="Times New Roman" w:cs="Times New Roman"/>
          <w:b/>
          <w:bCs/>
          <w:sz w:val="28"/>
          <w:szCs w:val="28"/>
        </w:rPr>
        <w:t>Композиция и логика рассуждения</w:t>
      </w:r>
      <w:r w:rsidR="008C4F38" w:rsidRPr="00AF695D">
        <w:rPr>
          <w:rFonts w:ascii="Times New Roman" w:hAnsi="Times New Roman" w:cs="Times New Roman"/>
          <w:b/>
          <w:bCs/>
          <w:sz w:val="28"/>
          <w:szCs w:val="28"/>
        </w:rPr>
        <w:t>»</w:t>
      </w:r>
    </w:p>
    <w:p w14:paraId="1D037254" w14:textId="4D95B86E"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1</w:t>
      </w:r>
      <w:r w:rsidRPr="00AF695D">
        <w:rPr>
          <w:rFonts w:ascii="Times New Roman" w:hAnsi="Times New Roman" w:cs="Times New Roman"/>
          <w:sz w:val="28"/>
          <w:szCs w:val="28"/>
        </w:rPr>
        <w:t xml:space="preserve">. Основная часть работ участников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отличается композиционной цельностью, </w:t>
      </w:r>
      <w:r w:rsidR="00C357FE" w:rsidRPr="00AF695D">
        <w:rPr>
          <w:rFonts w:ascii="Times New Roman" w:hAnsi="Times New Roman" w:cs="Times New Roman"/>
          <w:sz w:val="28"/>
          <w:szCs w:val="28"/>
        </w:rPr>
        <w:t xml:space="preserve">логической </w:t>
      </w:r>
      <w:r w:rsidRPr="00AF695D">
        <w:rPr>
          <w:rFonts w:ascii="Times New Roman" w:hAnsi="Times New Roman" w:cs="Times New Roman"/>
          <w:sz w:val="28"/>
          <w:szCs w:val="28"/>
        </w:rPr>
        <w:t xml:space="preserve">последовательностью. </w:t>
      </w:r>
      <w:r w:rsidR="00C357FE" w:rsidRPr="00AF695D">
        <w:rPr>
          <w:rFonts w:ascii="Times New Roman" w:hAnsi="Times New Roman" w:cs="Times New Roman"/>
          <w:sz w:val="28"/>
          <w:szCs w:val="28"/>
        </w:rPr>
        <w:t xml:space="preserve">Заметно, что над композицией сочинения в процессе подготовки к нему проводилась достаточно серьезная работа. </w:t>
      </w:r>
      <w:r w:rsidRPr="00AF695D">
        <w:rPr>
          <w:rFonts w:ascii="Times New Roman" w:hAnsi="Times New Roman" w:cs="Times New Roman"/>
          <w:sz w:val="28"/>
          <w:szCs w:val="28"/>
        </w:rPr>
        <w:t>Композиция сочинения и логика следования частей работы выдержаны в соответствии с требованиями.</w:t>
      </w:r>
    </w:p>
    <w:p w14:paraId="2845C899" w14:textId="76ED79D6"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lastRenderedPageBreak/>
        <w:t>2</w:t>
      </w:r>
      <w:r w:rsidRPr="00AF695D">
        <w:rPr>
          <w:rFonts w:ascii="Times New Roman" w:hAnsi="Times New Roman" w:cs="Times New Roman"/>
          <w:sz w:val="28"/>
          <w:szCs w:val="28"/>
        </w:rPr>
        <w:t xml:space="preserve">. Участники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в основном проявили умения логично выстраивать рассуждения на выбранную тему, выдерживать </w:t>
      </w:r>
      <w:r w:rsidR="00052957" w:rsidRPr="00AF695D">
        <w:rPr>
          <w:rFonts w:ascii="Times New Roman" w:hAnsi="Times New Roman" w:cs="Times New Roman"/>
          <w:sz w:val="28"/>
          <w:szCs w:val="28"/>
        </w:rPr>
        <w:t xml:space="preserve">необходимое </w:t>
      </w:r>
      <w:r w:rsidRPr="00AF695D">
        <w:rPr>
          <w:rFonts w:ascii="Times New Roman" w:hAnsi="Times New Roman" w:cs="Times New Roman"/>
          <w:sz w:val="28"/>
          <w:szCs w:val="28"/>
        </w:rPr>
        <w:t xml:space="preserve">соотношение между тезисом и доказательствами. </w:t>
      </w:r>
    </w:p>
    <w:p w14:paraId="182D6562" w14:textId="1EFAAF48"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3. </w:t>
      </w:r>
      <w:r w:rsidRPr="00AF695D">
        <w:rPr>
          <w:rFonts w:ascii="Times New Roman" w:hAnsi="Times New Roman" w:cs="Times New Roman"/>
          <w:sz w:val="28"/>
          <w:szCs w:val="28"/>
        </w:rPr>
        <w:t>Большинство работ имеет трехчастную структуру сочинения-рассуждения</w:t>
      </w:r>
      <w:r w:rsidR="00052957" w:rsidRPr="00AF695D">
        <w:rPr>
          <w:rFonts w:ascii="Times New Roman" w:hAnsi="Times New Roman" w:cs="Times New Roman"/>
          <w:sz w:val="28"/>
          <w:szCs w:val="28"/>
        </w:rPr>
        <w:t xml:space="preserve">: </w:t>
      </w:r>
      <w:r w:rsidRPr="00AF695D">
        <w:rPr>
          <w:rFonts w:ascii="Times New Roman" w:hAnsi="Times New Roman" w:cs="Times New Roman"/>
          <w:sz w:val="28"/>
          <w:szCs w:val="28"/>
        </w:rPr>
        <w:t xml:space="preserve">вступление, основная часть и заключение. Во вступлении обозначен тезис, вытекающий из темы сочинения, главная мысль доказывается в основной части, в заключении содержится ответ на </w:t>
      </w:r>
      <w:r w:rsidR="00052957" w:rsidRPr="00AF695D">
        <w:rPr>
          <w:rFonts w:ascii="Times New Roman" w:hAnsi="Times New Roman" w:cs="Times New Roman"/>
          <w:sz w:val="28"/>
          <w:szCs w:val="28"/>
        </w:rPr>
        <w:t xml:space="preserve">вопрос, </w:t>
      </w:r>
      <w:r w:rsidRPr="00AF695D">
        <w:rPr>
          <w:rFonts w:ascii="Times New Roman" w:hAnsi="Times New Roman" w:cs="Times New Roman"/>
          <w:sz w:val="28"/>
          <w:szCs w:val="28"/>
        </w:rPr>
        <w:t xml:space="preserve">поставленный в теме сочинения. В то же время не всем обучающимся удалось выдержать соотношение между тезисом, </w:t>
      </w:r>
      <w:r w:rsidR="00052957" w:rsidRPr="00AF695D">
        <w:rPr>
          <w:rFonts w:ascii="Times New Roman" w:hAnsi="Times New Roman" w:cs="Times New Roman"/>
          <w:sz w:val="28"/>
          <w:szCs w:val="28"/>
        </w:rPr>
        <w:t>аргумент</w:t>
      </w:r>
      <w:r w:rsidRPr="00AF695D">
        <w:rPr>
          <w:rFonts w:ascii="Times New Roman" w:hAnsi="Times New Roman" w:cs="Times New Roman"/>
          <w:sz w:val="28"/>
          <w:szCs w:val="28"/>
        </w:rPr>
        <w:t xml:space="preserve">ами и выводом. Необходимо отметить, что в ряде работ вступления и заключения отличаются «универсальностью», </w:t>
      </w:r>
      <w:r w:rsidR="00052957" w:rsidRPr="00AF695D">
        <w:rPr>
          <w:rFonts w:ascii="Times New Roman" w:hAnsi="Times New Roman" w:cs="Times New Roman"/>
          <w:sz w:val="28"/>
          <w:szCs w:val="28"/>
        </w:rPr>
        <w:t xml:space="preserve">«подготовленностью», </w:t>
      </w:r>
      <w:r w:rsidRPr="00AF695D">
        <w:rPr>
          <w:rFonts w:ascii="Times New Roman" w:hAnsi="Times New Roman" w:cs="Times New Roman"/>
          <w:sz w:val="28"/>
          <w:szCs w:val="28"/>
        </w:rPr>
        <w:t>использованием общих конструкций и клише.</w:t>
      </w:r>
    </w:p>
    <w:p w14:paraId="2097253D" w14:textId="65F7000F"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4</w:t>
      </w:r>
      <w:r w:rsidRPr="00AF695D">
        <w:rPr>
          <w:rFonts w:ascii="Times New Roman" w:hAnsi="Times New Roman" w:cs="Times New Roman"/>
          <w:sz w:val="28"/>
          <w:szCs w:val="28"/>
        </w:rPr>
        <w:t xml:space="preserve">. </w:t>
      </w:r>
      <w:r w:rsidR="00C357FE" w:rsidRPr="00AF695D">
        <w:rPr>
          <w:rFonts w:ascii="Times New Roman" w:hAnsi="Times New Roman" w:cs="Times New Roman"/>
          <w:sz w:val="28"/>
          <w:szCs w:val="28"/>
        </w:rPr>
        <w:t>170</w:t>
      </w:r>
      <w:r w:rsidRPr="00AF695D">
        <w:rPr>
          <w:rFonts w:ascii="Times New Roman" w:hAnsi="Times New Roman" w:cs="Times New Roman"/>
          <w:sz w:val="28"/>
          <w:szCs w:val="28"/>
        </w:rPr>
        <w:t xml:space="preserve"> участникам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в работах которых логические нарушения мешают пониманию смысла написанного, выставлен «незачет» по критерию № 3</w:t>
      </w:r>
      <w:r w:rsidR="00C357FE" w:rsidRPr="00AF695D">
        <w:rPr>
          <w:rFonts w:ascii="Times New Roman" w:hAnsi="Times New Roman" w:cs="Times New Roman"/>
          <w:sz w:val="28"/>
          <w:szCs w:val="28"/>
        </w:rPr>
        <w:t>, что заметно меньше, нежели в предыдущем учебном году</w:t>
      </w:r>
      <w:r w:rsidRPr="00AF695D">
        <w:rPr>
          <w:rFonts w:ascii="Times New Roman" w:hAnsi="Times New Roman" w:cs="Times New Roman"/>
          <w:sz w:val="28"/>
          <w:szCs w:val="28"/>
        </w:rPr>
        <w:t xml:space="preserve">. </w:t>
      </w:r>
    </w:p>
    <w:p w14:paraId="617C5752" w14:textId="4FA0B5A9"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Экспертами школьных комиссий выявлены типичные ошибки</w:t>
      </w:r>
      <w:r w:rsidR="00C357FE" w:rsidRPr="00AF695D">
        <w:rPr>
          <w:rFonts w:ascii="Times New Roman" w:hAnsi="Times New Roman" w:cs="Times New Roman"/>
          <w:sz w:val="28"/>
          <w:szCs w:val="28"/>
        </w:rPr>
        <w:t xml:space="preserve"> по третьему критерию оценивания ИС</w:t>
      </w:r>
      <w:r w:rsidRPr="00AF695D">
        <w:rPr>
          <w:rFonts w:ascii="Times New Roman" w:hAnsi="Times New Roman" w:cs="Times New Roman"/>
          <w:sz w:val="28"/>
          <w:szCs w:val="28"/>
        </w:rPr>
        <w:t xml:space="preserve">, допущенные в сочинениях: </w:t>
      </w:r>
    </w:p>
    <w:p w14:paraId="7A2ECD89" w14:textId="04247648" w:rsidR="006029DD" w:rsidRPr="00AF695D" w:rsidRDefault="006029DD" w:rsidP="000C5598">
      <w:pPr>
        <w:pStyle w:val="a6"/>
        <w:numPr>
          <w:ilvl w:val="0"/>
          <w:numId w:val="9"/>
        </w:numPr>
        <w:spacing w:after="0"/>
        <w:ind w:left="0" w:firstLine="1134"/>
        <w:jc w:val="both"/>
        <w:rPr>
          <w:rFonts w:ascii="Times New Roman" w:hAnsi="Times New Roman" w:cs="Times New Roman"/>
          <w:sz w:val="28"/>
          <w:szCs w:val="28"/>
        </w:rPr>
      </w:pPr>
      <w:r w:rsidRPr="00AF695D">
        <w:rPr>
          <w:rFonts w:ascii="Times New Roman" w:hAnsi="Times New Roman" w:cs="Times New Roman"/>
          <w:sz w:val="28"/>
          <w:szCs w:val="28"/>
        </w:rPr>
        <w:t xml:space="preserve">нарушение логики рассуждения при внешнем соблюдении трехчастной структуры </w:t>
      </w:r>
      <w:r w:rsidR="00A14B7A" w:rsidRPr="00AF695D">
        <w:rPr>
          <w:rFonts w:ascii="Times New Roman" w:hAnsi="Times New Roman" w:cs="Times New Roman"/>
          <w:sz w:val="28"/>
          <w:szCs w:val="28"/>
        </w:rPr>
        <w:t>ИС</w:t>
      </w:r>
      <w:r w:rsidR="00894F9C" w:rsidRPr="00AF695D">
        <w:rPr>
          <w:rFonts w:ascii="Times New Roman" w:hAnsi="Times New Roman" w:cs="Times New Roman"/>
          <w:sz w:val="28"/>
          <w:szCs w:val="28"/>
        </w:rPr>
        <w:t xml:space="preserve"> </w:t>
      </w:r>
      <w:r w:rsidR="003908B4" w:rsidRPr="00AF695D">
        <w:rPr>
          <w:rFonts w:ascii="Times New Roman" w:hAnsi="Times New Roman" w:cs="Times New Roman"/>
          <w:sz w:val="28"/>
          <w:szCs w:val="28"/>
        </w:rPr>
        <w:t xml:space="preserve">(например, во вступлении и заключении автор </w:t>
      </w:r>
      <w:r w:rsidR="00A14B7A" w:rsidRPr="00AF695D">
        <w:rPr>
          <w:rFonts w:ascii="Times New Roman" w:hAnsi="Times New Roman" w:cs="Times New Roman"/>
          <w:sz w:val="28"/>
          <w:szCs w:val="28"/>
        </w:rPr>
        <w:t>ИС</w:t>
      </w:r>
      <w:r w:rsidR="000C5598" w:rsidRPr="00AF695D">
        <w:rPr>
          <w:rFonts w:ascii="Times New Roman" w:hAnsi="Times New Roman" w:cs="Times New Roman"/>
          <w:sz w:val="28"/>
          <w:szCs w:val="28"/>
        </w:rPr>
        <w:t xml:space="preserve"> пишет практически одно и то же, не демонстрируя развития мысли</w:t>
      </w:r>
      <w:r w:rsidR="00C357FE" w:rsidRPr="00AF695D">
        <w:rPr>
          <w:rFonts w:ascii="Times New Roman" w:hAnsi="Times New Roman" w:cs="Times New Roman"/>
          <w:sz w:val="28"/>
          <w:szCs w:val="28"/>
        </w:rPr>
        <w:t>, не видя разницы между тезисом и выводом</w:t>
      </w:r>
      <w:r w:rsidR="003908B4" w:rsidRPr="00AF695D">
        <w:rPr>
          <w:rFonts w:ascii="Times New Roman" w:hAnsi="Times New Roman" w:cs="Times New Roman"/>
          <w:sz w:val="28"/>
          <w:szCs w:val="28"/>
        </w:rPr>
        <w:t>)</w:t>
      </w:r>
      <w:r w:rsidRPr="00AF695D">
        <w:rPr>
          <w:rFonts w:ascii="Times New Roman" w:hAnsi="Times New Roman" w:cs="Times New Roman"/>
          <w:sz w:val="28"/>
          <w:szCs w:val="28"/>
        </w:rPr>
        <w:t>;</w:t>
      </w:r>
    </w:p>
    <w:p w14:paraId="708FFE6C" w14:textId="3CA44AF2" w:rsidR="006029DD" w:rsidRPr="00AF695D" w:rsidRDefault="006029DD" w:rsidP="000C5598">
      <w:pPr>
        <w:pStyle w:val="a6"/>
        <w:numPr>
          <w:ilvl w:val="0"/>
          <w:numId w:val="9"/>
        </w:numPr>
        <w:spacing w:after="0"/>
        <w:ind w:left="0" w:firstLine="1134"/>
        <w:jc w:val="both"/>
        <w:rPr>
          <w:rFonts w:ascii="Times New Roman" w:hAnsi="Times New Roman" w:cs="Times New Roman"/>
          <w:sz w:val="28"/>
          <w:szCs w:val="28"/>
        </w:rPr>
      </w:pPr>
      <w:r w:rsidRPr="00AF695D">
        <w:rPr>
          <w:rFonts w:ascii="Times New Roman" w:hAnsi="Times New Roman" w:cs="Times New Roman"/>
          <w:sz w:val="28"/>
          <w:szCs w:val="28"/>
        </w:rPr>
        <w:t>нарушение причинно-следственных</w:t>
      </w:r>
      <w:r w:rsidR="000C5598" w:rsidRPr="00AF695D">
        <w:rPr>
          <w:rFonts w:ascii="Times New Roman" w:hAnsi="Times New Roman" w:cs="Times New Roman"/>
          <w:sz w:val="28"/>
          <w:szCs w:val="28"/>
        </w:rPr>
        <w:t xml:space="preserve"> и иных логических</w:t>
      </w:r>
      <w:r w:rsidRPr="00AF695D">
        <w:rPr>
          <w:rFonts w:ascii="Times New Roman" w:hAnsi="Times New Roman" w:cs="Times New Roman"/>
          <w:sz w:val="28"/>
          <w:szCs w:val="28"/>
        </w:rPr>
        <w:t xml:space="preserve"> связей между частями сочинения</w:t>
      </w:r>
      <w:r w:rsidR="009F4691" w:rsidRPr="00AF695D">
        <w:rPr>
          <w:rFonts w:ascii="Times New Roman" w:hAnsi="Times New Roman" w:cs="Times New Roman"/>
          <w:sz w:val="28"/>
          <w:szCs w:val="28"/>
        </w:rPr>
        <w:t xml:space="preserve"> (например</w:t>
      </w:r>
      <w:r w:rsidR="000C5598" w:rsidRPr="00AF695D">
        <w:rPr>
          <w:rFonts w:ascii="Times New Roman" w:hAnsi="Times New Roman" w:cs="Times New Roman"/>
          <w:sz w:val="28"/>
          <w:szCs w:val="28"/>
        </w:rPr>
        <w:t>, размышляя над темой</w:t>
      </w:r>
      <w:r w:rsidR="000C5598" w:rsidRPr="00AF695D">
        <w:rPr>
          <w:rFonts w:ascii="Helvetica" w:hAnsi="Helvetica" w:cs="Helvetica"/>
          <w:color w:val="1A1A1A"/>
          <w:sz w:val="23"/>
          <w:szCs w:val="23"/>
          <w:shd w:val="clear" w:color="auto" w:fill="FFFFFF"/>
        </w:rPr>
        <w:t xml:space="preserve"> </w:t>
      </w:r>
      <w:r w:rsidR="000C5598" w:rsidRPr="00AF695D">
        <w:rPr>
          <w:rFonts w:ascii="Times New Roman" w:hAnsi="Times New Roman" w:cs="Times New Roman"/>
          <w:color w:val="1A1A1A"/>
          <w:sz w:val="28"/>
          <w:szCs w:val="28"/>
          <w:shd w:val="clear" w:color="auto" w:fill="FFFFFF"/>
        </w:rPr>
        <w:t>«</w:t>
      </w:r>
      <w:r w:rsidR="00C357FE" w:rsidRPr="00AF695D">
        <w:rPr>
          <w:rFonts w:ascii="Times New Roman" w:hAnsi="Times New Roman" w:cs="Times New Roman"/>
          <w:color w:val="1A1A1A"/>
          <w:sz w:val="28"/>
          <w:szCs w:val="28"/>
          <w:shd w:val="clear" w:color="auto" w:fill="FFFFFF"/>
        </w:rPr>
        <w:t>Какие поступки человека, по-Вашему, заслуживают уважения?</w:t>
      </w:r>
      <w:r w:rsidR="000C5598" w:rsidRPr="00AF695D">
        <w:rPr>
          <w:rFonts w:ascii="Times New Roman" w:hAnsi="Times New Roman" w:cs="Times New Roman"/>
          <w:sz w:val="28"/>
          <w:szCs w:val="28"/>
        </w:rPr>
        <w:t xml:space="preserve">», автор пытается </w:t>
      </w:r>
      <w:r w:rsidR="00C357FE" w:rsidRPr="00AF695D">
        <w:rPr>
          <w:rFonts w:ascii="Times New Roman" w:hAnsi="Times New Roman" w:cs="Times New Roman"/>
          <w:sz w:val="28"/>
          <w:szCs w:val="28"/>
        </w:rPr>
        <w:t>убедить</w:t>
      </w:r>
      <w:r w:rsidR="000C5598" w:rsidRPr="00AF695D">
        <w:rPr>
          <w:rFonts w:ascii="Times New Roman" w:hAnsi="Times New Roman" w:cs="Times New Roman"/>
          <w:sz w:val="28"/>
          <w:szCs w:val="28"/>
        </w:rPr>
        <w:t xml:space="preserve">, что </w:t>
      </w:r>
      <w:r w:rsidR="00C357FE" w:rsidRPr="00AF695D">
        <w:rPr>
          <w:rFonts w:ascii="Times New Roman" w:hAnsi="Times New Roman" w:cs="Times New Roman"/>
          <w:sz w:val="28"/>
          <w:szCs w:val="28"/>
        </w:rPr>
        <w:t>поступок Сони Мармеладовой, пожертвовавшей собой ради семьи, заслуживает уважения</w:t>
      </w:r>
      <w:r w:rsidR="000C5598" w:rsidRPr="00AF695D">
        <w:rPr>
          <w:rFonts w:ascii="Times New Roman" w:hAnsi="Times New Roman" w:cs="Times New Roman"/>
          <w:sz w:val="28"/>
          <w:szCs w:val="28"/>
        </w:rPr>
        <w:t xml:space="preserve">, а в финале приходит к выводу, что </w:t>
      </w:r>
      <w:r w:rsidR="00C357FE" w:rsidRPr="00AF695D">
        <w:rPr>
          <w:rFonts w:ascii="Times New Roman" w:hAnsi="Times New Roman" w:cs="Times New Roman"/>
          <w:sz w:val="28"/>
          <w:szCs w:val="28"/>
        </w:rPr>
        <w:t>решение идти на панель не дает читателю возможности относиться к героине с уважением</w:t>
      </w:r>
      <w:r w:rsidR="009F4691" w:rsidRPr="00AF695D">
        <w:rPr>
          <w:rFonts w:ascii="Times New Roman" w:hAnsi="Times New Roman" w:cs="Times New Roman"/>
          <w:sz w:val="28"/>
          <w:szCs w:val="28"/>
        </w:rPr>
        <w:t>)</w:t>
      </w:r>
      <w:r w:rsidR="000C5598" w:rsidRPr="00AF695D">
        <w:rPr>
          <w:rFonts w:ascii="Times New Roman" w:hAnsi="Times New Roman" w:cs="Times New Roman"/>
          <w:sz w:val="28"/>
          <w:szCs w:val="28"/>
        </w:rPr>
        <w:t>.</w:t>
      </w:r>
    </w:p>
    <w:p w14:paraId="05DBFB1D" w14:textId="1F4AA5D2" w:rsidR="006019B6" w:rsidRPr="00AF695D" w:rsidRDefault="00A5658D" w:rsidP="00A5658D">
      <w:pPr>
        <w:pStyle w:val="a6"/>
        <w:spacing w:after="0"/>
        <w:ind w:left="0" w:firstLine="1134"/>
        <w:jc w:val="both"/>
        <w:rPr>
          <w:rFonts w:ascii="Times New Roman" w:hAnsi="Times New Roman" w:cs="Times New Roman"/>
          <w:sz w:val="28"/>
          <w:szCs w:val="28"/>
        </w:rPr>
      </w:pPr>
      <w:r w:rsidRPr="00AF695D">
        <w:rPr>
          <w:rFonts w:ascii="Times New Roman" w:hAnsi="Times New Roman" w:cs="Times New Roman"/>
          <w:b/>
          <w:bCs/>
          <w:sz w:val="28"/>
          <w:szCs w:val="28"/>
        </w:rPr>
        <w:t>5</w:t>
      </w:r>
      <w:r w:rsidRPr="00AF695D">
        <w:rPr>
          <w:rFonts w:ascii="Times New Roman" w:hAnsi="Times New Roman" w:cs="Times New Roman"/>
          <w:sz w:val="28"/>
          <w:szCs w:val="28"/>
        </w:rPr>
        <w:t xml:space="preserve">. Отмечаем, что наименьший процент выпускников, получивших «зачет» по критерию № 3, отмечается в </w:t>
      </w:r>
      <w:r w:rsidR="006019B6" w:rsidRPr="00AF695D">
        <w:rPr>
          <w:rFonts w:ascii="Times New Roman" w:hAnsi="Times New Roman" w:cs="Times New Roman"/>
          <w:sz w:val="28"/>
          <w:szCs w:val="28"/>
        </w:rPr>
        <w:t>Некоузск</w:t>
      </w:r>
      <w:r w:rsidRPr="00AF695D">
        <w:rPr>
          <w:rFonts w:ascii="Times New Roman" w:hAnsi="Times New Roman" w:cs="Times New Roman"/>
          <w:sz w:val="28"/>
          <w:szCs w:val="28"/>
        </w:rPr>
        <w:t>ом</w:t>
      </w:r>
      <w:r w:rsidR="006019B6" w:rsidRPr="00AF695D">
        <w:rPr>
          <w:rFonts w:ascii="Times New Roman" w:hAnsi="Times New Roman" w:cs="Times New Roman"/>
          <w:sz w:val="28"/>
          <w:szCs w:val="28"/>
        </w:rPr>
        <w:t>, Ростовск</w:t>
      </w:r>
      <w:r w:rsidRPr="00AF695D">
        <w:rPr>
          <w:rFonts w:ascii="Times New Roman" w:hAnsi="Times New Roman" w:cs="Times New Roman"/>
          <w:sz w:val="28"/>
          <w:szCs w:val="28"/>
        </w:rPr>
        <w:t>ом</w:t>
      </w:r>
      <w:r w:rsidR="006019B6" w:rsidRPr="00AF695D">
        <w:rPr>
          <w:rFonts w:ascii="Times New Roman" w:hAnsi="Times New Roman" w:cs="Times New Roman"/>
          <w:sz w:val="28"/>
          <w:szCs w:val="28"/>
        </w:rPr>
        <w:t xml:space="preserve"> МР, г. Переславл</w:t>
      </w:r>
      <w:r w:rsidRPr="00AF695D">
        <w:rPr>
          <w:rFonts w:ascii="Times New Roman" w:hAnsi="Times New Roman" w:cs="Times New Roman"/>
          <w:sz w:val="28"/>
          <w:szCs w:val="28"/>
        </w:rPr>
        <w:t>е</w:t>
      </w:r>
      <w:r w:rsidR="006019B6" w:rsidRPr="00AF695D">
        <w:rPr>
          <w:rFonts w:ascii="Times New Roman" w:hAnsi="Times New Roman" w:cs="Times New Roman"/>
          <w:sz w:val="28"/>
          <w:szCs w:val="28"/>
        </w:rPr>
        <w:t>-Залесск</w:t>
      </w:r>
      <w:r w:rsidRPr="00AF695D">
        <w:rPr>
          <w:rFonts w:ascii="Times New Roman" w:hAnsi="Times New Roman" w:cs="Times New Roman"/>
          <w:sz w:val="28"/>
          <w:szCs w:val="28"/>
        </w:rPr>
        <w:t>ом, а также среди обучающихся СПО.</w:t>
      </w:r>
    </w:p>
    <w:p w14:paraId="790CF50A" w14:textId="63DBA402" w:rsidR="006029DD" w:rsidRPr="00AF695D" w:rsidRDefault="006029DD" w:rsidP="006029DD">
      <w:pPr>
        <w:spacing w:after="0"/>
        <w:ind w:firstLine="709"/>
        <w:jc w:val="both"/>
        <w:rPr>
          <w:rFonts w:ascii="Times New Roman" w:hAnsi="Times New Roman" w:cs="Times New Roman"/>
          <w:sz w:val="28"/>
          <w:szCs w:val="28"/>
        </w:rPr>
      </w:pPr>
    </w:p>
    <w:p w14:paraId="01216B56" w14:textId="3BAEE35D" w:rsidR="006029DD" w:rsidRPr="00AF695D" w:rsidRDefault="006029DD" w:rsidP="006029DD">
      <w:pPr>
        <w:spacing w:after="0"/>
        <w:ind w:firstLine="709"/>
        <w:jc w:val="both"/>
        <w:rPr>
          <w:rFonts w:ascii="Times New Roman" w:hAnsi="Times New Roman" w:cs="Times New Roman"/>
          <w:b/>
          <w:bCs/>
          <w:sz w:val="28"/>
          <w:szCs w:val="28"/>
        </w:rPr>
      </w:pPr>
      <w:r w:rsidRPr="00AF695D">
        <w:rPr>
          <w:rFonts w:ascii="Times New Roman" w:hAnsi="Times New Roman" w:cs="Times New Roman"/>
          <w:b/>
          <w:bCs/>
          <w:sz w:val="28"/>
          <w:szCs w:val="28"/>
        </w:rPr>
        <w:t>№ 4</w:t>
      </w:r>
      <w:r w:rsidR="0014681E" w:rsidRPr="00AF695D">
        <w:rPr>
          <w:rFonts w:ascii="Times New Roman" w:hAnsi="Times New Roman" w:cs="Times New Roman"/>
          <w:b/>
          <w:bCs/>
          <w:sz w:val="28"/>
          <w:szCs w:val="28"/>
        </w:rPr>
        <w:t>.</w:t>
      </w:r>
      <w:r w:rsidR="005B4D77" w:rsidRPr="00AF695D">
        <w:rPr>
          <w:rFonts w:ascii="Times New Roman" w:hAnsi="Times New Roman" w:cs="Times New Roman"/>
          <w:b/>
          <w:bCs/>
          <w:sz w:val="28"/>
          <w:szCs w:val="28"/>
        </w:rPr>
        <w:t xml:space="preserve"> </w:t>
      </w:r>
      <w:r w:rsidR="008C4F38" w:rsidRPr="00AF695D">
        <w:rPr>
          <w:rFonts w:ascii="Times New Roman" w:hAnsi="Times New Roman" w:cs="Times New Roman"/>
          <w:b/>
          <w:bCs/>
          <w:sz w:val="28"/>
          <w:szCs w:val="28"/>
        </w:rPr>
        <w:t>«</w:t>
      </w:r>
      <w:r w:rsidRPr="00AF695D">
        <w:rPr>
          <w:rFonts w:ascii="Times New Roman" w:hAnsi="Times New Roman" w:cs="Times New Roman"/>
          <w:b/>
          <w:bCs/>
          <w:sz w:val="28"/>
          <w:szCs w:val="28"/>
        </w:rPr>
        <w:t>Качество письменной речи</w:t>
      </w:r>
      <w:r w:rsidR="008C4F38" w:rsidRPr="00AF695D">
        <w:rPr>
          <w:rFonts w:ascii="Times New Roman" w:hAnsi="Times New Roman" w:cs="Times New Roman"/>
          <w:b/>
          <w:bCs/>
          <w:sz w:val="28"/>
          <w:szCs w:val="28"/>
        </w:rPr>
        <w:t>»</w:t>
      </w:r>
    </w:p>
    <w:p w14:paraId="21F9FC48" w14:textId="598FB1A7"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1</w:t>
      </w:r>
      <w:r w:rsidRPr="00AF695D">
        <w:rPr>
          <w:rFonts w:ascii="Times New Roman" w:hAnsi="Times New Roman" w:cs="Times New Roman"/>
          <w:sz w:val="28"/>
          <w:szCs w:val="28"/>
        </w:rPr>
        <w:t xml:space="preserve">. Значительная часть работ характеризуется достаточной точностью выражения мысли, использованием разнообразной лексики и различных грамматических конструкций, уместным употреблением литературоведческих терминов, достаточно грамотным речевым оформлением, соответствующим критериям содержательности, точности, понятности, выразительности, правильности речи. Лучшие работы отличает свободная, точная речь, богатая и </w:t>
      </w:r>
      <w:r w:rsidRPr="00AF695D">
        <w:rPr>
          <w:rFonts w:ascii="Times New Roman" w:hAnsi="Times New Roman" w:cs="Times New Roman"/>
          <w:sz w:val="28"/>
          <w:szCs w:val="28"/>
        </w:rPr>
        <w:lastRenderedPageBreak/>
        <w:t xml:space="preserve">разнообразная как в лексическом, так и в синтаксическом плане. </w:t>
      </w:r>
      <w:r w:rsidR="00F23D0E" w:rsidRPr="00AF695D">
        <w:rPr>
          <w:rFonts w:ascii="Times New Roman" w:hAnsi="Times New Roman" w:cs="Times New Roman"/>
          <w:sz w:val="28"/>
          <w:szCs w:val="28"/>
        </w:rPr>
        <w:t>В сочинениях п</w:t>
      </w:r>
      <w:r w:rsidRPr="00AF695D">
        <w:rPr>
          <w:rFonts w:ascii="Times New Roman" w:hAnsi="Times New Roman" w:cs="Times New Roman"/>
          <w:sz w:val="28"/>
          <w:szCs w:val="28"/>
        </w:rPr>
        <w:t xml:space="preserve">рослеживается закономерность: хорошее речевое оформление работ сочетается с глубиной мысли, выраженной участником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w:t>
      </w:r>
    </w:p>
    <w:p w14:paraId="0E501121" w14:textId="7D656A19"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2. </w:t>
      </w:r>
      <w:r w:rsidRPr="00AF695D">
        <w:rPr>
          <w:rFonts w:ascii="Times New Roman" w:hAnsi="Times New Roman" w:cs="Times New Roman"/>
          <w:sz w:val="28"/>
          <w:szCs w:val="28"/>
        </w:rPr>
        <w:t xml:space="preserve">Отмечены тенденции, отражающие недостатки речевого оформления работ: нарушение лексической сочетаемости, избыточное усложнение фразы, повторение или двойное употребление в сочинении близких по смыслу синонимов без оправданной необходимости, употребление слова в несвойственном ему значении, плеоназм, немотивированное применение просторечных слов и выражений, неверный порядок слов, приводящий к неоднозначному пониманию предложения. Отметим, что данные речевые недочеты в течение ряда лет </w:t>
      </w:r>
      <w:r w:rsidR="000C5598" w:rsidRPr="00AF695D">
        <w:rPr>
          <w:rFonts w:ascii="Times New Roman" w:hAnsi="Times New Roman" w:cs="Times New Roman"/>
          <w:sz w:val="28"/>
          <w:szCs w:val="28"/>
        </w:rPr>
        <w:t>наблюдаются</w:t>
      </w:r>
      <w:r w:rsidRPr="00AF695D">
        <w:rPr>
          <w:rFonts w:ascii="Times New Roman" w:hAnsi="Times New Roman" w:cs="Times New Roman"/>
          <w:sz w:val="28"/>
          <w:szCs w:val="28"/>
        </w:rPr>
        <w:t xml:space="preserve"> в экзаменационных сочинениях, которые выпускники пишут на ЕГЭ по русскому языку и на ЕГЭ по литературе.</w:t>
      </w:r>
    </w:p>
    <w:p w14:paraId="30ADD098" w14:textId="6AB8A109"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3. </w:t>
      </w:r>
      <w:r w:rsidR="00F23D0E" w:rsidRPr="00AF695D">
        <w:rPr>
          <w:rFonts w:ascii="Times New Roman" w:hAnsi="Times New Roman" w:cs="Times New Roman"/>
          <w:sz w:val="28"/>
          <w:szCs w:val="28"/>
        </w:rPr>
        <w:t>305</w:t>
      </w:r>
      <w:r w:rsidRPr="00AF695D">
        <w:rPr>
          <w:rFonts w:ascii="Times New Roman" w:hAnsi="Times New Roman" w:cs="Times New Roman"/>
          <w:sz w:val="28"/>
          <w:szCs w:val="28"/>
        </w:rPr>
        <w:t xml:space="preserve"> работ участников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получили «незачет» по критерию № 4, что свидетельствует о том, что не все участники смогли выразить свои мысли, используя разнообразную лексику и различные грамматические конструкции.</w:t>
      </w:r>
    </w:p>
    <w:p w14:paraId="4806BD85" w14:textId="0101C9B8" w:rsidR="006019B6" w:rsidRPr="00AF695D" w:rsidRDefault="006019B6" w:rsidP="006029DD">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4. Отметим, что наименьший процент выпускников, получивших «зачет» по критерию № 4 (Богатство письменной речи), наблюдается в Большесельском, Некоузском, Угличском, Тутаевском МР, а также среди обучающихся СПО.</w:t>
      </w:r>
    </w:p>
    <w:p w14:paraId="17281423" w14:textId="77777777"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w:t>
      </w:r>
    </w:p>
    <w:p w14:paraId="7799500A" w14:textId="7EF6929B"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5</w:t>
      </w:r>
      <w:r w:rsidR="002033D3" w:rsidRPr="00AF695D">
        <w:rPr>
          <w:rFonts w:ascii="Times New Roman" w:hAnsi="Times New Roman" w:cs="Times New Roman"/>
          <w:b/>
          <w:bCs/>
          <w:sz w:val="28"/>
          <w:szCs w:val="28"/>
        </w:rPr>
        <w:t>.</w:t>
      </w:r>
      <w:r w:rsidRPr="00AF695D">
        <w:rPr>
          <w:rFonts w:ascii="Times New Roman" w:hAnsi="Times New Roman" w:cs="Times New Roman"/>
          <w:b/>
          <w:bCs/>
          <w:sz w:val="28"/>
          <w:szCs w:val="28"/>
        </w:rPr>
        <w:t xml:space="preserve"> </w:t>
      </w:r>
      <w:r w:rsidR="00AD6006" w:rsidRPr="00AF695D">
        <w:rPr>
          <w:rFonts w:ascii="Times New Roman" w:hAnsi="Times New Roman" w:cs="Times New Roman"/>
          <w:b/>
          <w:bCs/>
          <w:sz w:val="28"/>
          <w:szCs w:val="28"/>
        </w:rPr>
        <w:t>«</w:t>
      </w:r>
      <w:r w:rsidRPr="00AF695D">
        <w:rPr>
          <w:rFonts w:ascii="Times New Roman" w:hAnsi="Times New Roman" w:cs="Times New Roman"/>
          <w:b/>
          <w:bCs/>
          <w:sz w:val="28"/>
          <w:szCs w:val="28"/>
        </w:rPr>
        <w:t>Грамотность</w:t>
      </w:r>
      <w:r w:rsidR="00AD6006" w:rsidRPr="00AF695D">
        <w:rPr>
          <w:rFonts w:ascii="Times New Roman" w:hAnsi="Times New Roman" w:cs="Times New Roman"/>
          <w:b/>
          <w:bCs/>
          <w:sz w:val="28"/>
          <w:szCs w:val="28"/>
        </w:rPr>
        <w:t>»</w:t>
      </w:r>
      <w:r w:rsidRPr="00AF695D">
        <w:rPr>
          <w:rFonts w:ascii="Times New Roman" w:hAnsi="Times New Roman" w:cs="Times New Roman"/>
          <w:b/>
          <w:bCs/>
          <w:sz w:val="28"/>
          <w:szCs w:val="28"/>
        </w:rPr>
        <w:t xml:space="preserve"> </w:t>
      </w:r>
    </w:p>
    <w:p w14:paraId="5A95FAB3" w14:textId="06BF099F"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1. </w:t>
      </w:r>
      <w:r w:rsidRPr="00AF695D">
        <w:rPr>
          <w:rFonts w:ascii="Times New Roman" w:hAnsi="Times New Roman" w:cs="Times New Roman"/>
          <w:sz w:val="28"/>
          <w:szCs w:val="28"/>
        </w:rPr>
        <w:t xml:space="preserve">Большинство участников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допустило количество ошибок, позволяющее в соответствии с использованным количеством слов в </w:t>
      </w:r>
      <w:r w:rsidR="00A14B7A" w:rsidRPr="00AF695D">
        <w:rPr>
          <w:rFonts w:ascii="Times New Roman" w:hAnsi="Times New Roman" w:cs="Times New Roman"/>
          <w:sz w:val="28"/>
          <w:szCs w:val="28"/>
        </w:rPr>
        <w:t xml:space="preserve">ИС </w:t>
      </w:r>
      <w:r w:rsidRPr="00AF695D">
        <w:rPr>
          <w:rFonts w:ascii="Times New Roman" w:hAnsi="Times New Roman" w:cs="Times New Roman"/>
          <w:sz w:val="28"/>
          <w:szCs w:val="28"/>
        </w:rPr>
        <w:t xml:space="preserve">поставить «зачет». </w:t>
      </w:r>
    </w:p>
    <w:p w14:paraId="46BF8862" w14:textId="5F7C6C47"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2. </w:t>
      </w:r>
      <w:r w:rsidR="00F23D0E" w:rsidRPr="00AF695D">
        <w:rPr>
          <w:rFonts w:ascii="Times New Roman" w:hAnsi="Times New Roman" w:cs="Times New Roman"/>
          <w:sz w:val="28"/>
          <w:szCs w:val="28"/>
        </w:rPr>
        <w:t>925</w:t>
      </w:r>
      <w:r w:rsidRPr="00AF695D">
        <w:rPr>
          <w:rFonts w:ascii="Times New Roman" w:hAnsi="Times New Roman" w:cs="Times New Roman"/>
          <w:sz w:val="28"/>
          <w:szCs w:val="28"/>
        </w:rPr>
        <w:t xml:space="preserve"> </w:t>
      </w:r>
      <w:r w:rsidR="00A14B7A" w:rsidRPr="00AF695D">
        <w:rPr>
          <w:rFonts w:ascii="Times New Roman" w:hAnsi="Times New Roman" w:cs="Times New Roman"/>
          <w:sz w:val="28"/>
          <w:szCs w:val="28"/>
        </w:rPr>
        <w:t>(</w:t>
      </w:r>
      <w:r w:rsidR="00F23D0E" w:rsidRPr="00AF695D">
        <w:rPr>
          <w:rFonts w:ascii="Times New Roman" w:hAnsi="Times New Roman" w:cs="Times New Roman"/>
          <w:sz w:val="28"/>
          <w:szCs w:val="28"/>
        </w:rPr>
        <w:t>17,24%</w:t>
      </w:r>
      <w:r w:rsidR="00A14B7A" w:rsidRPr="00AF695D">
        <w:rPr>
          <w:rFonts w:ascii="Times New Roman" w:hAnsi="Times New Roman" w:cs="Times New Roman"/>
          <w:sz w:val="28"/>
          <w:szCs w:val="28"/>
        </w:rPr>
        <w:t xml:space="preserve">) </w:t>
      </w:r>
      <w:r w:rsidRPr="00AF695D">
        <w:rPr>
          <w:rFonts w:ascii="Times New Roman" w:hAnsi="Times New Roman" w:cs="Times New Roman"/>
          <w:sz w:val="28"/>
          <w:szCs w:val="28"/>
        </w:rPr>
        <w:t xml:space="preserve">участниками </w:t>
      </w:r>
      <w:r w:rsidR="00A14B7A" w:rsidRPr="00AF695D">
        <w:rPr>
          <w:rFonts w:ascii="Times New Roman" w:hAnsi="Times New Roman" w:cs="Times New Roman"/>
          <w:sz w:val="28"/>
          <w:szCs w:val="28"/>
        </w:rPr>
        <w:t xml:space="preserve">ИС </w:t>
      </w:r>
      <w:r w:rsidRPr="00AF695D">
        <w:rPr>
          <w:rFonts w:ascii="Times New Roman" w:hAnsi="Times New Roman" w:cs="Times New Roman"/>
          <w:sz w:val="28"/>
          <w:szCs w:val="28"/>
        </w:rPr>
        <w:t>было допущено более пяти ошибок (</w:t>
      </w:r>
      <w:r w:rsidR="000D5A46" w:rsidRPr="00AF695D">
        <w:rPr>
          <w:rFonts w:ascii="Times New Roman" w:hAnsi="Times New Roman" w:cs="Times New Roman"/>
          <w:sz w:val="28"/>
          <w:szCs w:val="28"/>
        </w:rPr>
        <w:t xml:space="preserve">в сумме: </w:t>
      </w:r>
      <w:r w:rsidRPr="00AF695D">
        <w:rPr>
          <w:rFonts w:ascii="Times New Roman" w:hAnsi="Times New Roman" w:cs="Times New Roman"/>
          <w:sz w:val="28"/>
          <w:szCs w:val="28"/>
        </w:rPr>
        <w:t>грамматических, орфографических, пунктуационных) на 100 слов сочинения, им был выставлен «незачет» по критерию № 5</w:t>
      </w:r>
      <w:r w:rsidR="00F23D0E" w:rsidRPr="00AF695D">
        <w:rPr>
          <w:rFonts w:ascii="Times New Roman" w:hAnsi="Times New Roman" w:cs="Times New Roman"/>
          <w:sz w:val="28"/>
          <w:szCs w:val="28"/>
        </w:rPr>
        <w:t>, что превышает количественные показатели предыдущего учебного года.</w:t>
      </w:r>
    </w:p>
    <w:p w14:paraId="3CDFEBE5" w14:textId="6B19D9B4"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 xml:space="preserve">3. </w:t>
      </w:r>
      <w:r w:rsidRPr="00AF695D">
        <w:rPr>
          <w:rFonts w:ascii="Times New Roman" w:hAnsi="Times New Roman" w:cs="Times New Roman"/>
          <w:sz w:val="28"/>
          <w:szCs w:val="28"/>
        </w:rPr>
        <w:t xml:space="preserve">Выявлены типичные ошибки, допущенные в </w:t>
      </w:r>
      <w:r w:rsidR="00A14B7A" w:rsidRPr="00AF695D">
        <w:rPr>
          <w:rFonts w:ascii="Times New Roman" w:hAnsi="Times New Roman" w:cs="Times New Roman"/>
          <w:sz w:val="28"/>
          <w:szCs w:val="28"/>
        </w:rPr>
        <w:t>ИС</w:t>
      </w:r>
      <w:r w:rsidRPr="00AF695D">
        <w:rPr>
          <w:rFonts w:ascii="Times New Roman" w:hAnsi="Times New Roman" w:cs="Times New Roman"/>
          <w:sz w:val="28"/>
          <w:szCs w:val="28"/>
        </w:rPr>
        <w:t xml:space="preserve">, по пятому критерию оценивания: </w:t>
      </w:r>
    </w:p>
    <w:p w14:paraId="7569974A" w14:textId="7F8302D8" w:rsidR="006029DD" w:rsidRPr="00AF695D" w:rsidRDefault="006029DD" w:rsidP="008C4F38">
      <w:pPr>
        <w:pStyle w:val="a6"/>
        <w:numPr>
          <w:ilvl w:val="0"/>
          <w:numId w:val="11"/>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Наиболее часто встречающиеся </w:t>
      </w:r>
      <w:r w:rsidRPr="00AF695D">
        <w:rPr>
          <w:rFonts w:ascii="Times New Roman" w:hAnsi="Times New Roman" w:cs="Times New Roman"/>
          <w:b/>
          <w:bCs/>
          <w:sz w:val="28"/>
          <w:szCs w:val="28"/>
        </w:rPr>
        <w:t xml:space="preserve">орфографические ошибки </w:t>
      </w:r>
      <w:r w:rsidRPr="00AF695D">
        <w:rPr>
          <w:rFonts w:ascii="Times New Roman" w:hAnsi="Times New Roman" w:cs="Times New Roman"/>
          <w:sz w:val="28"/>
          <w:szCs w:val="28"/>
        </w:rPr>
        <w:t xml:space="preserve">связаны с правописанием: </w:t>
      </w:r>
    </w:p>
    <w:p w14:paraId="6EDDEFAF" w14:textId="77777777"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безударных проверяемых и непроверяемых гласных в корне слова, корней с чередующимися гласными в корне слова, </w:t>
      </w:r>
    </w:p>
    <w:p w14:paraId="53410BE0" w14:textId="5915EB8E"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приставок </w:t>
      </w:r>
      <w:r w:rsidR="00F23D0E" w:rsidRPr="00AF695D">
        <w:rPr>
          <w:rFonts w:ascii="Times New Roman" w:hAnsi="Times New Roman" w:cs="Times New Roman"/>
          <w:sz w:val="28"/>
          <w:szCs w:val="28"/>
        </w:rPr>
        <w:t>(</w:t>
      </w:r>
      <w:r w:rsidRPr="00AF695D">
        <w:rPr>
          <w:rFonts w:ascii="Times New Roman" w:hAnsi="Times New Roman" w:cs="Times New Roman"/>
          <w:sz w:val="28"/>
          <w:szCs w:val="28"/>
        </w:rPr>
        <w:t xml:space="preserve">пре- и при-, </w:t>
      </w:r>
      <w:r w:rsidR="00F23D0E" w:rsidRPr="00AF695D">
        <w:rPr>
          <w:rFonts w:ascii="Times New Roman" w:hAnsi="Times New Roman" w:cs="Times New Roman"/>
          <w:sz w:val="28"/>
          <w:szCs w:val="28"/>
        </w:rPr>
        <w:t>на -з и -с)</w:t>
      </w:r>
    </w:p>
    <w:p w14:paraId="01718199" w14:textId="3CE3F8AE"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-Н- и - НН- в суффиксах прилагательных, причастий,</w:t>
      </w:r>
      <w:r w:rsidR="00F23D0E" w:rsidRPr="00AF695D">
        <w:rPr>
          <w:rFonts w:ascii="Times New Roman" w:hAnsi="Times New Roman" w:cs="Times New Roman"/>
          <w:sz w:val="28"/>
          <w:szCs w:val="28"/>
        </w:rPr>
        <w:t xml:space="preserve"> наречий, существительных;</w:t>
      </w:r>
      <w:r w:rsidRPr="00AF695D">
        <w:rPr>
          <w:rFonts w:ascii="Times New Roman" w:hAnsi="Times New Roman" w:cs="Times New Roman"/>
          <w:sz w:val="28"/>
          <w:szCs w:val="28"/>
        </w:rPr>
        <w:t xml:space="preserve"> </w:t>
      </w:r>
    </w:p>
    <w:p w14:paraId="7A85694D" w14:textId="77777777"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частиц НЕ и НИ с разными частями речи; </w:t>
      </w:r>
    </w:p>
    <w:p w14:paraId="6B259AF1" w14:textId="06FB1CF3"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союзов и местоимений / наречий; </w:t>
      </w:r>
    </w:p>
    <w:p w14:paraId="1CB6118E" w14:textId="04775EA5"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lastRenderedPageBreak/>
        <w:t>- омонимичных частей речи</w:t>
      </w:r>
      <w:r w:rsidR="000D5A46" w:rsidRPr="00AF695D">
        <w:rPr>
          <w:rFonts w:ascii="Times New Roman" w:hAnsi="Times New Roman" w:cs="Times New Roman"/>
          <w:sz w:val="28"/>
          <w:szCs w:val="28"/>
        </w:rPr>
        <w:t xml:space="preserve"> (наречия и существительные с предлогами)</w:t>
      </w:r>
    </w:p>
    <w:p w14:paraId="270435A8" w14:textId="77777777"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Вызывают затруднения правописание местоимений, слитное и раздельное написание производных предлогов и союзов, слитное, дефисное и раздельное написание сложных слов разных частей речи. </w:t>
      </w:r>
    </w:p>
    <w:p w14:paraId="678B4120" w14:textId="073E9C5E" w:rsidR="006029DD" w:rsidRPr="00AF695D" w:rsidRDefault="006029DD" w:rsidP="008C4F38">
      <w:pPr>
        <w:pStyle w:val="a6"/>
        <w:numPr>
          <w:ilvl w:val="0"/>
          <w:numId w:val="11"/>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Среди </w:t>
      </w:r>
      <w:r w:rsidRPr="00AF695D">
        <w:rPr>
          <w:rFonts w:ascii="Times New Roman" w:hAnsi="Times New Roman" w:cs="Times New Roman"/>
          <w:b/>
          <w:bCs/>
          <w:sz w:val="28"/>
          <w:szCs w:val="28"/>
        </w:rPr>
        <w:t>пунктуационных ошибок</w:t>
      </w:r>
      <w:r w:rsidRPr="00AF695D">
        <w:rPr>
          <w:rFonts w:ascii="Times New Roman" w:hAnsi="Times New Roman" w:cs="Times New Roman"/>
          <w:sz w:val="28"/>
          <w:szCs w:val="28"/>
        </w:rPr>
        <w:t xml:space="preserve">, наиболее часто встречающихся в работах, выделяются следующие: </w:t>
      </w:r>
    </w:p>
    <w:p w14:paraId="644E5352" w14:textId="77777777"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выделение знаком препинания слова, не являющегося вводным;</w:t>
      </w:r>
    </w:p>
    <w:p w14:paraId="2BDF63CE" w14:textId="77777777"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пунктуация сложноподчинённого предложения; </w:t>
      </w:r>
    </w:p>
    <w:p w14:paraId="3404A8B5" w14:textId="77777777"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пунктуация в предложениях с обособленными второстепенными членами; </w:t>
      </w:r>
    </w:p>
    <w:p w14:paraId="31C8FD8C" w14:textId="77777777"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пунктуация в предложениях с однородными членами; </w:t>
      </w:r>
    </w:p>
    <w:p w14:paraId="06B3BCE1" w14:textId="77777777" w:rsidR="006029DD" w:rsidRPr="00AF695D" w:rsidRDefault="006029DD" w:rsidP="008C4F38">
      <w:pPr>
        <w:spacing w:after="0"/>
        <w:ind w:left="1429"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неуместная постановка знаков препинания. </w:t>
      </w:r>
    </w:p>
    <w:p w14:paraId="3861AF1F" w14:textId="79369BA5" w:rsidR="006029DD" w:rsidRPr="00AF695D" w:rsidRDefault="006029DD" w:rsidP="00AD6006">
      <w:pPr>
        <w:pStyle w:val="a6"/>
        <w:numPr>
          <w:ilvl w:val="0"/>
          <w:numId w:val="14"/>
        </w:numPr>
        <w:spacing w:after="0"/>
        <w:ind w:hanging="295"/>
        <w:jc w:val="both"/>
        <w:rPr>
          <w:rFonts w:ascii="Times New Roman" w:hAnsi="Times New Roman" w:cs="Times New Roman"/>
          <w:sz w:val="28"/>
          <w:szCs w:val="28"/>
        </w:rPr>
      </w:pPr>
      <w:r w:rsidRPr="00AF695D">
        <w:rPr>
          <w:rFonts w:ascii="Times New Roman" w:hAnsi="Times New Roman" w:cs="Times New Roman"/>
          <w:sz w:val="28"/>
          <w:szCs w:val="28"/>
        </w:rPr>
        <w:t xml:space="preserve">Нарушения грамматических норм. Среди </w:t>
      </w:r>
      <w:r w:rsidRPr="00AF695D">
        <w:rPr>
          <w:rFonts w:ascii="Times New Roman" w:hAnsi="Times New Roman" w:cs="Times New Roman"/>
          <w:b/>
          <w:bCs/>
          <w:sz w:val="28"/>
          <w:szCs w:val="28"/>
        </w:rPr>
        <w:t>грамматических ошибок</w:t>
      </w:r>
      <w:r w:rsidRPr="00AF695D">
        <w:rPr>
          <w:rFonts w:ascii="Times New Roman" w:hAnsi="Times New Roman" w:cs="Times New Roman"/>
          <w:sz w:val="28"/>
          <w:szCs w:val="28"/>
        </w:rPr>
        <w:t xml:space="preserve">, наиболее часто встречающихся в работах, следует выделить следующие: </w:t>
      </w:r>
    </w:p>
    <w:p w14:paraId="1688189F" w14:textId="77777777" w:rsidR="006029DD" w:rsidRPr="00AF695D" w:rsidRDefault="006029DD" w:rsidP="00AD6006">
      <w:pPr>
        <w:spacing w:after="0"/>
        <w:ind w:left="1416"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ошибочное словообразование; </w:t>
      </w:r>
    </w:p>
    <w:p w14:paraId="7E2555DD" w14:textId="77777777" w:rsidR="006029DD" w:rsidRPr="00AF695D" w:rsidRDefault="006029DD" w:rsidP="00AD6006">
      <w:pPr>
        <w:spacing w:after="0"/>
        <w:ind w:left="1416"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нарушение норм построения предложений с деепричастными и причастными оборотами; </w:t>
      </w:r>
    </w:p>
    <w:p w14:paraId="795BF1C6" w14:textId="77777777" w:rsidR="006029DD" w:rsidRPr="00AF695D" w:rsidRDefault="006029DD" w:rsidP="00AD6006">
      <w:pPr>
        <w:spacing w:after="0"/>
        <w:ind w:left="1416"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нарушение норм синтаксической связи в словосочетаниях и предложениях; </w:t>
      </w:r>
    </w:p>
    <w:p w14:paraId="575727BF" w14:textId="77777777" w:rsidR="006029DD" w:rsidRPr="00AF695D" w:rsidRDefault="006029DD" w:rsidP="00AD6006">
      <w:pPr>
        <w:spacing w:after="0"/>
        <w:ind w:left="1416"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 нарушение границ предложения; </w:t>
      </w:r>
    </w:p>
    <w:p w14:paraId="459CBD1A" w14:textId="77777777" w:rsidR="006029DD" w:rsidRPr="00AF695D" w:rsidRDefault="006029DD" w:rsidP="00AD6006">
      <w:pPr>
        <w:spacing w:after="0"/>
        <w:ind w:left="1416" w:firstLine="709"/>
        <w:jc w:val="both"/>
        <w:rPr>
          <w:rFonts w:ascii="Times New Roman" w:hAnsi="Times New Roman" w:cs="Times New Roman"/>
          <w:sz w:val="28"/>
          <w:szCs w:val="28"/>
        </w:rPr>
      </w:pPr>
      <w:r w:rsidRPr="00AF695D">
        <w:rPr>
          <w:rFonts w:ascii="Times New Roman" w:hAnsi="Times New Roman" w:cs="Times New Roman"/>
          <w:sz w:val="28"/>
          <w:szCs w:val="28"/>
        </w:rPr>
        <w:t>- нарушение построения предложения с однородными членами.</w:t>
      </w:r>
    </w:p>
    <w:p w14:paraId="290F6BCF" w14:textId="0F5E065F" w:rsidR="006029DD" w:rsidRPr="00AF695D" w:rsidRDefault="006029DD" w:rsidP="006029DD">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Отметим, что подобные ошибки ежегодно выявляются экспертами экзаменационных комиссий при проверке сочинений ЕГЭ по русскому языку и ЕГЭ по литературе.</w:t>
      </w:r>
    </w:p>
    <w:p w14:paraId="2527360B" w14:textId="5F90EB94" w:rsidR="006019B6" w:rsidRPr="00AF695D" w:rsidRDefault="00A5658D" w:rsidP="006029DD">
      <w:pPr>
        <w:spacing w:after="0"/>
        <w:ind w:firstLine="709"/>
        <w:jc w:val="both"/>
        <w:rPr>
          <w:rFonts w:ascii="Times New Roman" w:hAnsi="Times New Roman" w:cs="Times New Roman"/>
          <w:sz w:val="28"/>
          <w:szCs w:val="28"/>
        </w:rPr>
      </w:pPr>
      <w:r w:rsidRPr="00AF695D">
        <w:rPr>
          <w:rFonts w:ascii="Times New Roman" w:hAnsi="Times New Roman" w:cs="Times New Roman"/>
          <w:b/>
          <w:bCs/>
          <w:sz w:val="28"/>
          <w:szCs w:val="28"/>
        </w:rPr>
        <w:t>4.</w:t>
      </w:r>
      <w:r w:rsidRPr="00AF695D">
        <w:rPr>
          <w:rFonts w:ascii="Times New Roman" w:hAnsi="Times New Roman" w:cs="Times New Roman"/>
          <w:sz w:val="28"/>
          <w:szCs w:val="28"/>
        </w:rPr>
        <w:t xml:space="preserve"> </w:t>
      </w:r>
      <w:r w:rsidR="006019B6" w:rsidRPr="00AF695D">
        <w:rPr>
          <w:rFonts w:ascii="Times New Roman" w:hAnsi="Times New Roman" w:cs="Times New Roman"/>
          <w:sz w:val="28"/>
          <w:szCs w:val="28"/>
        </w:rPr>
        <w:t xml:space="preserve">Необходимо указать, что наименьший процент выпускников, получивших «зачет» по критерию № 5 (Грамотность), отмечается в Брейтовском, Некрасовском, Пошехонском МР. </w:t>
      </w:r>
    </w:p>
    <w:p w14:paraId="10E55DB9" w14:textId="77777777" w:rsidR="006029DD" w:rsidRPr="00AF695D" w:rsidRDefault="006029DD" w:rsidP="00E170E5">
      <w:pPr>
        <w:spacing w:after="0"/>
        <w:jc w:val="both"/>
        <w:rPr>
          <w:rFonts w:ascii="Times New Roman" w:hAnsi="Times New Roman" w:cs="Times New Roman"/>
          <w:sz w:val="24"/>
          <w:szCs w:val="24"/>
        </w:rPr>
      </w:pPr>
    </w:p>
    <w:p w14:paraId="53E0210F" w14:textId="77777777" w:rsidR="001F3675" w:rsidRPr="00AF695D" w:rsidRDefault="001F3675" w:rsidP="001F3675">
      <w:pPr>
        <w:spacing w:after="0" w:line="256" w:lineRule="auto"/>
        <w:jc w:val="both"/>
        <w:rPr>
          <w:rFonts w:ascii="Times New Roman" w:eastAsia="Calibri" w:hAnsi="Times New Roman" w:cs="Times New Roman"/>
          <w:b/>
          <w:bCs/>
          <w:sz w:val="28"/>
          <w:szCs w:val="28"/>
        </w:rPr>
      </w:pPr>
      <w:r w:rsidRPr="00AF695D">
        <w:rPr>
          <w:rFonts w:ascii="Times New Roman" w:eastAsia="Calibri" w:hAnsi="Times New Roman" w:cs="Times New Roman"/>
          <w:b/>
          <w:bCs/>
          <w:sz w:val="28"/>
          <w:szCs w:val="28"/>
        </w:rPr>
        <w:t>Раздел 2. Анализ мероприятий по контролю качества проверки итоговых сочинений в Ярославской области</w:t>
      </w:r>
    </w:p>
    <w:p w14:paraId="04EB4ECC" w14:textId="77777777" w:rsidR="001F3675" w:rsidRPr="00AF695D" w:rsidRDefault="001F3675" w:rsidP="007E6391">
      <w:pPr>
        <w:spacing w:after="0"/>
        <w:ind w:firstLine="709"/>
        <w:jc w:val="center"/>
        <w:rPr>
          <w:rFonts w:ascii="Times New Roman" w:hAnsi="Times New Roman" w:cs="Times New Roman"/>
          <w:b/>
          <w:bCs/>
          <w:color w:val="FF0000"/>
          <w:sz w:val="28"/>
          <w:szCs w:val="28"/>
        </w:rPr>
      </w:pPr>
    </w:p>
    <w:p w14:paraId="032C3C79" w14:textId="77777777" w:rsidR="007E6391" w:rsidRPr="00AF695D" w:rsidRDefault="007E6391" w:rsidP="007E6391">
      <w:pPr>
        <w:spacing w:after="0" w:line="240" w:lineRule="auto"/>
        <w:ind w:firstLine="709"/>
        <w:jc w:val="center"/>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На основании приказа Министерства образования Ярославской области от 26.12.2024 №505/01-03 «О проведении региональной выборочной перепроверки итогового сочинения в 2024-2025 учебном году» 14 января 2025 года комиссия перепроверила 29 работ, которые при первичной проверке получили отметку «незачет».</w:t>
      </w:r>
    </w:p>
    <w:p w14:paraId="5318A2DB"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Результат перепроверки:</w:t>
      </w:r>
    </w:p>
    <w:p w14:paraId="732C8E8A"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 в 24 работах итоговая оценка сохранена без изменений;</w:t>
      </w:r>
    </w:p>
    <w:p w14:paraId="0F6532F4"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lastRenderedPageBreak/>
        <w:t xml:space="preserve">- в 5 работах изменена итоговая оценка  с «незачет» на «зачет». </w:t>
      </w:r>
    </w:p>
    <w:p w14:paraId="386086FE"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 xml:space="preserve"> Причинами изменения оценки с «незачет» на «зачет» послужило следующее: </w:t>
      </w:r>
    </w:p>
    <w:p w14:paraId="6A279BA2"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1.  В одной работе первоначально была выставлена отметка «незачет» по требованию 2 «Самостоятельность работы», однако при проверке в электронных источниках подтверждения нарушений требования самостоятельности не выявлено; образовательная организация, эксперты которой признали данную работу несамостоятельной, акта проверки на несамостоятельность не представили, скриншотов проверки не приложили.</w:t>
      </w:r>
      <w:r w:rsidRPr="00AF695D">
        <w:rPr>
          <w:rFonts w:ascii="Times New Roman" w:eastAsia="Times New Roman" w:hAnsi="Times New Roman" w:cs="Times New Roman"/>
          <w:sz w:val="24"/>
          <w:szCs w:val="28"/>
          <w:lang w:eastAsia="ru-RU"/>
        </w:rPr>
        <w:t xml:space="preserve"> </w:t>
      </w:r>
      <w:r w:rsidRPr="00AF695D">
        <w:rPr>
          <w:rFonts w:ascii="Times New Roman" w:eastAsia="Times New Roman" w:hAnsi="Times New Roman" w:cs="Times New Roman"/>
          <w:sz w:val="28"/>
          <w:szCs w:val="28"/>
          <w:lang w:eastAsia="ru-RU"/>
        </w:rPr>
        <w:t>Так как по остальным обязательным критериям работа Большаковой К.   соответствовали требованиям на оценку «зачет», то общая оценка была изменена на «зачет».</w:t>
      </w:r>
    </w:p>
    <w:p w14:paraId="0C8A7C22"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2. В одной перепроверенной работе по критерию № 1 «Соответствие теме» комиссия изменила результат и выставила «зачет» вместо «незачет», поскольку обучающийся представил ответ на вопрос, заявленный в формулировке темы. В работе Бобровой Д.</w:t>
      </w:r>
      <w:r w:rsidRPr="00AF695D">
        <w:rPr>
          <w:rFonts w:ascii="Times New Roman" w:eastAsia="Times New Roman" w:hAnsi="Times New Roman" w:cs="Times New Roman"/>
          <w:b/>
          <w:sz w:val="28"/>
          <w:szCs w:val="28"/>
          <w:lang w:eastAsia="ru-RU"/>
        </w:rPr>
        <w:t xml:space="preserve"> </w:t>
      </w:r>
      <w:r w:rsidRPr="00AF695D">
        <w:rPr>
          <w:rFonts w:ascii="Times New Roman" w:eastAsia="Times New Roman" w:hAnsi="Times New Roman" w:cs="Times New Roman"/>
          <w:sz w:val="28"/>
          <w:szCs w:val="28"/>
          <w:lang w:eastAsia="ru-RU"/>
        </w:rPr>
        <w:t>из-за изменения оценки по данному критерию был изменен общий результат оценивания с «незачета» на «зачет».</w:t>
      </w:r>
    </w:p>
    <w:p w14:paraId="37C8D581"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3. В двух работах по критерию № 2 «Аргументация.</w:t>
      </w:r>
      <w:r w:rsidRPr="00AF695D">
        <w:rPr>
          <w:rFonts w:ascii="Times New Roman" w:eastAsia="Times New Roman" w:hAnsi="Times New Roman" w:cs="Times New Roman"/>
          <w:sz w:val="24"/>
          <w:szCs w:val="28"/>
          <w:lang w:eastAsia="ru-RU"/>
        </w:rPr>
        <w:t xml:space="preserve"> </w:t>
      </w:r>
      <w:r w:rsidRPr="00AF695D">
        <w:rPr>
          <w:rFonts w:ascii="Times New Roman" w:eastAsia="Times New Roman" w:hAnsi="Times New Roman" w:cs="Times New Roman"/>
          <w:sz w:val="28"/>
          <w:szCs w:val="28"/>
          <w:lang w:eastAsia="ru-RU"/>
        </w:rPr>
        <w:t>Привлечение литературного материала» комиссия изменила результат и выставила «зачет» вместо «незачет», поскольку обучающиеся представили литературный материал, соответствующий заявленной теме, и дали вполне убедительный комментарий к нему. Изменение по данному критерию явилось следствием изменения оценки с «незачет» на «зачет» в работах Перевезенцевой А. и Новикова С. привело к изменению общей оценки с «незачет» на «зачет».</w:t>
      </w:r>
    </w:p>
    <w:p w14:paraId="2EB395B3"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По критерию №3 «Композиция и логика рассуждения» в работе   Колесникова Н. изменение оценки с «незачет» на «зачет» (в работах нет грубых логических ошибок)  привело к изменению общей оценки с «незачет» на «зачет».</w:t>
      </w:r>
    </w:p>
    <w:p w14:paraId="3A82B3B8"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По критерию №4 «Качество письменной речи»  в работах Новикова С. и Колесникова Н. изменение оценки с «незачет» на «зачет» (в работах нет речевых ошибок, затрудняющих понимание смысла текста) привело к изменению общей оценки с «незачет» на «зачет».</w:t>
      </w:r>
    </w:p>
    <w:p w14:paraId="43355C75"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В ряде работ при обоснованном выставлении оценки «незачет» по критериям №1 и/или №2 была выставлена оценка «зачет» по критериям №3, №4, №5, однако в критериях оценивания итогового сочинения сказано:  «Критерии № 1 и № 2 являются основными. Для получения «зачета» за итоговое сочинение необходимо получить «зачет» по критериям № 1 и № 2 (</w:t>
      </w:r>
      <w:r w:rsidRPr="00AF695D">
        <w:rPr>
          <w:rFonts w:ascii="Times New Roman" w:eastAsia="Times New Roman" w:hAnsi="Times New Roman" w:cs="Times New Roman"/>
          <w:b/>
          <w:sz w:val="28"/>
          <w:szCs w:val="28"/>
          <w:lang w:eastAsia="ru-RU"/>
        </w:rPr>
        <w:t>выставление «незачета» по одному из этих критериев автоматически ведет к «незачету» за работу в целом</w:t>
      </w:r>
      <w:r w:rsidRPr="00AF695D">
        <w:rPr>
          <w:rFonts w:ascii="Times New Roman" w:eastAsia="Times New Roman" w:hAnsi="Times New Roman" w:cs="Times New Roman"/>
          <w:sz w:val="28"/>
          <w:szCs w:val="28"/>
          <w:lang w:eastAsia="ru-RU"/>
        </w:rPr>
        <w:t>), а также дополнительно «зачет» по одному из других критериев».</w:t>
      </w:r>
      <w:r w:rsidRPr="00AF695D">
        <w:rPr>
          <w:rFonts w:ascii="Times New Roman" w:eastAsia="Times New Roman" w:hAnsi="Times New Roman" w:cs="Times New Roman"/>
          <w:sz w:val="28"/>
          <w:szCs w:val="28"/>
          <w:lang w:eastAsia="ru-RU"/>
        </w:rPr>
        <w:cr/>
      </w:r>
    </w:p>
    <w:p w14:paraId="7128BA56"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Причинами несоответствия результата проверки в образовательной организации и результата региональной выборочной перепроверки являются следующие:</w:t>
      </w:r>
    </w:p>
    <w:p w14:paraId="42815A2C"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lastRenderedPageBreak/>
        <w:t>- ФИПИ не представил единой системы выявления несамостоятельных работ (программы для проверки, процедуры проверки, степень заимствований (дословно или близко к исходному тексту), перечень обязательных сопроводительных документов);</w:t>
      </w:r>
    </w:p>
    <w:p w14:paraId="776D173B"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 в разработанных ФИПИ методических рекомендациях по проверке и оцениванию итогового сочинения нет четкого указания на действия экспертов в ситуации выставления оценки «незачет» по критерию №1 и критерию №2 (Следует ли проверять и оценивать работу по остальным критериям, если по первому или второму критерию выставлен «незачет»? Что выставлять в протоколе?);</w:t>
      </w:r>
    </w:p>
    <w:p w14:paraId="2F213D0D" w14:textId="579576E2"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 к сожалению, наблюдается недостаточно внимательный подход к анализу содержания ученического сочинения, а это приводит к тому, что неглубокое, но правильное толкование учащимися литературных произведений без искажения содержания этих произведений оценивается отметкой «незачет».</w:t>
      </w:r>
    </w:p>
    <w:p w14:paraId="292FF710" w14:textId="77777777" w:rsidR="007E6391" w:rsidRPr="00AF695D" w:rsidRDefault="007E6391" w:rsidP="007E6391">
      <w:pPr>
        <w:spacing w:after="0" w:line="240" w:lineRule="auto"/>
        <w:ind w:firstLine="709"/>
        <w:jc w:val="both"/>
        <w:rPr>
          <w:rFonts w:ascii="Times New Roman" w:eastAsia="Times New Roman" w:hAnsi="Times New Roman" w:cs="Times New Roman"/>
          <w:sz w:val="28"/>
          <w:szCs w:val="28"/>
          <w:lang w:eastAsia="ru-RU"/>
        </w:rPr>
      </w:pPr>
      <w:r w:rsidRPr="00AF695D">
        <w:rPr>
          <w:rFonts w:ascii="Times New Roman" w:eastAsia="Times New Roman" w:hAnsi="Times New Roman" w:cs="Times New Roman"/>
          <w:sz w:val="28"/>
          <w:szCs w:val="28"/>
          <w:lang w:eastAsia="ru-RU"/>
        </w:rPr>
        <w:t>В целом комиссия отмечает хорошее качество проверки итогового сочинения экспертами образовательных организаций.</w:t>
      </w:r>
    </w:p>
    <w:p w14:paraId="18C840D7" w14:textId="77777777" w:rsidR="007E6391" w:rsidRPr="00AF695D" w:rsidRDefault="007E6391" w:rsidP="00AB7E44">
      <w:pPr>
        <w:spacing w:after="0"/>
        <w:ind w:firstLine="709"/>
        <w:jc w:val="both"/>
        <w:rPr>
          <w:rFonts w:ascii="Times New Roman" w:hAnsi="Times New Roman" w:cs="Times New Roman"/>
          <w:b/>
          <w:bCs/>
          <w:color w:val="FF0000"/>
          <w:sz w:val="24"/>
          <w:szCs w:val="24"/>
        </w:rPr>
      </w:pPr>
    </w:p>
    <w:p w14:paraId="31B25918" w14:textId="20735DB4" w:rsidR="001F3675" w:rsidRPr="00AF695D" w:rsidRDefault="001F3675" w:rsidP="004C7A3A">
      <w:pPr>
        <w:spacing w:after="0" w:line="256" w:lineRule="auto"/>
        <w:ind w:firstLine="709"/>
        <w:jc w:val="both"/>
        <w:rPr>
          <w:rFonts w:ascii="Times New Roman" w:eastAsia="Calibri" w:hAnsi="Times New Roman" w:cs="Times New Roman"/>
          <w:b/>
          <w:bCs/>
          <w:sz w:val="28"/>
          <w:szCs w:val="28"/>
        </w:rPr>
      </w:pPr>
      <w:r w:rsidRPr="00AF695D">
        <w:rPr>
          <w:rFonts w:ascii="Times New Roman" w:eastAsia="Calibri" w:hAnsi="Times New Roman" w:cs="Times New Roman"/>
          <w:b/>
          <w:bCs/>
          <w:sz w:val="28"/>
          <w:szCs w:val="28"/>
        </w:rPr>
        <w:t>Раздел 3. Практическое использование результатов анализа итогового сочинения. Комплекс мер по повышению качества подготовки к итоговому сочинению и качества обучения русскому языку</w:t>
      </w:r>
      <w:r w:rsidR="004C7A3A" w:rsidRPr="00AF695D">
        <w:rPr>
          <w:rFonts w:ascii="Times New Roman" w:eastAsia="Calibri" w:hAnsi="Times New Roman" w:cs="Times New Roman"/>
          <w:b/>
          <w:bCs/>
          <w:sz w:val="28"/>
          <w:szCs w:val="28"/>
        </w:rPr>
        <w:t xml:space="preserve"> и литературе</w:t>
      </w:r>
      <w:r w:rsidRPr="00AF695D">
        <w:rPr>
          <w:rFonts w:ascii="Times New Roman" w:eastAsia="Calibri" w:hAnsi="Times New Roman" w:cs="Times New Roman"/>
          <w:b/>
          <w:bCs/>
          <w:sz w:val="28"/>
          <w:szCs w:val="28"/>
        </w:rPr>
        <w:t xml:space="preserve"> в целом </w:t>
      </w:r>
    </w:p>
    <w:p w14:paraId="3CA5BEB0" w14:textId="4AE44185" w:rsidR="009A45A6" w:rsidRPr="00AF695D" w:rsidRDefault="009A45A6" w:rsidP="009A45A6">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Анализ проверенных и оцененных ИС позволил выявить</w:t>
      </w:r>
      <w:r w:rsidR="00947C1E" w:rsidRPr="00AF695D">
        <w:rPr>
          <w:rFonts w:ascii="Times New Roman" w:hAnsi="Times New Roman" w:cs="Times New Roman"/>
          <w:sz w:val="28"/>
          <w:szCs w:val="28"/>
        </w:rPr>
        <w:t xml:space="preserve"> </w:t>
      </w:r>
      <w:r w:rsidRPr="00AF695D">
        <w:rPr>
          <w:rFonts w:ascii="Times New Roman" w:hAnsi="Times New Roman" w:cs="Times New Roman"/>
          <w:sz w:val="28"/>
          <w:szCs w:val="28"/>
        </w:rPr>
        <w:t>тенденции, свидетельствующие об эффективности общекультурной, языковой, коммуникативно-речевой и литературной подготовки обучающихся 11 классов большинства ОО</w:t>
      </w:r>
      <w:r w:rsidR="00F23D0E" w:rsidRPr="00AF695D">
        <w:rPr>
          <w:rFonts w:ascii="Times New Roman" w:hAnsi="Times New Roman" w:cs="Times New Roman"/>
          <w:sz w:val="28"/>
          <w:szCs w:val="28"/>
        </w:rPr>
        <w:t xml:space="preserve"> Ярославской области</w:t>
      </w:r>
      <w:r w:rsidRPr="00AF695D">
        <w:rPr>
          <w:rFonts w:ascii="Times New Roman" w:hAnsi="Times New Roman" w:cs="Times New Roman"/>
          <w:sz w:val="28"/>
          <w:szCs w:val="28"/>
        </w:rPr>
        <w:t xml:space="preserve">. </w:t>
      </w:r>
    </w:p>
    <w:p w14:paraId="3D913A28" w14:textId="77777777" w:rsidR="009A45A6" w:rsidRPr="00AF695D" w:rsidRDefault="009A45A6" w:rsidP="009A45A6">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Среди важнейших умений, сформированных у обучающихся 11 классов, можно выделить следующие: </w:t>
      </w:r>
    </w:p>
    <w:p w14:paraId="0770F0AB" w14:textId="77777777" w:rsidR="009A45A6" w:rsidRPr="00AF695D" w:rsidRDefault="009A45A6" w:rsidP="009A45A6">
      <w:pPr>
        <w:pStyle w:val="a6"/>
        <w:numPr>
          <w:ilvl w:val="0"/>
          <w:numId w:val="16"/>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умение создавать самостоятельный связный текст в соответствии с поставленной коммуникативной задачей; </w:t>
      </w:r>
    </w:p>
    <w:p w14:paraId="12CD8553" w14:textId="77777777" w:rsidR="009A45A6" w:rsidRPr="00AF695D" w:rsidRDefault="009A45A6" w:rsidP="009A45A6">
      <w:pPr>
        <w:pStyle w:val="a6"/>
        <w:numPr>
          <w:ilvl w:val="0"/>
          <w:numId w:val="16"/>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умение выбирать достаточно убедительный путь раскрытия выбранной темы; </w:t>
      </w:r>
    </w:p>
    <w:p w14:paraId="71807347" w14:textId="7C894C56" w:rsidR="009A45A6" w:rsidRPr="00AF695D" w:rsidRDefault="009A45A6" w:rsidP="009A45A6">
      <w:pPr>
        <w:pStyle w:val="a6"/>
        <w:numPr>
          <w:ilvl w:val="0"/>
          <w:numId w:val="16"/>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умение отбирать </w:t>
      </w:r>
      <w:r w:rsidR="007E6391" w:rsidRPr="00AF695D">
        <w:rPr>
          <w:rFonts w:ascii="Times New Roman" w:hAnsi="Times New Roman" w:cs="Times New Roman"/>
          <w:sz w:val="28"/>
          <w:szCs w:val="28"/>
        </w:rPr>
        <w:t>и</w:t>
      </w:r>
      <w:r w:rsidRPr="00AF695D">
        <w:rPr>
          <w:rFonts w:ascii="Times New Roman" w:hAnsi="Times New Roman" w:cs="Times New Roman"/>
          <w:sz w:val="28"/>
          <w:szCs w:val="28"/>
        </w:rPr>
        <w:t xml:space="preserve"> систематизировать материал на определенную тему, подбирать </w:t>
      </w:r>
      <w:r w:rsidR="001717D5" w:rsidRPr="00AF695D">
        <w:rPr>
          <w:rFonts w:ascii="Times New Roman" w:hAnsi="Times New Roman" w:cs="Times New Roman"/>
          <w:sz w:val="28"/>
          <w:szCs w:val="28"/>
        </w:rPr>
        <w:t xml:space="preserve">необходимый </w:t>
      </w:r>
      <w:r w:rsidRPr="00AF695D">
        <w:rPr>
          <w:rFonts w:ascii="Times New Roman" w:hAnsi="Times New Roman" w:cs="Times New Roman"/>
          <w:sz w:val="28"/>
          <w:szCs w:val="28"/>
        </w:rPr>
        <w:t xml:space="preserve">литературный материал; </w:t>
      </w:r>
    </w:p>
    <w:p w14:paraId="67D3587C" w14:textId="77777777" w:rsidR="009A45A6" w:rsidRPr="00AF695D" w:rsidRDefault="009A45A6" w:rsidP="009A45A6">
      <w:pPr>
        <w:pStyle w:val="a6"/>
        <w:numPr>
          <w:ilvl w:val="0"/>
          <w:numId w:val="16"/>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умение выстраивать композицию сочинения-рассуждения; </w:t>
      </w:r>
    </w:p>
    <w:p w14:paraId="31F68A41" w14:textId="77777777" w:rsidR="009A45A6" w:rsidRPr="00AF695D" w:rsidRDefault="009A45A6" w:rsidP="009A45A6">
      <w:pPr>
        <w:pStyle w:val="a6"/>
        <w:numPr>
          <w:ilvl w:val="0"/>
          <w:numId w:val="16"/>
        </w:numPr>
        <w:spacing w:after="0"/>
        <w:jc w:val="both"/>
        <w:rPr>
          <w:rFonts w:ascii="Times New Roman" w:hAnsi="Times New Roman" w:cs="Times New Roman"/>
          <w:sz w:val="28"/>
          <w:szCs w:val="28"/>
        </w:rPr>
      </w:pPr>
      <w:r w:rsidRPr="00AF695D">
        <w:rPr>
          <w:rFonts w:ascii="Times New Roman" w:hAnsi="Times New Roman" w:cs="Times New Roman"/>
          <w:sz w:val="28"/>
          <w:szCs w:val="28"/>
        </w:rPr>
        <w:t>применение в практике письма основных норм современного русского литературного языка.</w:t>
      </w:r>
    </w:p>
    <w:p w14:paraId="5A22A718" w14:textId="7E50E287" w:rsidR="009A45A6" w:rsidRPr="00AF695D" w:rsidRDefault="00947C1E" w:rsidP="009A45A6">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При этом необходимо отметить, что</w:t>
      </w:r>
      <w:r w:rsidR="00F23D0E" w:rsidRPr="00AF695D">
        <w:rPr>
          <w:rFonts w:ascii="Times New Roman" w:hAnsi="Times New Roman" w:cs="Times New Roman"/>
          <w:sz w:val="28"/>
          <w:szCs w:val="28"/>
        </w:rPr>
        <w:t xml:space="preserve"> итоговый</w:t>
      </w:r>
      <w:r w:rsidRPr="00AF695D">
        <w:rPr>
          <w:rFonts w:ascii="Times New Roman" w:hAnsi="Times New Roman" w:cs="Times New Roman"/>
          <w:sz w:val="28"/>
          <w:szCs w:val="28"/>
        </w:rPr>
        <w:t xml:space="preserve"> </w:t>
      </w:r>
      <w:r w:rsidR="009A45A6" w:rsidRPr="00AF695D">
        <w:rPr>
          <w:rFonts w:ascii="Times New Roman" w:hAnsi="Times New Roman" w:cs="Times New Roman"/>
          <w:sz w:val="28"/>
          <w:szCs w:val="28"/>
        </w:rPr>
        <w:t>«</w:t>
      </w:r>
      <w:r w:rsidRPr="00AF695D">
        <w:rPr>
          <w:rFonts w:ascii="Times New Roman" w:hAnsi="Times New Roman" w:cs="Times New Roman"/>
          <w:sz w:val="28"/>
          <w:szCs w:val="28"/>
        </w:rPr>
        <w:t>н</w:t>
      </w:r>
      <w:r w:rsidR="009A45A6" w:rsidRPr="00AF695D">
        <w:rPr>
          <w:rFonts w:ascii="Times New Roman" w:hAnsi="Times New Roman" w:cs="Times New Roman"/>
          <w:sz w:val="28"/>
          <w:szCs w:val="28"/>
        </w:rPr>
        <w:t xml:space="preserve">езачет» в текущем учебном году получило </w:t>
      </w:r>
      <w:r w:rsidR="00F23D0E" w:rsidRPr="00AF695D">
        <w:rPr>
          <w:rFonts w:ascii="Times New Roman" w:hAnsi="Times New Roman" w:cs="Times New Roman"/>
          <w:sz w:val="28"/>
          <w:szCs w:val="28"/>
        </w:rPr>
        <w:t>меньшее</w:t>
      </w:r>
      <w:r w:rsidR="009A45A6" w:rsidRPr="00AF695D">
        <w:rPr>
          <w:rFonts w:ascii="Times New Roman" w:hAnsi="Times New Roman" w:cs="Times New Roman"/>
          <w:sz w:val="28"/>
          <w:szCs w:val="28"/>
        </w:rPr>
        <w:t xml:space="preserve"> количество выпускников по сравнению с предшествующим учебным годом</w:t>
      </w:r>
      <w:r w:rsidRPr="00AF695D">
        <w:rPr>
          <w:rFonts w:ascii="Times New Roman" w:hAnsi="Times New Roman" w:cs="Times New Roman"/>
          <w:sz w:val="28"/>
          <w:szCs w:val="28"/>
        </w:rPr>
        <w:t xml:space="preserve"> при </w:t>
      </w:r>
      <w:r w:rsidR="00F23D0E" w:rsidRPr="00AF695D">
        <w:rPr>
          <w:rFonts w:ascii="Times New Roman" w:hAnsi="Times New Roman" w:cs="Times New Roman"/>
          <w:sz w:val="28"/>
          <w:szCs w:val="28"/>
        </w:rPr>
        <w:t>большем</w:t>
      </w:r>
      <w:r w:rsidRPr="00AF695D">
        <w:rPr>
          <w:rFonts w:ascii="Times New Roman" w:hAnsi="Times New Roman" w:cs="Times New Roman"/>
          <w:sz w:val="28"/>
          <w:szCs w:val="28"/>
        </w:rPr>
        <w:t xml:space="preserve"> количестве писавших ИС</w:t>
      </w:r>
      <w:r w:rsidR="001717D5" w:rsidRPr="00AF695D">
        <w:rPr>
          <w:rFonts w:ascii="Times New Roman" w:hAnsi="Times New Roman" w:cs="Times New Roman"/>
          <w:sz w:val="28"/>
          <w:szCs w:val="28"/>
        </w:rPr>
        <w:t xml:space="preserve">, что </w:t>
      </w:r>
      <w:r w:rsidR="001717D5" w:rsidRPr="00AF695D">
        <w:rPr>
          <w:rFonts w:ascii="Times New Roman" w:hAnsi="Times New Roman" w:cs="Times New Roman"/>
          <w:sz w:val="28"/>
          <w:szCs w:val="28"/>
        </w:rPr>
        <w:lastRenderedPageBreak/>
        <w:t xml:space="preserve">свидетельствует о достаточном внимании учителей-словесников ОО Ярославской области к подготовке обучающихся к написанию творческих работ. </w:t>
      </w:r>
    </w:p>
    <w:p w14:paraId="7E71287E" w14:textId="4888EDD6" w:rsidR="009A45A6" w:rsidRPr="00AF695D" w:rsidRDefault="00947C1E" w:rsidP="0010135B">
      <w:pPr>
        <w:spacing w:after="0"/>
        <w:ind w:firstLine="708"/>
        <w:jc w:val="both"/>
        <w:rPr>
          <w:rFonts w:ascii="Times New Roman" w:hAnsi="Times New Roman" w:cs="Times New Roman"/>
          <w:sz w:val="28"/>
          <w:szCs w:val="28"/>
        </w:rPr>
      </w:pPr>
      <w:r w:rsidRPr="00AF695D">
        <w:rPr>
          <w:rFonts w:ascii="Times New Roman" w:hAnsi="Times New Roman" w:cs="Times New Roman"/>
          <w:sz w:val="28"/>
          <w:szCs w:val="28"/>
        </w:rPr>
        <w:t>П</w:t>
      </w:r>
      <w:r w:rsidR="009A45A6" w:rsidRPr="00AF695D">
        <w:rPr>
          <w:rFonts w:ascii="Times New Roman" w:hAnsi="Times New Roman" w:cs="Times New Roman"/>
          <w:sz w:val="28"/>
          <w:szCs w:val="28"/>
        </w:rPr>
        <w:t xml:space="preserve">о результатам проверенных и оцененных работ обучающихся 11 классов были выявлены следующие </w:t>
      </w:r>
      <w:r w:rsidRPr="00AF695D">
        <w:rPr>
          <w:rFonts w:ascii="Times New Roman" w:hAnsi="Times New Roman" w:cs="Times New Roman"/>
          <w:sz w:val="28"/>
          <w:szCs w:val="28"/>
        </w:rPr>
        <w:t>недостатки</w:t>
      </w:r>
      <w:r w:rsidR="009A45A6" w:rsidRPr="00AF695D">
        <w:rPr>
          <w:rFonts w:ascii="Times New Roman" w:hAnsi="Times New Roman" w:cs="Times New Roman"/>
          <w:sz w:val="28"/>
          <w:szCs w:val="28"/>
        </w:rPr>
        <w:t xml:space="preserve">: </w:t>
      </w:r>
    </w:p>
    <w:p w14:paraId="562B75BD" w14:textId="11C52615" w:rsidR="009A45A6" w:rsidRPr="00AF695D" w:rsidRDefault="009A45A6" w:rsidP="001717D5">
      <w:pPr>
        <w:pStyle w:val="a6"/>
        <w:numPr>
          <w:ilvl w:val="0"/>
          <w:numId w:val="17"/>
        </w:numPr>
        <w:spacing w:after="0"/>
        <w:ind w:left="0" w:firstLine="1069"/>
        <w:jc w:val="both"/>
        <w:rPr>
          <w:rFonts w:ascii="Times New Roman" w:hAnsi="Times New Roman" w:cs="Times New Roman"/>
          <w:sz w:val="28"/>
          <w:szCs w:val="28"/>
        </w:rPr>
      </w:pPr>
      <w:r w:rsidRPr="00AF695D">
        <w:rPr>
          <w:rFonts w:ascii="Times New Roman" w:hAnsi="Times New Roman" w:cs="Times New Roman"/>
          <w:sz w:val="28"/>
          <w:szCs w:val="28"/>
        </w:rPr>
        <w:t xml:space="preserve">владение недостаточным объемом прочитанных художественных произведений, что </w:t>
      </w:r>
      <w:r w:rsidR="00947C1E" w:rsidRPr="00AF695D">
        <w:rPr>
          <w:rFonts w:ascii="Times New Roman" w:hAnsi="Times New Roman" w:cs="Times New Roman"/>
          <w:sz w:val="28"/>
          <w:szCs w:val="28"/>
        </w:rPr>
        <w:t xml:space="preserve">не только </w:t>
      </w:r>
      <w:r w:rsidRPr="00AF695D">
        <w:rPr>
          <w:rFonts w:ascii="Times New Roman" w:hAnsi="Times New Roman" w:cs="Times New Roman"/>
          <w:sz w:val="28"/>
          <w:szCs w:val="28"/>
        </w:rPr>
        <w:t>обедняет словарный запас и качество речи</w:t>
      </w:r>
      <w:r w:rsidR="00947C1E" w:rsidRPr="00AF695D">
        <w:rPr>
          <w:rFonts w:ascii="Times New Roman" w:hAnsi="Times New Roman" w:cs="Times New Roman"/>
          <w:sz w:val="28"/>
          <w:szCs w:val="28"/>
        </w:rPr>
        <w:t xml:space="preserve">, но и не дает обучающимся </w:t>
      </w:r>
      <w:r w:rsidR="000D40AA" w:rsidRPr="00AF695D">
        <w:rPr>
          <w:rFonts w:ascii="Times New Roman" w:hAnsi="Times New Roman" w:cs="Times New Roman"/>
          <w:sz w:val="28"/>
          <w:szCs w:val="28"/>
        </w:rPr>
        <w:t>свободы выбора произведений</w:t>
      </w:r>
      <w:r w:rsidR="001717D5" w:rsidRPr="00AF695D">
        <w:rPr>
          <w:rFonts w:ascii="Times New Roman" w:hAnsi="Times New Roman" w:cs="Times New Roman"/>
          <w:sz w:val="28"/>
          <w:szCs w:val="28"/>
        </w:rPr>
        <w:t xml:space="preserve"> отечественной и зарубежной литературы</w:t>
      </w:r>
      <w:r w:rsidR="000D40AA" w:rsidRPr="00AF695D">
        <w:rPr>
          <w:rFonts w:ascii="Times New Roman" w:hAnsi="Times New Roman" w:cs="Times New Roman"/>
          <w:sz w:val="28"/>
          <w:szCs w:val="28"/>
        </w:rPr>
        <w:t>, иллюстрирующих выбранную проблему</w:t>
      </w:r>
      <w:r w:rsidRPr="00AF695D">
        <w:rPr>
          <w:rFonts w:ascii="Times New Roman" w:hAnsi="Times New Roman" w:cs="Times New Roman"/>
          <w:sz w:val="28"/>
          <w:szCs w:val="28"/>
        </w:rPr>
        <w:t>;</w:t>
      </w:r>
    </w:p>
    <w:p w14:paraId="14572084" w14:textId="30449046" w:rsidR="0097507B" w:rsidRPr="00AF695D" w:rsidRDefault="0097507B" w:rsidP="001717D5">
      <w:pPr>
        <w:pStyle w:val="a6"/>
        <w:numPr>
          <w:ilvl w:val="0"/>
          <w:numId w:val="17"/>
        </w:numPr>
        <w:spacing w:after="0"/>
        <w:ind w:left="0" w:firstLine="1069"/>
        <w:jc w:val="both"/>
        <w:rPr>
          <w:rFonts w:ascii="Times New Roman" w:hAnsi="Times New Roman" w:cs="Times New Roman"/>
          <w:sz w:val="28"/>
          <w:szCs w:val="28"/>
        </w:rPr>
      </w:pPr>
      <w:r w:rsidRPr="00AF695D">
        <w:rPr>
          <w:rFonts w:ascii="Times New Roman" w:hAnsi="Times New Roman" w:cs="Times New Roman"/>
          <w:sz w:val="28"/>
          <w:szCs w:val="28"/>
        </w:rPr>
        <w:t>использование в качестве литературного материала не прочитанных литературных произведений, а кратких содержаний (спойлеров) произведений;</w:t>
      </w:r>
    </w:p>
    <w:p w14:paraId="1FDD4500" w14:textId="345E80CC" w:rsidR="009A45A6" w:rsidRPr="00AF695D" w:rsidRDefault="009A45A6" w:rsidP="001717D5">
      <w:pPr>
        <w:pStyle w:val="a6"/>
        <w:numPr>
          <w:ilvl w:val="0"/>
          <w:numId w:val="17"/>
        </w:numPr>
        <w:spacing w:after="0"/>
        <w:ind w:left="0" w:firstLine="1069"/>
        <w:jc w:val="both"/>
        <w:rPr>
          <w:rFonts w:ascii="Times New Roman" w:hAnsi="Times New Roman" w:cs="Times New Roman"/>
          <w:sz w:val="28"/>
          <w:szCs w:val="28"/>
        </w:rPr>
      </w:pPr>
      <w:r w:rsidRPr="00AF695D">
        <w:rPr>
          <w:rFonts w:ascii="Times New Roman" w:hAnsi="Times New Roman" w:cs="Times New Roman"/>
          <w:sz w:val="28"/>
          <w:szCs w:val="28"/>
        </w:rPr>
        <w:t xml:space="preserve">подмена анализа произведения </w:t>
      </w:r>
      <w:r w:rsidR="00345F6D" w:rsidRPr="00AF695D">
        <w:rPr>
          <w:rFonts w:ascii="Times New Roman" w:hAnsi="Times New Roman" w:cs="Times New Roman"/>
          <w:sz w:val="28"/>
          <w:szCs w:val="28"/>
        </w:rPr>
        <w:t xml:space="preserve">подробным или сжатым </w:t>
      </w:r>
      <w:r w:rsidRPr="00AF695D">
        <w:rPr>
          <w:rFonts w:ascii="Times New Roman" w:hAnsi="Times New Roman" w:cs="Times New Roman"/>
          <w:sz w:val="28"/>
          <w:szCs w:val="28"/>
        </w:rPr>
        <w:t>пересказом;</w:t>
      </w:r>
    </w:p>
    <w:p w14:paraId="06ACCD52" w14:textId="77777777" w:rsidR="009A45A6" w:rsidRPr="00AF695D" w:rsidRDefault="009A45A6" w:rsidP="001717D5">
      <w:pPr>
        <w:pStyle w:val="a6"/>
        <w:numPr>
          <w:ilvl w:val="0"/>
          <w:numId w:val="17"/>
        </w:numPr>
        <w:spacing w:after="0"/>
        <w:ind w:left="0" w:firstLine="1069"/>
        <w:jc w:val="both"/>
        <w:rPr>
          <w:rFonts w:ascii="Times New Roman" w:hAnsi="Times New Roman" w:cs="Times New Roman"/>
          <w:sz w:val="28"/>
          <w:szCs w:val="28"/>
        </w:rPr>
      </w:pPr>
      <w:r w:rsidRPr="00AF695D">
        <w:rPr>
          <w:rFonts w:ascii="Times New Roman" w:hAnsi="Times New Roman" w:cs="Times New Roman"/>
          <w:sz w:val="28"/>
          <w:szCs w:val="28"/>
        </w:rPr>
        <w:t>композиционное однообразие работ, преобладание сочинений, написанных по заданному алгоритму;</w:t>
      </w:r>
    </w:p>
    <w:p w14:paraId="2E4D7EBC" w14:textId="15A1AC33" w:rsidR="009A45A6" w:rsidRPr="00AF695D" w:rsidRDefault="009A45A6" w:rsidP="001717D5">
      <w:pPr>
        <w:pStyle w:val="a6"/>
        <w:numPr>
          <w:ilvl w:val="0"/>
          <w:numId w:val="17"/>
        </w:numPr>
        <w:spacing w:after="0"/>
        <w:ind w:left="0" w:firstLine="1069"/>
        <w:jc w:val="both"/>
        <w:rPr>
          <w:rFonts w:ascii="Times New Roman" w:hAnsi="Times New Roman" w:cs="Times New Roman"/>
          <w:sz w:val="28"/>
          <w:szCs w:val="28"/>
        </w:rPr>
      </w:pPr>
      <w:r w:rsidRPr="00AF695D">
        <w:rPr>
          <w:rFonts w:ascii="Times New Roman" w:hAnsi="Times New Roman" w:cs="Times New Roman"/>
          <w:sz w:val="28"/>
          <w:szCs w:val="28"/>
        </w:rPr>
        <w:t>не</w:t>
      </w:r>
      <w:r w:rsidR="00345F6D" w:rsidRPr="00AF695D">
        <w:rPr>
          <w:rFonts w:ascii="Times New Roman" w:hAnsi="Times New Roman" w:cs="Times New Roman"/>
          <w:sz w:val="28"/>
          <w:szCs w:val="28"/>
        </w:rPr>
        <w:t xml:space="preserve">достаточно </w:t>
      </w:r>
      <w:r w:rsidRPr="00AF695D">
        <w:rPr>
          <w:rFonts w:ascii="Times New Roman" w:hAnsi="Times New Roman" w:cs="Times New Roman"/>
          <w:sz w:val="28"/>
          <w:szCs w:val="28"/>
        </w:rPr>
        <w:t>высокий уровень речевой культуры и практической грамотности обучающихся.</w:t>
      </w:r>
    </w:p>
    <w:p w14:paraId="1EC759E9" w14:textId="472977FF" w:rsidR="009A45A6" w:rsidRPr="00AF695D" w:rsidRDefault="009A45A6" w:rsidP="009A45A6">
      <w:pPr>
        <w:spacing w:after="0"/>
        <w:ind w:firstLine="709"/>
        <w:jc w:val="both"/>
        <w:rPr>
          <w:rFonts w:ascii="Times New Roman" w:hAnsi="Times New Roman" w:cs="Times New Roman"/>
          <w:sz w:val="28"/>
          <w:szCs w:val="28"/>
        </w:rPr>
      </w:pPr>
      <w:r w:rsidRPr="00AF695D">
        <w:rPr>
          <w:rFonts w:ascii="Times New Roman" w:hAnsi="Times New Roman" w:cs="Times New Roman"/>
          <w:sz w:val="28"/>
          <w:szCs w:val="28"/>
        </w:rPr>
        <w:t xml:space="preserve">Необходимо отметить методические проблемы, которые влияют на подготовку участников ИС: </w:t>
      </w:r>
    </w:p>
    <w:p w14:paraId="60D111FD" w14:textId="1B2FBFB8" w:rsidR="009A45A6" w:rsidRPr="00AF695D" w:rsidRDefault="009A45A6" w:rsidP="007E6391">
      <w:pPr>
        <w:pStyle w:val="a6"/>
        <w:numPr>
          <w:ilvl w:val="0"/>
          <w:numId w:val="15"/>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недостаточное внимание к формированию умений, необходимых для создания </w:t>
      </w:r>
      <w:r w:rsidR="00605ABD" w:rsidRPr="00AF695D">
        <w:rPr>
          <w:rFonts w:ascii="Times New Roman" w:hAnsi="Times New Roman" w:cs="Times New Roman"/>
          <w:sz w:val="28"/>
          <w:szCs w:val="28"/>
        </w:rPr>
        <w:t xml:space="preserve">обучающимися </w:t>
      </w:r>
      <w:r w:rsidRPr="00AF695D">
        <w:rPr>
          <w:rFonts w:ascii="Times New Roman" w:hAnsi="Times New Roman" w:cs="Times New Roman"/>
          <w:sz w:val="28"/>
          <w:szCs w:val="28"/>
        </w:rPr>
        <w:t xml:space="preserve">собственного текста (непонимание формулировки темы, ошибки обучающихся в выделении ключевых слов в формулировке темы, </w:t>
      </w:r>
      <w:r w:rsidR="007E6391" w:rsidRPr="00AF695D">
        <w:rPr>
          <w:rFonts w:ascii="Times New Roman" w:hAnsi="Times New Roman" w:cs="Times New Roman"/>
          <w:sz w:val="28"/>
          <w:szCs w:val="28"/>
        </w:rPr>
        <w:t>не</w:t>
      </w:r>
      <w:r w:rsidRPr="00AF695D">
        <w:rPr>
          <w:rFonts w:ascii="Times New Roman" w:hAnsi="Times New Roman" w:cs="Times New Roman"/>
          <w:sz w:val="28"/>
          <w:szCs w:val="28"/>
        </w:rPr>
        <w:t xml:space="preserve">сформированное умение органично включить литературный материал в собственное рассуждение, смещение акцентов с наиболее важных моментов в ИС на второстепенные); </w:t>
      </w:r>
    </w:p>
    <w:p w14:paraId="4FAC08A7" w14:textId="323BBAFD" w:rsidR="009A45A6" w:rsidRPr="00AF695D" w:rsidRDefault="007E6391" w:rsidP="009A45A6">
      <w:pPr>
        <w:pStyle w:val="a6"/>
        <w:numPr>
          <w:ilvl w:val="0"/>
          <w:numId w:val="15"/>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ограниченность круга чтения обучающихся и </w:t>
      </w:r>
      <w:r w:rsidR="009A45A6" w:rsidRPr="00AF695D">
        <w:rPr>
          <w:rFonts w:ascii="Times New Roman" w:hAnsi="Times New Roman" w:cs="Times New Roman"/>
          <w:sz w:val="28"/>
          <w:szCs w:val="28"/>
        </w:rPr>
        <w:t xml:space="preserve">недостаточная систематическая и целенаправленная работа с текстами художественной литературы, что приводит к несформированному у </w:t>
      </w:r>
      <w:r w:rsidR="000D40AA" w:rsidRPr="00AF695D">
        <w:rPr>
          <w:rFonts w:ascii="Times New Roman" w:hAnsi="Times New Roman" w:cs="Times New Roman"/>
          <w:sz w:val="28"/>
          <w:szCs w:val="28"/>
        </w:rPr>
        <w:t>некоторых</w:t>
      </w:r>
      <w:r w:rsidR="009A45A6" w:rsidRPr="00AF695D">
        <w:rPr>
          <w:rFonts w:ascii="Times New Roman" w:hAnsi="Times New Roman" w:cs="Times New Roman"/>
          <w:sz w:val="28"/>
          <w:szCs w:val="28"/>
        </w:rPr>
        <w:t xml:space="preserve"> обучающихся умению анализировать литературный материал, преобладанию в тексте ИС пересказа литературного произведения; </w:t>
      </w:r>
    </w:p>
    <w:p w14:paraId="42F6E008" w14:textId="0622CD90" w:rsidR="009A45A6" w:rsidRPr="00AF695D" w:rsidRDefault="007E6391" w:rsidP="009A45A6">
      <w:pPr>
        <w:pStyle w:val="a6"/>
        <w:numPr>
          <w:ilvl w:val="0"/>
          <w:numId w:val="15"/>
        </w:numPr>
        <w:spacing w:after="0"/>
        <w:jc w:val="both"/>
        <w:rPr>
          <w:rFonts w:ascii="Times New Roman" w:hAnsi="Times New Roman" w:cs="Times New Roman"/>
          <w:sz w:val="28"/>
          <w:szCs w:val="28"/>
        </w:rPr>
      </w:pPr>
      <w:r w:rsidRPr="00AF695D">
        <w:rPr>
          <w:rFonts w:ascii="Times New Roman" w:hAnsi="Times New Roman" w:cs="Times New Roman"/>
          <w:sz w:val="28"/>
          <w:szCs w:val="28"/>
        </w:rPr>
        <w:t>наличие</w:t>
      </w:r>
      <w:r w:rsidR="000D40AA" w:rsidRPr="00AF695D">
        <w:rPr>
          <w:rFonts w:ascii="Times New Roman" w:hAnsi="Times New Roman" w:cs="Times New Roman"/>
          <w:sz w:val="28"/>
          <w:szCs w:val="28"/>
        </w:rPr>
        <w:t xml:space="preserve"> у </w:t>
      </w:r>
      <w:r w:rsidRPr="00AF695D">
        <w:rPr>
          <w:rFonts w:ascii="Times New Roman" w:hAnsi="Times New Roman" w:cs="Times New Roman"/>
          <w:sz w:val="28"/>
          <w:szCs w:val="28"/>
        </w:rPr>
        <w:t>ряда</w:t>
      </w:r>
      <w:r w:rsidR="000D40AA" w:rsidRPr="00AF695D">
        <w:rPr>
          <w:rFonts w:ascii="Times New Roman" w:hAnsi="Times New Roman" w:cs="Times New Roman"/>
          <w:sz w:val="28"/>
          <w:szCs w:val="28"/>
        </w:rPr>
        <w:t xml:space="preserve"> обучающихся </w:t>
      </w:r>
      <w:r w:rsidRPr="00AF695D">
        <w:rPr>
          <w:rFonts w:ascii="Times New Roman" w:hAnsi="Times New Roman" w:cs="Times New Roman"/>
          <w:sz w:val="28"/>
          <w:szCs w:val="28"/>
        </w:rPr>
        <w:t>представления</w:t>
      </w:r>
      <w:r w:rsidR="000D40AA" w:rsidRPr="00AF695D">
        <w:rPr>
          <w:rFonts w:ascii="Times New Roman" w:hAnsi="Times New Roman" w:cs="Times New Roman"/>
          <w:sz w:val="28"/>
          <w:szCs w:val="28"/>
        </w:rPr>
        <w:t xml:space="preserve"> о том, что получить «зачет» за ИС просто, так как требования и критерии представляются им недостаточно строгими.</w:t>
      </w:r>
    </w:p>
    <w:p w14:paraId="13FD7A29" w14:textId="77777777" w:rsidR="009A45A6" w:rsidRPr="00AF695D" w:rsidRDefault="009A45A6" w:rsidP="009A45A6">
      <w:pPr>
        <w:spacing w:after="0"/>
        <w:jc w:val="both"/>
        <w:rPr>
          <w:rFonts w:ascii="Times New Roman" w:hAnsi="Times New Roman" w:cs="Times New Roman"/>
          <w:sz w:val="28"/>
          <w:szCs w:val="28"/>
        </w:rPr>
      </w:pPr>
    </w:p>
    <w:p w14:paraId="7E4435E8" w14:textId="77777777" w:rsidR="009A45A6" w:rsidRPr="00AF695D" w:rsidRDefault="009A45A6" w:rsidP="009A45A6">
      <w:pPr>
        <w:pStyle w:val="1"/>
        <w:tabs>
          <w:tab w:val="left" w:pos="1776"/>
        </w:tabs>
        <w:spacing w:before="75"/>
        <w:ind w:left="1775"/>
        <w:jc w:val="right"/>
      </w:pPr>
      <w:r w:rsidRPr="00AF695D">
        <w:t>Рекомендации,</w:t>
      </w:r>
      <w:r w:rsidRPr="00AF695D">
        <w:rPr>
          <w:spacing w:val="-4"/>
        </w:rPr>
        <w:t xml:space="preserve"> </w:t>
      </w:r>
      <w:r w:rsidRPr="00AF695D">
        <w:t>направленные</w:t>
      </w:r>
      <w:r w:rsidRPr="00AF695D">
        <w:rPr>
          <w:spacing w:val="-3"/>
        </w:rPr>
        <w:t xml:space="preserve"> </w:t>
      </w:r>
      <w:r w:rsidRPr="00AF695D">
        <w:t>на</w:t>
      </w:r>
      <w:r w:rsidRPr="00AF695D">
        <w:rPr>
          <w:spacing w:val="-2"/>
        </w:rPr>
        <w:t xml:space="preserve"> </w:t>
      </w:r>
      <w:r w:rsidRPr="00AF695D">
        <w:t>совершенствование</w:t>
      </w:r>
      <w:r w:rsidRPr="00AF695D">
        <w:rPr>
          <w:spacing w:val="-3"/>
        </w:rPr>
        <w:t xml:space="preserve"> </w:t>
      </w:r>
      <w:r w:rsidRPr="00AF695D">
        <w:t>результатов</w:t>
      </w:r>
      <w:r w:rsidRPr="00AF695D">
        <w:rPr>
          <w:spacing w:val="-2"/>
        </w:rPr>
        <w:t xml:space="preserve"> </w:t>
      </w:r>
      <w:r w:rsidRPr="00AF695D">
        <w:t>итогового</w:t>
      </w:r>
      <w:r w:rsidRPr="00AF695D">
        <w:rPr>
          <w:spacing w:val="-2"/>
        </w:rPr>
        <w:t xml:space="preserve"> </w:t>
      </w:r>
      <w:r w:rsidRPr="00AF695D">
        <w:t>сочинения</w:t>
      </w:r>
      <w:r w:rsidRPr="00AF695D">
        <w:rPr>
          <w:spacing w:val="-5"/>
        </w:rPr>
        <w:t xml:space="preserve"> </w:t>
      </w:r>
      <w:r w:rsidRPr="00AF695D">
        <w:t>(изложения)</w:t>
      </w:r>
    </w:p>
    <w:p w14:paraId="19D4FC45" w14:textId="77777777" w:rsidR="009A45A6" w:rsidRPr="00AF695D" w:rsidRDefault="009A45A6" w:rsidP="009A45A6">
      <w:pPr>
        <w:pStyle w:val="af3"/>
        <w:jc w:val="both"/>
        <w:rPr>
          <w:b/>
        </w:rPr>
      </w:pPr>
    </w:p>
    <w:p w14:paraId="6DB08931" w14:textId="15099F57" w:rsidR="00803F7F" w:rsidRPr="00AF695D" w:rsidRDefault="009A45A6" w:rsidP="009A45A6">
      <w:pPr>
        <w:pStyle w:val="a6"/>
        <w:spacing w:after="0"/>
        <w:ind w:left="1429"/>
        <w:jc w:val="both"/>
        <w:rPr>
          <w:rFonts w:ascii="Times New Roman" w:hAnsi="Times New Roman" w:cs="Times New Roman"/>
          <w:sz w:val="28"/>
          <w:szCs w:val="28"/>
        </w:rPr>
      </w:pPr>
      <w:r w:rsidRPr="00AF695D">
        <w:rPr>
          <w:rFonts w:ascii="Times New Roman" w:hAnsi="Times New Roman" w:cs="Times New Roman"/>
          <w:i/>
          <w:sz w:val="28"/>
          <w:szCs w:val="28"/>
        </w:rPr>
        <w:t>В процессе подготовки к написанию ИС</w:t>
      </w:r>
    </w:p>
    <w:p w14:paraId="1ADEA7A1" w14:textId="432B66AF" w:rsidR="009A45A6" w:rsidRPr="00AF695D" w:rsidRDefault="00D51E57" w:rsidP="009A45A6">
      <w:pPr>
        <w:pStyle w:val="a6"/>
        <w:spacing w:after="0"/>
        <w:ind w:left="1429"/>
        <w:jc w:val="both"/>
        <w:rPr>
          <w:rFonts w:ascii="Times New Roman" w:hAnsi="Times New Roman" w:cs="Times New Roman"/>
          <w:i/>
          <w:iCs/>
          <w:sz w:val="28"/>
          <w:szCs w:val="28"/>
        </w:rPr>
      </w:pPr>
      <w:r w:rsidRPr="00AF695D">
        <w:rPr>
          <w:rFonts w:ascii="Times New Roman" w:hAnsi="Times New Roman" w:cs="Times New Roman"/>
          <w:i/>
          <w:iCs/>
          <w:sz w:val="28"/>
          <w:szCs w:val="28"/>
        </w:rPr>
        <w:t>Управленческим командам</w:t>
      </w:r>
      <w:r w:rsidR="00803F7F" w:rsidRPr="00AF695D">
        <w:rPr>
          <w:rFonts w:ascii="Times New Roman" w:hAnsi="Times New Roman" w:cs="Times New Roman"/>
          <w:i/>
          <w:iCs/>
          <w:sz w:val="28"/>
          <w:szCs w:val="28"/>
        </w:rPr>
        <w:t xml:space="preserve"> </w:t>
      </w:r>
      <w:r w:rsidRPr="00AF695D">
        <w:rPr>
          <w:rFonts w:ascii="Times New Roman" w:hAnsi="Times New Roman" w:cs="Times New Roman"/>
          <w:i/>
          <w:iCs/>
          <w:sz w:val="28"/>
          <w:szCs w:val="28"/>
        </w:rPr>
        <w:t>образовательных организаций</w:t>
      </w:r>
      <w:r w:rsidR="00803F7F" w:rsidRPr="00AF695D">
        <w:rPr>
          <w:rFonts w:ascii="Times New Roman" w:hAnsi="Times New Roman" w:cs="Times New Roman"/>
          <w:i/>
          <w:iCs/>
          <w:sz w:val="28"/>
          <w:szCs w:val="28"/>
        </w:rPr>
        <w:t xml:space="preserve"> Ярославской области:</w:t>
      </w:r>
    </w:p>
    <w:p w14:paraId="7D1E1F3A" w14:textId="36506746" w:rsidR="00803F7F" w:rsidRPr="00AF695D" w:rsidRDefault="00D51E57" w:rsidP="007E6391">
      <w:pPr>
        <w:pStyle w:val="a6"/>
        <w:numPr>
          <w:ilvl w:val="0"/>
          <w:numId w:val="26"/>
        </w:numPr>
        <w:spacing w:after="0"/>
        <w:jc w:val="both"/>
        <w:rPr>
          <w:rFonts w:ascii="Times New Roman" w:hAnsi="Times New Roman" w:cs="Times New Roman"/>
          <w:sz w:val="28"/>
          <w:szCs w:val="28"/>
        </w:rPr>
      </w:pPr>
      <w:r w:rsidRPr="00AF695D">
        <w:rPr>
          <w:rFonts w:ascii="Times New Roman" w:hAnsi="Times New Roman" w:cs="Times New Roman"/>
          <w:sz w:val="28"/>
          <w:szCs w:val="28"/>
        </w:rPr>
        <w:lastRenderedPageBreak/>
        <w:t>У</w:t>
      </w:r>
      <w:r w:rsidR="00803F7F" w:rsidRPr="00AF695D">
        <w:rPr>
          <w:rFonts w:ascii="Times New Roman" w:hAnsi="Times New Roman" w:cs="Times New Roman"/>
          <w:sz w:val="28"/>
          <w:szCs w:val="28"/>
        </w:rPr>
        <w:t>силить интеграцию учебных дисциплин в целях формирования общей эрудиции обучающихся.</w:t>
      </w:r>
    </w:p>
    <w:p w14:paraId="42D0E9BC" w14:textId="66EF2628" w:rsidR="00803F7F" w:rsidRPr="00AF695D" w:rsidRDefault="00D51E57" w:rsidP="007E6391">
      <w:pPr>
        <w:pStyle w:val="a6"/>
        <w:numPr>
          <w:ilvl w:val="0"/>
          <w:numId w:val="26"/>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Обеспечить своевременное прохождение учителями </w:t>
      </w:r>
      <w:r w:rsidR="007E6391" w:rsidRPr="00AF695D">
        <w:rPr>
          <w:rFonts w:ascii="Times New Roman" w:hAnsi="Times New Roman" w:cs="Times New Roman"/>
          <w:sz w:val="28"/>
          <w:szCs w:val="28"/>
        </w:rPr>
        <w:t>повышения квалификации по проблемам подготовки обучающихся к выполнению творческих итоговых работ.</w:t>
      </w:r>
    </w:p>
    <w:p w14:paraId="17AFDD7C" w14:textId="5BE7E79A" w:rsidR="00803F7F" w:rsidRPr="00AF695D" w:rsidRDefault="00803F7F" w:rsidP="00803F7F">
      <w:pPr>
        <w:pStyle w:val="a6"/>
        <w:spacing w:after="0"/>
        <w:ind w:left="1211"/>
        <w:jc w:val="both"/>
        <w:rPr>
          <w:rFonts w:ascii="Times New Roman" w:hAnsi="Times New Roman" w:cs="Times New Roman"/>
          <w:i/>
          <w:iCs/>
          <w:sz w:val="28"/>
          <w:szCs w:val="28"/>
        </w:rPr>
      </w:pPr>
      <w:r w:rsidRPr="00AF695D">
        <w:rPr>
          <w:rFonts w:ascii="Times New Roman" w:hAnsi="Times New Roman" w:cs="Times New Roman"/>
          <w:i/>
          <w:iCs/>
          <w:sz w:val="28"/>
          <w:szCs w:val="28"/>
        </w:rPr>
        <w:t>Учителям русского языка и литературы:</w:t>
      </w:r>
    </w:p>
    <w:p w14:paraId="6AD186AE" w14:textId="5365A237" w:rsidR="009A45A6" w:rsidRPr="00AF695D" w:rsidRDefault="00D51E57" w:rsidP="007E6391">
      <w:pPr>
        <w:pStyle w:val="a6"/>
        <w:numPr>
          <w:ilvl w:val="0"/>
          <w:numId w:val="27"/>
        </w:numPr>
        <w:spacing w:after="0"/>
        <w:jc w:val="both"/>
        <w:rPr>
          <w:rFonts w:ascii="Times New Roman" w:hAnsi="Times New Roman" w:cs="Times New Roman"/>
          <w:sz w:val="28"/>
          <w:szCs w:val="28"/>
        </w:rPr>
      </w:pPr>
      <w:r w:rsidRPr="00AF695D">
        <w:rPr>
          <w:rFonts w:ascii="Times New Roman" w:hAnsi="Times New Roman" w:cs="Times New Roman"/>
          <w:sz w:val="28"/>
          <w:szCs w:val="28"/>
        </w:rPr>
        <w:t>С</w:t>
      </w:r>
      <w:r w:rsidR="009A45A6" w:rsidRPr="00AF695D">
        <w:rPr>
          <w:rFonts w:ascii="Times New Roman" w:hAnsi="Times New Roman" w:cs="Times New Roman"/>
          <w:sz w:val="28"/>
          <w:szCs w:val="28"/>
        </w:rPr>
        <w:t>овершенствовать работу с литературными источниками</w:t>
      </w:r>
      <w:r w:rsidRPr="00AF695D">
        <w:rPr>
          <w:rFonts w:ascii="Times New Roman" w:hAnsi="Times New Roman" w:cs="Times New Roman"/>
          <w:sz w:val="28"/>
          <w:szCs w:val="28"/>
        </w:rPr>
        <w:t xml:space="preserve">: текстами художественной литературы, учебной, научной, </w:t>
      </w:r>
      <w:r w:rsidR="009A45A6" w:rsidRPr="00AF695D">
        <w:rPr>
          <w:rFonts w:ascii="Times New Roman" w:hAnsi="Times New Roman" w:cs="Times New Roman"/>
          <w:sz w:val="28"/>
          <w:szCs w:val="28"/>
        </w:rPr>
        <w:t xml:space="preserve">мемуарами, критическими статьями, переводами, экранизациями и театральными постановками; работать с различными типами словарей для выявления значения незнакомых слов, с комментариями и </w:t>
      </w:r>
      <w:r w:rsidR="007E6391" w:rsidRPr="00AF695D">
        <w:rPr>
          <w:rFonts w:ascii="Times New Roman" w:hAnsi="Times New Roman" w:cs="Times New Roman"/>
          <w:sz w:val="28"/>
          <w:szCs w:val="28"/>
        </w:rPr>
        <w:t xml:space="preserve">историческими </w:t>
      </w:r>
      <w:r w:rsidR="00605ABD" w:rsidRPr="00AF695D">
        <w:rPr>
          <w:rFonts w:ascii="Times New Roman" w:hAnsi="Times New Roman" w:cs="Times New Roman"/>
          <w:sz w:val="28"/>
          <w:szCs w:val="28"/>
        </w:rPr>
        <w:t>документами</w:t>
      </w:r>
      <w:r w:rsidR="009A45A6" w:rsidRPr="00AF695D">
        <w:rPr>
          <w:rFonts w:ascii="Times New Roman" w:hAnsi="Times New Roman" w:cs="Times New Roman"/>
          <w:sz w:val="28"/>
          <w:szCs w:val="28"/>
        </w:rPr>
        <w:t xml:space="preserve"> для выяснения непонятных явлений исторической эпохи.</w:t>
      </w:r>
    </w:p>
    <w:p w14:paraId="0328AE16" w14:textId="21A6B0BC" w:rsidR="009A45A6" w:rsidRPr="00AF695D" w:rsidRDefault="00803F7F" w:rsidP="007E6391">
      <w:pPr>
        <w:pStyle w:val="a6"/>
        <w:numPr>
          <w:ilvl w:val="0"/>
          <w:numId w:val="27"/>
        </w:numPr>
        <w:spacing w:after="0"/>
        <w:jc w:val="both"/>
        <w:rPr>
          <w:rFonts w:ascii="Times New Roman" w:hAnsi="Times New Roman" w:cs="Times New Roman"/>
          <w:sz w:val="28"/>
          <w:szCs w:val="28"/>
        </w:rPr>
      </w:pPr>
      <w:r w:rsidRPr="00AF695D">
        <w:rPr>
          <w:rFonts w:ascii="Times New Roman" w:hAnsi="Times New Roman" w:cs="Times New Roman"/>
          <w:sz w:val="28"/>
          <w:szCs w:val="28"/>
        </w:rPr>
        <w:t>З</w:t>
      </w:r>
      <w:r w:rsidR="009A45A6" w:rsidRPr="00AF695D">
        <w:rPr>
          <w:rFonts w:ascii="Times New Roman" w:hAnsi="Times New Roman" w:cs="Times New Roman"/>
          <w:sz w:val="28"/>
          <w:szCs w:val="28"/>
        </w:rPr>
        <w:t>накомить</w:t>
      </w:r>
      <w:r w:rsidR="00D51E57" w:rsidRPr="00AF695D">
        <w:rPr>
          <w:rFonts w:ascii="Times New Roman" w:hAnsi="Times New Roman" w:cs="Times New Roman"/>
          <w:sz w:val="28"/>
          <w:szCs w:val="28"/>
        </w:rPr>
        <w:t xml:space="preserve"> обучающихся</w:t>
      </w:r>
      <w:r w:rsidR="009A45A6" w:rsidRPr="00AF695D">
        <w:rPr>
          <w:rFonts w:ascii="Times New Roman" w:hAnsi="Times New Roman" w:cs="Times New Roman"/>
          <w:sz w:val="28"/>
          <w:szCs w:val="28"/>
        </w:rPr>
        <w:t xml:space="preserve"> с биографиями выдающихся деятелей разных областей науки и искусства, с историческими событиями, нашедшими отражение в произведениях искусства и литературы. </w:t>
      </w:r>
    </w:p>
    <w:p w14:paraId="4AAB329F" w14:textId="7C9ACBEF" w:rsidR="009A45A6" w:rsidRPr="00AF695D" w:rsidRDefault="007E6391" w:rsidP="007E6391">
      <w:pPr>
        <w:pStyle w:val="a6"/>
        <w:numPr>
          <w:ilvl w:val="0"/>
          <w:numId w:val="27"/>
        </w:numPr>
        <w:spacing w:after="0"/>
        <w:jc w:val="both"/>
        <w:rPr>
          <w:rFonts w:ascii="Times New Roman" w:hAnsi="Times New Roman" w:cs="Times New Roman"/>
          <w:sz w:val="28"/>
          <w:szCs w:val="28"/>
        </w:rPr>
      </w:pPr>
      <w:r w:rsidRPr="00AF695D">
        <w:rPr>
          <w:rFonts w:ascii="Times New Roman" w:hAnsi="Times New Roman" w:cs="Times New Roman"/>
          <w:sz w:val="28"/>
          <w:szCs w:val="28"/>
        </w:rPr>
        <w:t>Р</w:t>
      </w:r>
      <w:r w:rsidR="009A45A6" w:rsidRPr="00AF695D">
        <w:rPr>
          <w:rFonts w:ascii="Times New Roman" w:hAnsi="Times New Roman" w:cs="Times New Roman"/>
          <w:sz w:val="28"/>
          <w:szCs w:val="28"/>
        </w:rPr>
        <w:t xml:space="preserve">азвивать навык работы </w:t>
      </w:r>
      <w:r w:rsidRPr="00AF695D">
        <w:rPr>
          <w:rFonts w:ascii="Times New Roman" w:hAnsi="Times New Roman" w:cs="Times New Roman"/>
          <w:sz w:val="28"/>
          <w:szCs w:val="28"/>
        </w:rPr>
        <w:t xml:space="preserve">обучающихся </w:t>
      </w:r>
      <w:r w:rsidR="009A45A6" w:rsidRPr="00AF695D">
        <w:rPr>
          <w:rFonts w:ascii="Times New Roman" w:hAnsi="Times New Roman" w:cs="Times New Roman"/>
          <w:sz w:val="28"/>
          <w:szCs w:val="28"/>
        </w:rPr>
        <w:t>с разными видами тем сочинений</w:t>
      </w:r>
      <w:r w:rsidRPr="00AF695D">
        <w:rPr>
          <w:rFonts w:ascii="Times New Roman" w:hAnsi="Times New Roman" w:cs="Times New Roman"/>
          <w:sz w:val="28"/>
          <w:szCs w:val="28"/>
        </w:rPr>
        <w:t xml:space="preserve"> (вопрос, цитата, утверждение)</w:t>
      </w:r>
      <w:r w:rsidR="009A45A6" w:rsidRPr="00AF695D">
        <w:rPr>
          <w:rFonts w:ascii="Times New Roman" w:hAnsi="Times New Roman" w:cs="Times New Roman"/>
          <w:sz w:val="28"/>
          <w:szCs w:val="28"/>
        </w:rPr>
        <w:t xml:space="preserve">; </w:t>
      </w:r>
      <w:r w:rsidR="00796F13" w:rsidRPr="00AF695D">
        <w:rPr>
          <w:rFonts w:ascii="Times New Roman" w:hAnsi="Times New Roman" w:cs="Times New Roman"/>
          <w:sz w:val="28"/>
          <w:szCs w:val="28"/>
        </w:rPr>
        <w:t>совершенствовать</w:t>
      </w:r>
      <w:r w:rsidR="009A45A6" w:rsidRPr="00AF695D">
        <w:rPr>
          <w:rFonts w:ascii="Times New Roman" w:hAnsi="Times New Roman" w:cs="Times New Roman"/>
          <w:sz w:val="28"/>
          <w:szCs w:val="28"/>
        </w:rPr>
        <w:t xml:space="preserve"> умение находить и объяснять ключевые слова в названии темы сочинения; стараться использовать логические определения как в устных, так и в письменных ответах, соблюдая их структуру – сущность явления, характерные черты явления, роль явления, пример явления; учиться составлять план ответа ка</w:t>
      </w:r>
      <w:r w:rsidR="00796F13" w:rsidRPr="00AF695D">
        <w:rPr>
          <w:rFonts w:ascii="Times New Roman" w:hAnsi="Times New Roman" w:cs="Times New Roman"/>
          <w:sz w:val="28"/>
          <w:szCs w:val="28"/>
        </w:rPr>
        <w:t>к</w:t>
      </w:r>
      <w:r w:rsidR="009A45A6" w:rsidRPr="00AF695D">
        <w:rPr>
          <w:rFonts w:ascii="Times New Roman" w:hAnsi="Times New Roman" w:cs="Times New Roman"/>
          <w:sz w:val="28"/>
          <w:szCs w:val="28"/>
        </w:rPr>
        <w:t xml:space="preserve"> устного, так и письменного высказывания; придерживаться трехчастной структуры устных и письменных ответов – тезис – иллюстрация - комментарий; развивать умение объяснять и доказывать соответствие иллюстративного материала заявленному тезису.</w:t>
      </w:r>
    </w:p>
    <w:p w14:paraId="1F2F28B1" w14:textId="77777777" w:rsidR="00857746" w:rsidRPr="00AF695D" w:rsidRDefault="007E6391" w:rsidP="007E6391">
      <w:pPr>
        <w:pStyle w:val="a6"/>
        <w:numPr>
          <w:ilvl w:val="0"/>
          <w:numId w:val="27"/>
        </w:numPr>
        <w:spacing w:after="0"/>
        <w:jc w:val="both"/>
        <w:rPr>
          <w:rFonts w:ascii="Times New Roman" w:hAnsi="Times New Roman" w:cs="Times New Roman"/>
          <w:sz w:val="28"/>
          <w:szCs w:val="28"/>
        </w:rPr>
      </w:pPr>
      <w:r w:rsidRPr="00AF695D">
        <w:rPr>
          <w:rFonts w:ascii="Times New Roman" w:hAnsi="Times New Roman" w:cs="Times New Roman"/>
          <w:sz w:val="28"/>
          <w:szCs w:val="28"/>
        </w:rPr>
        <w:t>Р</w:t>
      </w:r>
      <w:r w:rsidR="00796F13" w:rsidRPr="00AF695D">
        <w:rPr>
          <w:rFonts w:ascii="Times New Roman" w:hAnsi="Times New Roman" w:cs="Times New Roman"/>
          <w:sz w:val="28"/>
          <w:szCs w:val="28"/>
        </w:rPr>
        <w:t xml:space="preserve">аботать над </w:t>
      </w:r>
      <w:r w:rsidR="009A45A6" w:rsidRPr="00AF695D">
        <w:rPr>
          <w:rFonts w:ascii="Times New Roman" w:hAnsi="Times New Roman" w:cs="Times New Roman"/>
          <w:sz w:val="28"/>
          <w:szCs w:val="28"/>
        </w:rPr>
        <w:t>исправл</w:t>
      </w:r>
      <w:r w:rsidR="00796F13" w:rsidRPr="00AF695D">
        <w:rPr>
          <w:rFonts w:ascii="Times New Roman" w:hAnsi="Times New Roman" w:cs="Times New Roman"/>
          <w:sz w:val="28"/>
          <w:szCs w:val="28"/>
        </w:rPr>
        <w:t>ением</w:t>
      </w:r>
      <w:r w:rsidR="009A45A6" w:rsidRPr="00AF695D">
        <w:rPr>
          <w:rFonts w:ascii="Times New Roman" w:hAnsi="Times New Roman" w:cs="Times New Roman"/>
          <w:sz w:val="28"/>
          <w:szCs w:val="28"/>
        </w:rPr>
        <w:t xml:space="preserve"> речевы</w:t>
      </w:r>
      <w:r w:rsidR="00796F13" w:rsidRPr="00AF695D">
        <w:rPr>
          <w:rFonts w:ascii="Times New Roman" w:hAnsi="Times New Roman" w:cs="Times New Roman"/>
          <w:sz w:val="28"/>
          <w:szCs w:val="28"/>
        </w:rPr>
        <w:t>х</w:t>
      </w:r>
      <w:r w:rsidR="009A45A6" w:rsidRPr="00AF695D">
        <w:rPr>
          <w:rFonts w:ascii="Times New Roman" w:hAnsi="Times New Roman" w:cs="Times New Roman"/>
          <w:sz w:val="28"/>
          <w:szCs w:val="28"/>
        </w:rPr>
        <w:t xml:space="preserve"> и грамматически</w:t>
      </w:r>
      <w:r w:rsidR="00796F13" w:rsidRPr="00AF695D">
        <w:rPr>
          <w:rFonts w:ascii="Times New Roman" w:hAnsi="Times New Roman" w:cs="Times New Roman"/>
          <w:sz w:val="28"/>
          <w:szCs w:val="28"/>
        </w:rPr>
        <w:t>х</w:t>
      </w:r>
      <w:r w:rsidR="009A45A6" w:rsidRPr="00AF695D">
        <w:rPr>
          <w:rFonts w:ascii="Times New Roman" w:hAnsi="Times New Roman" w:cs="Times New Roman"/>
          <w:sz w:val="28"/>
          <w:szCs w:val="28"/>
        </w:rPr>
        <w:t xml:space="preserve"> ошиб</w:t>
      </w:r>
      <w:r w:rsidR="00796F13" w:rsidRPr="00AF695D">
        <w:rPr>
          <w:rFonts w:ascii="Times New Roman" w:hAnsi="Times New Roman" w:cs="Times New Roman"/>
          <w:sz w:val="28"/>
          <w:szCs w:val="28"/>
        </w:rPr>
        <w:t>ок</w:t>
      </w:r>
      <w:r w:rsidRPr="00AF695D">
        <w:rPr>
          <w:rFonts w:ascii="Times New Roman" w:hAnsi="Times New Roman" w:cs="Times New Roman"/>
          <w:sz w:val="28"/>
          <w:szCs w:val="28"/>
        </w:rPr>
        <w:t xml:space="preserve"> обучающихся</w:t>
      </w:r>
      <w:r w:rsidR="009A45A6" w:rsidRPr="00AF695D">
        <w:rPr>
          <w:rFonts w:ascii="Times New Roman" w:hAnsi="Times New Roman" w:cs="Times New Roman"/>
          <w:sz w:val="28"/>
          <w:szCs w:val="28"/>
        </w:rPr>
        <w:t>, выявленны</w:t>
      </w:r>
      <w:r w:rsidR="00796F13" w:rsidRPr="00AF695D">
        <w:rPr>
          <w:rFonts w:ascii="Times New Roman" w:hAnsi="Times New Roman" w:cs="Times New Roman"/>
          <w:sz w:val="28"/>
          <w:szCs w:val="28"/>
        </w:rPr>
        <w:t>х</w:t>
      </w:r>
      <w:r w:rsidRPr="00AF695D">
        <w:rPr>
          <w:rFonts w:ascii="Times New Roman" w:hAnsi="Times New Roman" w:cs="Times New Roman"/>
          <w:sz w:val="28"/>
          <w:szCs w:val="28"/>
        </w:rPr>
        <w:t xml:space="preserve"> </w:t>
      </w:r>
      <w:r w:rsidR="009A45A6" w:rsidRPr="00AF695D">
        <w:rPr>
          <w:rFonts w:ascii="Times New Roman" w:hAnsi="Times New Roman" w:cs="Times New Roman"/>
          <w:sz w:val="28"/>
          <w:szCs w:val="28"/>
        </w:rPr>
        <w:t xml:space="preserve">при проверке любых письменных работ; </w:t>
      </w:r>
    </w:p>
    <w:p w14:paraId="24C1D32F" w14:textId="3A758E11" w:rsidR="009A45A6" w:rsidRPr="00AF695D" w:rsidRDefault="00857746" w:rsidP="007E6391">
      <w:pPr>
        <w:pStyle w:val="a6"/>
        <w:numPr>
          <w:ilvl w:val="0"/>
          <w:numId w:val="27"/>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Учить выпускников </w:t>
      </w:r>
      <w:r w:rsidR="009A45A6" w:rsidRPr="00AF695D">
        <w:rPr>
          <w:rFonts w:ascii="Times New Roman" w:hAnsi="Times New Roman" w:cs="Times New Roman"/>
          <w:sz w:val="28"/>
          <w:szCs w:val="28"/>
        </w:rPr>
        <w:t>проверять текст своей письменной работы на соответствие нормам орфографии и пунктуации.</w:t>
      </w:r>
    </w:p>
    <w:p w14:paraId="3ACF7F40" w14:textId="77777777" w:rsidR="009A45A6" w:rsidRPr="00AF695D" w:rsidRDefault="009A45A6" w:rsidP="007E6391">
      <w:pPr>
        <w:pStyle w:val="a6"/>
        <w:numPr>
          <w:ilvl w:val="0"/>
          <w:numId w:val="27"/>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Совершенствовать навык грамотной устной и письменной речи. </w:t>
      </w:r>
    </w:p>
    <w:p w14:paraId="45519789" w14:textId="495E2519" w:rsidR="009A45A6" w:rsidRPr="00AF695D" w:rsidRDefault="009A45A6" w:rsidP="007E6391">
      <w:pPr>
        <w:pStyle w:val="a6"/>
        <w:numPr>
          <w:ilvl w:val="0"/>
          <w:numId w:val="27"/>
        </w:numPr>
        <w:spacing w:after="0"/>
        <w:jc w:val="both"/>
        <w:rPr>
          <w:rFonts w:ascii="Times New Roman" w:hAnsi="Times New Roman" w:cs="Times New Roman"/>
          <w:sz w:val="28"/>
          <w:szCs w:val="28"/>
        </w:rPr>
      </w:pPr>
      <w:r w:rsidRPr="00AF695D">
        <w:rPr>
          <w:rFonts w:ascii="Times New Roman" w:hAnsi="Times New Roman" w:cs="Times New Roman"/>
          <w:sz w:val="28"/>
          <w:szCs w:val="28"/>
        </w:rPr>
        <w:t>Активнее включать в план урока литературы</w:t>
      </w:r>
      <w:r w:rsidR="00857746" w:rsidRPr="00AF695D">
        <w:rPr>
          <w:rFonts w:ascii="Times New Roman" w:hAnsi="Times New Roman" w:cs="Times New Roman"/>
          <w:sz w:val="28"/>
          <w:szCs w:val="28"/>
        </w:rPr>
        <w:t xml:space="preserve"> и русского языка</w:t>
      </w:r>
      <w:r w:rsidRPr="00AF695D">
        <w:rPr>
          <w:rFonts w:ascii="Times New Roman" w:hAnsi="Times New Roman" w:cs="Times New Roman"/>
          <w:sz w:val="28"/>
          <w:szCs w:val="28"/>
        </w:rPr>
        <w:t xml:space="preserve"> сочинения разных видов и жанров.</w:t>
      </w:r>
    </w:p>
    <w:p w14:paraId="662F4214" w14:textId="2C471470" w:rsidR="009A45A6" w:rsidRPr="00AF695D" w:rsidRDefault="00DD07CE" w:rsidP="009A45A6">
      <w:pPr>
        <w:spacing w:after="0"/>
        <w:ind w:left="1069"/>
        <w:jc w:val="both"/>
        <w:rPr>
          <w:rFonts w:ascii="Times New Roman" w:hAnsi="Times New Roman" w:cs="Times New Roman"/>
          <w:i/>
          <w:iCs/>
          <w:sz w:val="28"/>
          <w:szCs w:val="28"/>
        </w:rPr>
      </w:pPr>
      <w:r w:rsidRPr="00AF695D">
        <w:rPr>
          <w:rFonts w:ascii="Times New Roman" w:hAnsi="Times New Roman" w:cs="Times New Roman"/>
          <w:i/>
          <w:iCs/>
          <w:sz w:val="28"/>
          <w:szCs w:val="28"/>
        </w:rPr>
        <w:t>Экспертам образовательных организаций:</w:t>
      </w:r>
    </w:p>
    <w:p w14:paraId="3DE7CBB4" w14:textId="2CAD36DE" w:rsidR="00DD07CE" w:rsidRPr="00AF695D" w:rsidRDefault="006F3B7C" w:rsidP="00DD07CE">
      <w:pPr>
        <w:pStyle w:val="a6"/>
        <w:numPr>
          <w:ilvl w:val="0"/>
          <w:numId w:val="29"/>
        </w:numPr>
        <w:spacing w:after="0"/>
        <w:jc w:val="both"/>
        <w:rPr>
          <w:rFonts w:ascii="Times New Roman" w:hAnsi="Times New Roman" w:cs="Times New Roman"/>
          <w:sz w:val="28"/>
          <w:szCs w:val="28"/>
        </w:rPr>
      </w:pPr>
      <w:r w:rsidRPr="00AF695D">
        <w:rPr>
          <w:rFonts w:ascii="Times New Roman" w:hAnsi="Times New Roman" w:cs="Times New Roman"/>
          <w:sz w:val="28"/>
          <w:szCs w:val="28"/>
        </w:rPr>
        <w:t>Изучать материалы для школьных предметных комиссий, рекомендованные Федеральным институтом педагогических измерений для оценивания итогового сочинения (изложения)</w:t>
      </w:r>
    </w:p>
    <w:p w14:paraId="3E06D4E7" w14:textId="607AA25C" w:rsidR="009A45A6" w:rsidRPr="00AF695D" w:rsidRDefault="00DD07CE" w:rsidP="009A45A6">
      <w:pPr>
        <w:spacing w:after="0"/>
        <w:ind w:left="1069"/>
        <w:jc w:val="both"/>
        <w:rPr>
          <w:rFonts w:ascii="Times New Roman" w:hAnsi="Times New Roman" w:cs="Times New Roman"/>
          <w:i/>
          <w:sz w:val="28"/>
          <w:szCs w:val="28"/>
        </w:rPr>
      </w:pPr>
      <w:r w:rsidRPr="00AF695D">
        <w:rPr>
          <w:rFonts w:ascii="Times New Roman" w:hAnsi="Times New Roman" w:cs="Times New Roman"/>
          <w:i/>
          <w:sz w:val="28"/>
          <w:szCs w:val="28"/>
        </w:rPr>
        <w:t>М</w:t>
      </w:r>
      <w:r w:rsidR="009A45A6" w:rsidRPr="00AF695D">
        <w:rPr>
          <w:rFonts w:ascii="Times New Roman" w:hAnsi="Times New Roman" w:cs="Times New Roman"/>
          <w:i/>
          <w:sz w:val="28"/>
          <w:szCs w:val="28"/>
        </w:rPr>
        <w:t>етодически</w:t>
      </w:r>
      <w:r w:rsidRPr="00AF695D">
        <w:rPr>
          <w:rFonts w:ascii="Times New Roman" w:hAnsi="Times New Roman" w:cs="Times New Roman"/>
          <w:i/>
          <w:sz w:val="28"/>
          <w:szCs w:val="28"/>
        </w:rPr>
        <w:t>м</w:t>
      </w:r>
      <w:r w:rsidR="009A45A6" w:rsidRPr="00AF695D">
        <w:rPr>
          <w:rFonts w:ascii="Times New Roman" w:hAnsi="Times New Roman" w:cs="Times New Roman"/>
          <w:i/>
          <w:sz w:val="28"/>
          <w:szCs w:val="28"/>
        </w:rPr>
        <w:t xml:space="preserve"> объединени</w:t>
      </w:r>
      <w:r w:rsidRPr="00AF695D">
        <w:rPr>
          <w:rFonts w:ascii="Times New Roman" w:hAnsi="Times New Roman" w:cs="Times New Roman"/>
          <w:i/>
          <w:sz w:val="28"/>
          <w:szCs w:val="28"/>
        </w:rPr>
        <w:t>ям</w:t>
      </w:r>
      <w:r w:rsidR="009A45A6" w:rsidRPr="00AF695D">
        <w:rPr>
          <w:rFonts w:ascii="Times New Roman" w:hAnsi="Times New Roman" w:cs="Times New Roman"/>
          <w:i/>
          <w:sz w:val="28"/>
          <w:szCs w:val="28"/>
        </w:rPr>
        <w:t>:</w:t>
      </w:r>
    </w:p>
    <w:p w14:paraId="27228161" w14:textId="4172595C" w:rsidR="009A45A6" w:rsidRPr="00AF695D" w:rsidRDefault="009A45A6" w:rsidP="00857746">
      <w:pPr>
        <w:pStyle w:val="a6"/>
        <w:numPr>
          <w:ilvl w:val="0"/>
          <w:numId w:val="28"/>
        </w:numPr>
        <w:spacing w:after="0"/>
        <w:jc w:val="both"/>
        <w:rPr>
          <w:rFonts w:ascii="Times New Roman" w:hAnsi="Times New Roman" w:cs="Times New Roman"/>
          <w:sz w:val="28"/>
          <w:szCs w:val="28"/>
        </w:rPr>
      </w:pPr>
      <w:r w:rsidRPr="00AF695D">
        <w:rPr>
          <w:rFonts w:ascii="Times New Roman" w:hAnsi="Times New Roman" w:cs="Times New Roman"/>
          <w:sz w:val="28"/>
          <w:szCs w:val="28"/>
        </w:rPr>
        <w:lastRenderedPageBreak/>
        <w:t>Проанализировать результаты итогового сочинения 202</w:t>
      </w:r>
      <w:r w:rsidR="0097507B" w:rsidRPr="00AF695D">
        <w:rPr>
          <w:rFonts w:ascii="Times New Roman" w:hAnsi="Times New Roman" w:cs="Times New Roman"/>
          <w:sz w:val="28"/>
          <w:szCs w:val="28"/>
        </w:rPr>
        <w:t>4</w:t>
      </w:r>
      <w:r w:rsidRPr="00AF695D">
        <w:rPr>
          <w:rFonts w:ascii="Times New Roman" w:hAnsi="Times New Roman" w:cs="Times New Roman"/>
          <w:sz w:val="28"/>
          <w:szCs w:val="28"/>
        </w:rPr>
        <w:t>/202</w:t>
      </w:r>
      <w:r w:rsidR="0097507B" w:rsidRPr="00AF695D">
        <w:rPr>
          <w:rFonts w:ascii="Times New Roman" w:hAnsi="Times New Roman" w:cs="Times New Roman"/>
          <w:sz w:val="28"/>
          <w:szCs w:val="28"/>
        </w:rPr>
        <w:t>5</w:t>
      </w:r>
      <w:r w:rsidRPr="00AF695D">
        <w:rPr>
          <w:rFonts w:ascii="Times New Roman" w:hAnsi="Times New Roman" w:cs="Times New Roman"/>
          <w:sz w:val="28"/>
          <w:szCs w:val="28"/>
        </w:rPr>
        <w:t xml:space="preserve"> уч.г. и обсудить на заседаниях школьных и </w:t>
      </w:r>
      <w:r w:rsidR="00803F7F" w:rsidRPr="00AF695D">
        <w:rPr>
          <w:rFonts w:ascii="Times New Roman" w:hAnsi="Times New Roman" w:cs="Times New Roman"/>
          <w:sz w:val="28"/>
          <w:szCs w:val="28"/>
        </w:rPr>
        <w:t xml:space="preserve">районных </w:t>
      </w:r>
      <w:r w:rsidRPr="00AF695D">
        <w:rPr>
          <w:rFonts w:ascii="Times New Roman" w:hAnsi="Times New Roman" w:cs="Times New Roman"/>
          <w:sz w:val="28"/>
          <w:szCs w:val="28"/>
        </w:rPr>
        <w:t>МО.</w:t>
      </w:r>
    </w:p>
    <w:p w14:paraId="73A4F7FE" w14:textId="50E5C950" w:rsidR="009A45A6" w:rsidRPr="00AF695D" w:rsidRDefault="009A45A6" w:rsidP="00857746">
      <w:pPr>
        <w:pStyle w:val="a6"/>
        <w:numPr>
          <w:ilvl w:val="0"/>
          <w:numId w:val="28"/>
        </w:numPr>
        <w:spacing w:after="0"/>
        <w:jc w:val="both"/>
        <w:rPr>
          <w:rFonts w:ascii="Times New Roman" w:hAnsi="Times New Roman" w:cs="Times New Roman"/>
          <w:sz w:val="28"/>
          <w:szCs w:val="28"/>
        </w:rPr>
      </w:pPr>
      <w:r w:rsidRPr="00AF695D">
        <w:rPr>
          <w:rFonts w:ascii="Times New Roman" w:hAnsi="Times New Roman" w:cs="Times New Roman"/>
          <w:sz w:val="28"/>
          <w:szCs w:val="28"/>
        </w:rPr>
        <w:t>Организовать обсуждение по темам:</w:t>
      </w:r>
    </w:p>
    <w:p w14:paraId="1A68F1EF" w14:textId="39042903" w:rsidR="00803F7F" w:rsidRPr="00AF695D" w:rsidRDefault="00803F7F" w:rsidP="00803F7F">
      <w:pPr>
        <w:pStyle w:val="a6"/>
        <w:numPr>
          <w:ilvl w:val="0"/>
          <w:numId w:val="25"/>
        </w:numPr>
        <w:spacing w:after="0"/>
        <w:jc w:val="both"/>
        <w:rPr>
          <w:rFonts w:ascii="Times New Roman" w:hAnsi="Times New Roman" w:cs="Times New Roman"/>
          <w:sz w:val="28"/>
          <w:szCs w:val="28"/>
        </w:rPr>
      </w:pPr>
      <w:r w:rsidRPr="00AF695D">
        <w:rPr>
          <w:rFonts w:ascii="Times New Roman" w:hAnsi="Times New Roman" w:cs="Times New Roman"/>
          <w:sz w:val="28"/>
          <w:szCs w:val="28"/>
        </w:rPr>
        <w:t>Успешные практики подготовки обучающихся к написанию творческих работ;</w:t>
      </w:r>
    </w:p>
    <w:p w14:paraId="6FA62124" w14:textId="5B861998" w:rsidR="00803F7F" w:rsidRPr="00AF695D" w:rsidRDefault="00803F7F" w:rsidP="00803F7F">
      <w:pPr>
        <w:pStyle w:val="a6"/>
        <w:numPr>
          <w:ilvl w:val="0"/>
          <w:numId w:val="25"/>
        </w:numPr>
        <w:spacing w:after="0"/>
        <w:jc w:val="both"/>
        <w:rPr>
          <w:rFonts w:ascii="Times New Roman" w:hAnsi="Times New Roman" w:cs="Times New Roman"/>
          <w:sz w:val="28"/>
          <w:szCs w:val="28"/>
        </w:rPr>
      </w:pPr>
      <w:r w:rsidRPr="00AF695D">
        <w:rPr>
          <w:rFonts w:ascii="Times New Roman" w:hAnsi="Times New Roman" w:cs="Times New Roman"/>
          <w:sz w:val="28"/>
          <w:szCs w:val="28"/>
        </w:rPr>
        <w:t>Межпредметные связи в процессе обучения написанию сочинения.</w:t>
      </w:r>
    </w:p>
    <w:p w14:paraId="51CE92C2" w14:textId="77777777" w:rsidR="00FF16E1" w:rsidRPr="00475610" w:rsidRDefault="00E60732" w:rsidP="00475610">
      <w:pPr>
        <w:pStyle w:val="a6"/>
        <w:numPr>
          <w:ilvl w:val="0"/>
          <w:numId w:val="25"/>
        </w:numPr>
        <w:spacing w:after="0"/>
        <w:jc w:val="both"/>
        <w:rPr>
          <w:rFonts w:ascii="Times New Roman" w:hAnsi="Times New Roman" w:cs="Times New Roman"/>
          <w:sz w:val="28"/>
          <w:szCs w:val="28"/>
        </w:rPr>
      </w:pPr>
      <w:r w:rsidRPr="00475610">
        <w:rPr>
          <w:rFonts w:ascii="Times New Roman" w:hAnsi="Times New Roman" w:cs="Times New Roman"/>
          <w:sz w:val="28"/>
          <w:szCs w:val="28"/>
        </w:rPr>
        <w:t xml:space="preserve">Рекомендовать учителям русского языка и литературы, работающим в старших классах, а также членам предметных школьных комиссий </w:t>
      </w:r>
      <w:r w:rsidR="0097507B" w:rsidRPr="00475610">
        <w:rPr>
          <w:rFonts w:ascii="Times New Roman" w:hAnsi="Times New Roman" w:cs="Times New Roman"/>
          <w:sz w:val="28"/>
          <w:szCs w:val="28"/>
        </w:rPr>
        <w:t xml:space="preserve">регулярно </w:t>
      </w:r>
      <w:r w:rsidRPr="00475610">
        <w:rPr>
          <w:rFonts w:ascii="Times New Roman" w:hAnsi="Times New Roman" w:cs="Times New Roman"/>
          <w:sz w:val="28"/>
          <w:szCs w:val="28"/>
        </w:rPr>
        <w:t>про</w:t>
      </w:r>
      <w:r w:rsidR="0097507B" w:rsidRPr="00475610">
        <w:rPr>
          <w:rFonts w:ascii="Times New Roman" w:hAnsi="Times New Roman" w:cs="Times New Roman"/>
          <w:sz w:val="28"/>
          <w:szCs w:val="28"/>
        </w:rPr>
        <w:t>ходить</w:t>
      </w:r>
      <w:r w:rsidRPr="00475610">
        <w:rPr>
          <w:rFonts w:ascii="Times New Roman" w:hAnsi="Times New Roman" w:cs="Times New Roman"/>
          <w:sz w:val="28"/>
          <w:szCs w:val="28"/>
        </w:rPr>
        <w:t xml:space="preserve"> обучение по подготовке обучающихся к написанию </w:t>
      </w:r>
      <w:r w:rsidR="0097507B" w:rsidRPr="00475610">
        <w:rPr>
          <w:rFonts w:ascii="Times New Roman" w:hAnsi="Times New Roman" w:cs="Times New Roman"/>
          <w:sz w:val="28"/>
          <w:szCs w:val="28"/>
        </w:rPr>
        <w:t xml:space="preserve">сочинений, в том числе – </w:t>
      </w:r>
      <w:r w:rsidRPr="00475610">
        <w:rPr>
          <w:rFonts w:ascii="Times New Roman" w:hAnsi="Times New Roman" w:cs="Times New Roman"/>
          <w:sz w:val="28"/>
          <w:szCs w:val="28"/>
        </w:rPr>
        <w:t>ИС и</w:t>
      </w:r>
      <w:r w:rsidR="0097507B" w:rsidRPr="00475610">
        <w:rPr>
          <w:rFonts w:ascii="Times New Roman" w:hAnsi="Times New Roman" w:cs="Times New Roman"/>
          <w:sz w:val="28"/>
          <w:szCs w:val="28"/>
        </w:rPr>
        <w:t xml:space="preserve"> обучение </w:t>
      </w:r>
      <w:r w:rsidRPr="00475610">
        <w:rPr>
          <w:rFonts w:ascii="Times New Roman" w:hAnsi="Times New Roman" w:cs="Times New Roman"/>
          <w:sz w:val="28"/>
          <w:szCs w:val="28"/>
        </w:rPr>
        <w:t>оце</w:t>
      </w:r>
      <w:r w:rsidR="0097507B" w:rsidRPr="00475610">
        <w:rPr>
          <w:rFonts w:ascii="Times New Roman" w:hAnsi="Times New Roman" w:cs="Times New Roman"/>
          <w:sz w:val="28"/>
          <w:szCs w:val="28"/>
        </w:rPr>
        <w:t>ниванию</w:t>
      </w:r>
      <w:r w:rsidRPr="00475610">
        <w:rPr>
          <w:rFonts w:ascii="Times New Roman" w:hAnsi="Times New Roman" w:cs="Times New Roman"/>
          <w:sz w:val="28"/>
          <w:szCs w:val="28"/>
        </w:rPr>
        <w:t xml:space="preserve"> ИС.</w:t>
      </w:r>
      <w:r w:rsidR="00605ABD" w:rsidRPr="00475610">
        <w:rPr>
          <w:rFonts w:ascii="Times New Roman" w:hAnsi="Times New Roman" w:cs="Times New Roman"/>
          <w:sz w:val="28"/>
          <w:szCs w:val="28"/>
        </w:rPr>
        <w:t xml:space="preserve"> </w:t>
      </w:r>
    </w:p>
    <w:p w14:paraId="5B47D943" w14:textId="31D26285" w:rsidR="00E60732" w:rsidRPr="00AF695D" w:rsidRDefault="00605ABD" w:rsidP="00FF16E1">
      <w:pPr>
        <w:pStyle w:val="a6"/>
        <w:numPr>
          <w:ilvl w:val="0"/>
          <w:numId w:val="28"/>
        </w:numPr>
        <w:spacing w:after="0"/>
        <w:jc w:val="both"/>
        <w:rPr>
          <w:rFonts w:ascii="Times New Roman" w:hAnsi="Times New Roman" w:cs="Times New Roman"/>
          <w:sz w:val="28"/>
          <w:szCs w:val="28"/>
        </w:rPr>
      </w:pPr>
      <w:r w:rsidRPr="00AF695D">
        <w:rPr>
          <w:rFonts w:ascii="Times New Roman" w:hAnsi="Times New Roman" w:cs="Times New Roman"/>
          <w:sz w:val="28"/>
          <w:szCs w:val="28"/>
        </w:rPr>
        <w:t xml:space="preserve">Считаем необходимым рекомендовать курсы повышения квалификации по проблемам, связанным с созданием обучающимися текстов разных видов, </w:t>
      </w:r>
      <w:r w:rsidR="00383EB5" w:rsidRPr="00AF695D">
        <w:rPr>
          <w:rFonts w:ascii="Times New Roman" w:hAnsi="Times New Roman" w:cs="Times New Roman"/>
          <w:sz w:val="28"/>
          <w:szCs w:val="28"/>
        </w:rPr>
        <w:t>учителям-словесникам Брейтовского, Некрасовского, Любимского, Некоузского, Большесельского, Ростовского МР.</w:t>
      </w:r>
    </w:p>
    <w:p w14:paraId="5B95E80D" w14:textId="0C1EA018" w:rsidR="000C2311" w:rsidRPr="00AF695D" w:rsidRDefault="009A45A6" w:rsidP="00475610">
      <w:pPr>
        <w:pStyle w:val="a6"/>
        <w:numPr>
          <w:ilvl w:val="0"/>
          <w:numId w:val="28"/>
        </w:numPr>
        <w:spacing w:after="0"/>
        <w:ind w:left="426" w:firstLine="0"/>
        <w:jc w:val="both"/>
        <w:rPr>
          <w:rFonts w:ascii="Times New Roman" w:hAnsi="Times New Roman" w:cs="Times New Roman"/>
          <w:sz w:val="28"/>
          <w:szCs w:val="28"/>
        </w:rPr>
      </w:pPr>
      <w:r w:rsidRPr="00AF695D">
        <w:rPr>
          <w:rFonts w:ascii="Times New Roman" w:hAnsi="Times New Roman" w:cs="Times New Roman"/>
          <w:sz w:val="28"/>
          <w:szCs w:val="28"/>
        </w:rPr>
        <w:t>Размещать на официальном сайте школы баннеры со ссылками на методические рекомендации по подготовке к итоговому сочинению</w:t>
      </w:r>
      <w:r w:rsidR="00803F7F" w:rsidRPr="00AF695D">
        <w:rPr>
          <w:rFonts w:ascii="Times New Roman" w:hAnsi="Times New Roman" w:cs="Times New Roman"/>
          <w:sz w:val="28"/>
          <w:szCs w:val="28"/>
        </w:rPr>
        <w:t xml:space="preserve"> (Федеральный институт педагогических измерений) как для обучающихся, так и для педагогических работников</w:t>
      </w:r>
      <w:r w:rsidRPr="00AF695D">
        <w:rPr>
          <w:rFonts w:ascii="Times New Roman" w:hAnsi="Times New Roman" w:cs="Times New Roman"/>
          <w:sz w:val="28"/>
          <w:szCs w:val="28"/>
        </w:rPr>
        <w:t xml:space="preserve"> </w:t>
      </w:r>
    </w:p>
    <w:p w14:paraId="7545D579" w14:textId="77777777" w:rsidR="006F3B7C" w:rsidRPr="00AF695D" w:rsidRDefault="006F3B7C" w:rsidP="006F3B7C">
      <w:pPr>
        <w:spacing w:after="0"/>
        <w:ind w:left="851"/>
        <w:jc w:val="both"/>
        <w:rPr>
          <w:rFonts w:ascii="Times New Roman" w:hAnsi="Times New Roman" w:cs="Times New Roman"/>
          <w:sz w:val="28"/>
          <w:szCs w:val="28"/>
        </w:rPr>
      </w:pPr>
    </w:p>
    <w:p w14:paraId="62AF3BA1" w14:textId="77777777" w:rsidR="00475610" w:rsidRPr="00684C7E" w:rsidRDefault="00475610" w:rsidP="00475610">
      <w:pPr>
        <w:spacing w:after="0"/>
        <w:jc w:val="both"/>
        <w:rPr>
          <w:rFonts w:ascii="Times New Roman" w:hAnsi="Times New Roman" w:cs="Times New Roman"/>
          <w:b/>
          <w:bCs/>
          <w:sz w:val="28"/>
          <w:szCs w:val="28"/>
        </w:rPr>
      </w:pPr>
      <w:r w:rsidRPr="00684C7E">
        <w:rPr>
          <w:rFonts w:ascii="Times New Roman" w:hAnsi="Times New Roman" w:cs="Times New Roman"/>
          <w:b/>
          <w:bCs/>
          <w:sz w:val="28"/>
          <w:szCs w:val="28"/>
        </w:rPr>
        <w:t>Перечень конкретных мероприятий, направленных на обсуждение педагогическими коллективами, органами управления образованием совместно с представителями профессиональных общественных организаций проблемных зон, «болевых точек», а также лучших практик общеобразовательных организаций региона по подготовке к итоговому сочинению;</w:t>
      </w:r>
    </w:p>
    <w:p w14:paraId="654F7469" w14:textId="0C0A04E1" w:rsidR="006F3B7C" w:rsidRPr="00475610" w:rsidRDefault="006F3B7C" w:rsidP="00475610">
      <w:pPr>
        <w:pStyle w:val="a6"/>
        <w:numPr>
          <w:ilvl w:val="0"/>
          <w:numId w:val="30"/>
        </w:numPr>
        <w:spacing w:after="0"/>
        <w:jc w:val="both"/>
        <w:rPr>
          <w:rFonts w:ascii="Times New Roman" w:hAnsi="Times New Roman" w:cs="Times New Roman"/>
          <w:sz w:val="28"/>
          <w:szCs w:val="28"/>
        </w:rPr>
      </w:pPr>
      <w:r w:rsidRPr="00475610">
        <w:rPr>
          <w:rFonts w:ascii="Times New Roman" w:hAnsi="Times New Roman" w:cs="Times New Roman"/>
          <w:sz w:val="28"/>
          <w:szCs w:val="28"/>
        </w:rPr>
        <w:t>Вебинар для руководителей ОО и членов предметных комиссий «Анализ результатов итогового сочинения 2024-2025: проблемы и перспективы» (май 2025)</w:t>
      </w:r>
    </w:p>
    <w:p w14:paraId="3947C739" w14:textId="3E86210E" w:rsidR="006F3B7C" w:rsidRPr="00AF695D" w:rsidRDefault="006F3B7C" w:rsidP="006F3B7C">
      <w:pPr>
        <w:pStyle w:val="a6"/>
        <w:numPr>
          <w:ilvl w:val="0"/>
          <w:numId w:val="30"/>
        </w:numPr>
        <w:spacing w:after="0"/>
        <w:jc w:val="both"/>
        <w:rPr>
          <w:rFonts w:ascii="Times New Roman" w:hAnsi="Times New Roman" w:cs="Times New Roman"/>
          <w:sz w:val="28"/>
          <w:szCs w:val="28"/>
        </w:rPr>
      </w:pPr>
      <w:r w:rsidRPr="00AF695D">
        <w:rPr>
          <w:rFonts w:ascii="Times New Roman" w:hAnsi="Times New Roman" w:cs="Times New Roman"/>
          <w:sz w:val="28"/>
          <w:szCs w:val="28"/>
        </w:rPr>
        <w:t>Вебинар для учителей русского языка и литературы «Итоговое сочинение (2025-2026): подготовка к написанию» (сентябрь 2025)</w:t>
      </w:r>
    </w:p>
    <w:p w14:paraId="3AAEF386" w14:textId="27B2AA19" w:rsidR="006F3B7C" w:rsidRPr="00AF695D" w:rsidRDefault="006F3B7C" w:rsidP="006F3B7C">
      <w:pPr>
        <w:pStyle w:val="a6"/>
        <w:numPr>
          <w:ilvl w:val="0"/>
          <w:numId w:val="30"/>
        </w:numPr>
        <w:spacing w:after="0"/>
        <w:jc w:val="both"/>
        <w:rPr>
          <w:rFonts w:ascii="Times New Roman" w:hAnsi="Times New Roman" w:cs="Times New Roman"/>
          <w:sz w:val="28"/>
          <w:szCs w:val="28"/>
        </w:rPr>
      </w:pPr>
      <w:r w:rsidRPr="00AF695D">
        <w:rPr>
          <w:rFonts w:ascii="Times New Roman" w:hAnsi="Times New Roman" w:cs="Times New Roman"/>
          <w:sz w:val="28"/>
          <w:szCs w:val="28"/>
        </w:rPr>
        <w:t>Вебинар для членов предметных комиссий «Итоговое сочинение: проверка и оценивание» (ноябрь 2025)</w:t>
      </w:r>
    </w:p>
    <w:p w14:paraId="3AE8023E" w14:textId="068F1EDF" w:rsidR="006F3B7C" w:rsidRPr="00AF695D" w:rsidRDefault="006F3B7C" w:rsidP="006F3B7C">
      <w:pPr>
        <w:pStyle w:val="a6"/>
        <w:numPr>
          <w:ilvl w:val="0"/>
          <w:numId w:val="30"/>
        </w:numPr>
        <w:spacing w:after="0"/>
        <w:jc w:val="both"/>
        <w:rPr>
          <w:rFonts w:ascii="Times New Roman" w:hAnsi="Times New Roman" w:cs="Times New Roman"/>
          <w:sz w:val="28"/>
          <w:szCs w:val="28"/>
        </w:rPr>
      </w:pPr>
      <w:r w:rsidRPr="00AF695D">
        <w:rPr>
          <w:rFonts w:ascii="Times New Roman" w:hAnsi="Times New Roman" w:cs="Times New Roman"/>
          <w:sz w:val="28"/>
          <w:szCs w:val="28"/>
        </w:rPr>
        <w:t>Вебинар</w:t>
      </w:r>
      <w:r w:rsidR="007B5742" w:rsidRPr="00AF695D">
        <w:rPr>
          <w:rFonts w:ascii="Times New Roman" w:hAnsi="Times New Roman" w:cs="Times New Roman"/>
          <w:sz w:val="28"/>
          <w:szCs w:val="28"/>
        </w:rPr>
        <w:t xml:space="preserve"> для учителей русского языка и литературы «Трудные вопросы подготовки к итоговому сочинению и оценивания» (ноябрь 2025)</w:t>
      </w:r>
    </w:p>
    <w:p w14:paraId="3BA0041D" w14:textId="574EC24C" w:rsidR="00BB1273" w:rsidRPr="00AF695D" w:rsidRDefault="00BB1273" w:rsidP="00BB1273">
      <w:pPr>
        <w:spacing w:after="0"/>
        <w:jc w:val="both"/>
        <w:rPr>
          <w:rFonts w:ascii="Times New Roman" w:hAnsi="Times New Roman" w:cs="Times New Roman"/>
          <w:sz w:val="28"/>
          <w:szCs w:val="28"/>
        </w:rPr>
      </w:pPr>
    </w:p>
    <w:p w14:paraId="1BA3CC01" w14:textId="77777777" w:rsidR="00475610" w:rsidRPr="00684C7E" w:rsidRDefault="00475610" w:rsidP="00475610">
      <w:pPr>
        <w:spacing w:after="0"/>
        <w:jc w:val="both"/>
        <w:rPr>
          <w:rFonts w:ascii="Times New Roman" w:hAnsi="Times New Roman" w:cs="Times New Roman"/>
          <w:b/>
          <w:bCs/>
          <w:sz w:val="28"/>
          <w:szCs w:val="28"/>
        </w:rPr>
      </w:pPr>
      <w:r w:rsidRPr="00684C7E">
        <w:rPr>
          <w:rFonts w:ascii="Times New Roman" w:hAnsi="Times New Roman" w:cs="Times New Roman"/>
          <w:b/>
          <w:bCs/>
          <w:sz w:val="28"/>
          <w:szCs w:val="28"/>
        </w:rPr>
        <w:lastRenderedPageBreak/>
        <w:t>Перечень конкретных мероприятий для обучающихся общеобразовательных организаций по популяризации чтения, развитию функциональной грамотности, повышению мотивации школьников к овладению качественной письменной речью</w:t>
      </w:r>
    </w:p>
    <w:p w14:paraId="2B5ECADB" w14:textId="799B1965" w:rsidR="00BB1273" w:rsidRPr="00475610" w:rsidRDefault="00BB1273" w:rsidP="00475610">
      <w:pPr>
        <w:pStyle w:val="a6"/>
        <w:numPr>
          <w:ilvl w:val="0"/>
          <w:numId w:val="32"/>
        </w:numPr>
        <w:spacing w:after="0"/>
        <w:jc w:val="both"/>
        <w:rPr>
          <w:rFonts w:ascii="Times New Roman" w:hAnsi="Times New Roman" w:cs="Times New Roman"/>
          <w:sz w:val="28"/>
          <w:szCs w:val="28"/>
        </w:rPr>
      </w:pPr>
      <w:r w:rsidRPr="00475610">
        <w:rPr>
          <w:rFonts w:ascii="Times New Roman" w:hAnsi="Times New Roman" w:cs="Times New Roman"/>
          <w:sz w:val="28"/>
          <w:szCs w:val="28"/>
        </w:rPr>
        <w:t>Вебинар-консультация «Читаем, чтобы писать»: рекомендация списков литературы для обучающихся (сентябрь 2025)</w:t>
      </w:r>
    </w:p>
    <w:p w14:paraId="7BE4EE09" w14:textId="319227FA" w:rsidR="00BB1273" w:rsidRDefault="00BB1273" w:rsidP="00BB1273">
      <w:pPr>
        <w:pStyle w:val="a6"/>
        <w:numPr>
          <w:ilvl w:val="0"/>
          <w:numId w:val="32"/>
        </w:numPr>
        <w:spacing w:after="0"/>
        <w:jc w:val="both"/>
        <w:rPr>
          <w:rFonts w:ascii="Times New Roman" w:hAnsi="Times New Roman" w:cs="Times New Roman"/>
          <w:sz w:val="28"/>
          <w:szCs w:val="28"/>
        </w:rPr>
      </w:pPr>
      <w:r w:rsidRPr="00AF695D">
        <w:rPr>
          <w:rFonts w:ascii="Times New Roman" w:hAnsi="Times New Roman" w:cs="Times New Roman"/>
          <w:sz w:val="28"/>
          <w:szCs w:val="28"/>
        </w:rPr>
        <w:t>Вебинар-консульат</w:t>
      </w:r>
      <w:r w:rsidR="00684C7E">
        <w:rPr>
          <w:rFonts w:ascii="Times New Roman" w:hAnsi="Times New Roman" w:cs="Times New Roman"/>
          <w:sz w:val="28"/>
          <w:szCs w:val="28"/>
        </w:rPr>
        <w:t>а</w:t>
      </w:r>
      <w:r w:rsidRPr="00AF695D">
        <w:rPr>
          <w:rFonts w:ascii="Times New Roman" w:hAnsi="Times New Roman" w:cs="Times New Roman"/>
          <w:sz w:val="28"/>
          <w:szCs w:val="28"/>
        </w:rPr>
        <w:t>ция «Что я знаю и чего не знаю об итоговом сочинении» (октябрь 2025)</w:t>
      </w:r>
    </w:p>
    <w:p w14:paraId="20F0DEA3" w14:textId="77777777" w:rsidR="00475610" w:rsidRDefault="00475610" w:rsidP="00475610">
      <w:pPr>
        <w:spacing w:after="0"/>
        <w:jc w:val="both"/>
        <w:rPr>
          <w:rFonts w:ascii="Times New Roman" w:hAnsi="Times New Roman" w:cs="Times New Roman"/>
          <w:sz w:val="28"/>
          <w:szCs w:val="28"/>
        </w:rPr>
      </w:pPr>
    </w:p>
    <w:p w14:paraId="1C95E40B" w14:textId="77777777" w:rsidR="00475610" w:rsidRDefault="00475610" w:rsidP="00475610">
      <w:pPr>
        <w:spacing w:after="0"/>
        <w:jc w:val="both"/>
        <w:rPr>
          <w:rFonts w:ascii="Times New Roman" w:hAnsi="Times New Roman" w:cs="Times New Roman"/>
          <w:sz w:val="28"/>
          <w:szCs w:val="28"/>
        </w:rPr>
      </w:pPr>
    </w:p>
    <w:p w14:paraId="57914690" w14:textId="77777777" w:rsidR="00475610" w:rsidRPr="00F2588A" w:rsidRDefault="00475610" w:rsidP="00475610">
      <w:pPr>
        <w:spacing w:after="0"/>
        <w:ind w:left="142" w:firstLine="709"/>
        <w:jc w:val="both"/>
        <w:rPr>
          <w:rFonts w:ascii="Times New Roman" w:hAnsi="Times New Roman" w:cs="Times New Roman"/>
          <w:b/>
          <w:sz w:val="28"/>
          <w:szCs w:val="28"/>
        </w:rPr>
      </w:pPr>
      <w:r w:rsidRPr="00F2588A">
        <w:rPr>
          <w:rFonts w:ascii="Times New Roman" w:hAnsi="Times New Roman" w:cs="Times New Roman"/>
          <w:b/>
          <w:sz w:val="28"/>
          <w:szCs w:val="28"/>
        </w:rPr>
        <w:t>Составители отчета</w:t>
      </w:r>
    </w:p>
    <w:p w14:paraId="7B4CE930" w14:textId="77777777" w:rsidR="00475610" w:rsidRPr="00D51620" w:rsidRDefault="00475610" w:rsidP="00475610">
      <w:pPr>
        <w:spacing w:after="0"/>
        <w:ind w:firstLine="709"/>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988"/>
        <w:gridCol w:w="8363"/>
        <w:gridCol w:w="5209"/>
      </w:tblGrid>
      <w:tr w:rsidR="00475610" w:rsidRPr="00D51620" w14:paraId="785A1DBD" w14:textId="77777777" w:rsidTr="00047F8A">
        <w:tc>
          <w:tcPr>
            <w:tcW w:w="988" w:type="dxa"/>
          </w:tcPr>
          <w:p w14:paraId="509ABF56" w14:textId="77777777" w:rsidR="00475610" w:rsidRPr="00D51620" w:rsidRDefault="00475610" w:rsidP="00047F8A">
            <w:pPr>
              <w:jc w:val="both"/>
              <w:rPr>
                <w:rFonts w:ascii="Times New Roman" w:hAnsi="Times New Roman" w:cs="Times New Roman"/>
                <w:sz w:val="28"/>
                <w:szCs w:val="28"/>
              </w:rPr>
            </w:pPr>
            <w:r>
              <w:rPr>
                <w:rFonts w:ascii="Times New Roman" w:hAnsi="Times New Roman" w:cs="Times New Roman"/>
                <w:sz w:val="28"/>
                <w:szCs w:val="28"/>
                <w:lang w:val="en-US"/>
              </w:rPr>
              <w:t>№ п/п</w:t>
            </w:r>
          </w:p>
        </w:tc>
        <w:tc>
          <w:tcPr>
            <w:tcW w:w="8363" w:type="dxa"/>
          </w:tcPr>
          <w:p w14:paraId="5BAB2B78" w14:textId="77777777" w:rsidR="00475610" w:rsidRPr="00D51620" w:rsidRDefault="00475610" w:rsidP="00047F8A">
            <w:pPr>
              <w:jc w:val="both"/>
              <w:rPr>
                <w:rFonts w:ascii="Times New Roman" w:hAnsi="Times New Roman" w:cs="Times New Roman"/>
                <w:sz w:val="28"/>
                <w:szCs w:val="28"/>
              </w:rPr>
            </w:pPr>
            <w:r>
              <w:rPr>
                <w:rFonts w:ascii="Times New Roman" w:hAnsi="Times New Roman" w:cs="Times New Roman"/>
                <w:sz w:val="28"/>
                <w:szCs w:val="28"/>
              </w:rPr>
              <w:t>ФИО, место работы, должность</w:t>
            </w:r>
          </w:p>
        </w:tc>
        <w:tc>
          <w:tcPr>
            <w:tcW w:w="5209" w:type="dxa"/>
          </w:tcPr>
          <w:p w14:paraId="50AF83A4" w14:textId="77777777" w:rsidR="00475610" w:rsidRPr="00D51620" w:rsidRDefault="00475610" w:rsidP="00047F8A">
            <w:pPr>
              <w:jc w:val="both"/>
              <w:rPr>
                <w:rFonts w:ascii="Times New Roman" w:hAnsi="Times New Roman" w:cs="Times New Roman"/>
                <w:sz w:val="28"/>
                <w:szCs w:val="28"/>
              </w:rPr>
            </w:pPr>
            <w:r>
              <w:rPr>
                <w:rFonts w:ascii="Times New Roman" w:hAnsi="Times New Roman" w:cs="Times New Roman"/>
                <w:sz w:val="28"/>
                <w:szCs w:val="28"/>
              </w:rPr>
              <w:t>Направление подготовки аналитического отчета</w:t>
            </w:r>
          </w:p>
        </w:tc>
      </w:tr>
      <w:tr w:rsidR="00475610" w:rsidRPr="00D51620" w14:paraId="24D551C7" w14:textId="77777777" w:rsidTr="00047F8A">
        <w:tc>
          <w:tcPr>
            <w:tcW w:w="988" w:type="dxa"/>
          </w:tcPr>
          <w:p w14:paraId="3433E2D5" w14:textId="77777777" w:rsidR="00475610" w:rsidRPr="00D51620" w:rsidRDefault="00475610" w:rsidP="00047F8A">
            <w:pPr>
              <w:jc w:val="both"/>
              <w:rPr>
                <w:rFonts w:ascii="Times New Roman" w:hAnsi="Times New Roman" w:cs="Times New Roman"/>
                <w:sz w:val="28"/>
                <w:szCs w:val="28"/>
              </w:rPr>
            </w:pPr>
            <w:r>
              <w:rPr>
                <w:rFonts w:ascii="Times New Roman" w:hAnsi="Times New Roman" w:cs="Times New Roman"/>
                <w:sz w:val="28"/>
                <w:szCs w:val="28"/>
              </w:rPr>
              <w:t>1</w:t>
            </w:r>
          </w:p>
        </w:tc>
        <w:tc>
          <w:tcPr>
            <w:tcW w:w="8363" w:type="dxa"/>
          </w:tcPr>
          <w:p w14:paraId="4591D2EE" w14:textId="77777777" w:rsidR="00475610" w:rsidRPr="00BB6197" w:rsidRDefault="00475610" w:rsidP="00047F8A">
            <w:pPr>
              <w:jc w:val="both"/>
              <w:rPr>
                <w:rFonts w:ascii="Times New Roman" w:hAnsi="Times New Roman" w:cs="Times New Roman"/>
                <w:sz w:val="28"/>
                <w:szCs w:val="28"/>
              </w:rPr>
            </w:pPr>
            <w:r w:rsidRPr="00BB6197">
              <w:rPr>
                <w:rFonts w:ascii="Times New Roman" w:hAnsi="Times New Roman"/>
                <w:sz w:val="28"/>
                <w:szCs w:val="28"/>
                <w:lang w:eastAsia="ru-RU"/>
              </w:rPr>
              <w:t>Лукьянчикова Наталья Владимировна,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доцент кафедры русской литературы, ГАУ ДПО ЯО «Институт развития образования», доцент кафедры общего образования, член региональной ПК по литературе</w:t>
            </w:r>
          </w:p>
        </w:tc>
        <w:tc>
          <w:tcPr>
            <w:tcW w:w="5209" w:type="dxa"/>
          </w:tcPr>
          <w:p w14:paraId="0655CE3B" w14:textId="77777777" w:rsidR="00475610" w:rsidRPr="00D51620" w:rsidRDefault="00475610" w:rsidP="00047F8A">
            <w:pPr>
              <w:pStyle w:val="Default"/>
              <w:jc w:val="both"/>
              <w:rPr>
                <w:sz w:val="28"/>
                <w:szCs w:val="28"/>
              </w:rPr>
            </w:pPr>
            <w:r w:rsidRPr="00D51620">
              <w:rPr>
                <w:sz w:val="28"/>
                <w:szCs w:val="28"/>
              </w:rPr>
              <w:t xml:space="preserve">В части формирования аналитического материала </w:t>
            </w:r>
          </w:p>
        </w:tc>
      </w:tr>
      <w:tr w:rsidR="00475610" w:rsidRPr="00D51620" w14:paraId="3B3C3B62" w14:textId="77777777" w:rsidTr="00047F8A">
        <w:tc>
          <w:tcPr>
            <w:tcW w:w="988" w:type="dxa"/>
          </w:tcPr>
          <w:p w14:paraId="26AEF671" w14:textId="77777777" w:rsidR="00475610" w:rsidRPr="00D51620" w:rsidRDefault="00475610" w:rsidP="00047F8A">
            <w:pPr>
              <w:jc w:val="both"/>
              <w:rPr>
                <w:rFonts w:ascii="Times New Roman" w:hAnsi="Times New Roman" w:cs="Times New Roman"/>
                <w:sz w:val="28"/>
                <w:szCs w:val="28"/>
              </w:rPr>
            </w:pPr>
            <w:r>
              <w:rPr>
                <w:rFonts w:ascii="Times New Roman" w:hAnsi="Times New Roman" w:cs="Times New Roman"/>
                <w:sz w:val="28"/>
                <w:szCs w:val="28"/>
              </w:rPr>
              <w:t>2</w:t>
            </w:r>
          </w:p>
        </w:tc>
        <w:tc>
          <w:tcPr>
            <w:tcW w:w="8363" w:type="dxa"/>
          </w:tcPr>
          <w:p w14:paraId="21311AE7" w14:textId="77777777" w:rsidR="00475610" w:rsidRPr="00D51620" w:rsidRDefault="00475610" w:rsidP="00047F8A">
            <w:pPr>
              <w:jc w:val="both"/>
              <w:rPr>
                <w:rFonts w:ascii="Times New Roman" w:hAnsi="Times New Roman" w:cs="Times New Roman"/>
                <w:sz w:val="28"/>
                <w:szCs w:val="28"/>
              </w:rPr>
            </w:pPr>
            <w:r w:rsidRPr="00D51620">
              <w:rPr>
                <w:rFonts w:ascii="Times New Roman" w:hAnsi="Times New Roman" w:cs="Times New Roman"/>
                <w:sz w:val="28"/>
                <w:szCs w:val="28"/>
              </w:rPr>
              <w:t>Шустина Ирина Викторовна</w:t>
            </w:r>
            <w:r>
              <w:rPr>
                <w:rFonts w:ascii="Times New Roman" w:hAnsi="Times New Roman" w:cs="Times New Roman"/>
                <w:sz w:val="28"/>
                <w:szCs w:val="28"/>
              </w:rPr>
              <w:t>,</w:t>
            </w:r>
            <w:r w:rsidRPr="00D51620">
              <w:rPr>
                <w:rFonts w:ascii="Times New Roman" w:hAnsi="Times New Roman" w:cs="Times New Roman"/>
                <w:sz w:val="28"/>
                <w:szCs w:val="28"/>
              </w:rPr>
              <w:t xml:space="preserve"> Ярославский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r>
              <w:rPr>
                <w:rFonts w:ascii="Times New Roman" w:hAnsi="Times New Roman" w:cs="Times New Roman"/>
                <w:sz w:val="28"/>
                <w:szCs w:val="28"/>
              </w:rPr>
              <w:t xml:space="preserve">, </w:t>
            </w:r>
            <w:r w:rsidRPr="009F6CD1">
              <w:rPr>
                <w:rFonts w:ascii="Times New Roman" w:eastAsia="Calibri" w:hAnsi="Times New Roman" w:cs="Times New Roman"/>
                <w:iCs/>
                <w:sz w:val="28"/>
                <w:szCs w:val="28"/>
                <w:lang w:eastAsia="ru-RU"/>
              </w:rPr>
              <w:t>доцент кафедры государственного и муниципального управления и медиакоммуникаций, председатель РПК по русскому языку</w:t>
            </w:r>
          </w:p>
        </w:tc>
        <w:tc>
          <w:tcPr>
            <w:tcW w:w="5209" w:type="dxa"/>
          </w:tcPr>
          <w:p w14:paraId="73E1DF30" w14:textId="77777777" w:rsidR="00475610" w:rsidRPr="00D51620" w:rsidRDefault="00475610" w:rsidP="00047F8A">
            <w:pPr>
              <w:pStyle w:val="Default"/>
              <w:jc w:val="both"/>
              <w:rPr>
                <w:sz w:val="28"/>
                <w:szCs w:val="28"/>
              </w:rPr>
            </w:pPr>
            <w:r w:rsidRPr="00D51620">
              <w:rPr>
                <w:sz w:val="28"/>
                <w:szCs w:val="28"/>
              </w:rPr>
              <w:t xml:space="preserve">В части формирования аналитического материала </w:t>
            </w:r>
          </w:p>
        </w:tc>
      </w:tr>
    </w:tbl>
    <w:p w14:paraId="4F771135" w14:textId="77777777" w:rsidR="00475610" w:rsidRPr="0010135B" w:rsidRDefault="00475610" w:rsidP="00475610">
      <w:pPr>
        <w:spacing w:after="0"/>
        <w:ind w:firstLine="709"/>
        <w:jc w:val="both"/>
        <w:rPr>
          <w:rFonts w:ascii="Times New Roman" w:hAnsi="Times New Roman" w:cs="Times New Roman"/>
          <w:sz w:val="28"/>
          <w:szCs w:val="28"/>
        </w:rPr>
      </w:pPr>
    </w:p>
    <w:p w14:paraId="25DC0F06" w14:textId="77777777" w:rsidR="00475610" w:rsidRDefault="00475610" w:rsidP="00475610">
      <w:pPr>
        <w:spacing w:after="0"/>
        <w:ind w:firstLine="709"/>
        <w:jc w:val="center"/>
        <w:rPr>
          <w:rFonts w:ascii="Times New Roman" w:hAnsi="Times New Roman" w:cs="Times New Roman"/>
          <w:sz w:val="28"/>
          <w:szCs w:val="28"/>
        </w:rPr>
      </w:pPr>
    </w:p>
    <w:sectPr w:rsidR="00475610" w:rsidSect="004A6957">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355AF" w14:textId="77777777" w:rsidR="00447C87" w:rsidRDefault="00447C87" w:rsidP="00FC09C4">
      <w:pPr>
        <w:spacing w:after="0" w:line="240" w:lineRule="auto"/>
      </w:pPr>
      <w:r>
        <w:separator/>
      </w:r>
    </w:p>
  </w:endnote>
  <w:endnote w:type="continuationSeparator" w:id="0">
    <w:p w14:paraId="74FCFF16" w14:textId="77777777" w:rsidR="00447C87" w:rsidRDefault="00447C87" w:rsidP="00FC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NewRomanPSMT">
    <w:altName w:val="Calibri"/>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7E220" w14:textId="77777777" w:rsidR="00047F8A" w:rsidRDefault="00047F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7CBB7" w14:textId="77777777" w:rsidR="00047F8A" w:rsidRDefault="00047F8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4F17C" w14:textId="77777777" w:rsidR="00047F8A" w:rsidRDefault="00047F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06D6" w14:textId="77777777" w:rsidR="00447C87" w:rsidRDefault="00447C87" w:rsidP="00FC09C4">
      <w:pPr>
        <w:spacing w:after="0" w:line="240" w:lineRule="auto"/>
      </w:pPr>
      <w:r>
        <w:separator/>
      </w:r>
    </w:p>
  </w:footnote>
  <w:footnote w:type="continuationSeparator" w:id="0">
    <w:p w14:paraId="28499808" w14:textId="77777777" w:rsidR="00447C87" w:rsidRDefault="00447C87" w:rsidP="00FC0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B358E" w14:textId="77777777" w:rsidR="00047F8A" w:rsidRDefault="00047F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35758"/>
      <w:docPartObj>
        <w:docPartGallery w:val="Page Numbers (Top of Page)"/>
        <w:docPartUnique/>
      </w:docPartObj>
    </w:sdtPr>
    <w:sdtEndPr/>
    <w:sdtContent>
      <w:p w14:paraId="57F0E8B4" w14:textId="4E2D3842" w:rsidR="00047F8A" w:rsidRDefault="00047F8A">
        <w:pPr>
          <w:pStyle w:val="a7"/>
          <w:jc w:val="right"/>
        </w:pPr>
        <w:r>
          <w:fldChar w:fldCharType="begin"/>
        </w:r>
        <w:r>
          <w:instrText>PAGE   \* MERGEFORMAT</w:instrText>
        </w:r>
        <w:r>
          <w:fldChar w:fldCharType="separate"/>
        </w:r>
        <w:r w:rsidR="00AC30B0">
          <w:rPr>
            <w:noProof/>
          </w:rPr>
          <w:t>2</w:t>
        </w:r>
        <w:r>
          <w:fldChar w:fldCharType="end"/>
        </w:r>
      </w:p>
    </w:sdtContent>
  </w:sdt>
  <w:p w14:paraId="1B8F3560" w14:textId="77777777" w:rsidR="00047F8A" w:rsidRDefault="00047F8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08E16" w14:textId="77777777" w:rsidR="00047F8A" w:rsidRDefault="00047F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247"/>
    <w:multiLevelType w:val="hybridMultilevel"/>
    <w:tmpl w:val="D5641C6A"/>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165706"/>
    <w:multiLevelType w:val="hybridMultilevel"/>
    <w:tmpl w:val="8A185D62"/>
    <w:lvl w:ilvl="0" w:tplc="A18E3C38">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nsid w:val="07591FB8"/>
    <w:multiLevelType w:val="hybridMultilevel"/>
    <w:tmpl w:val="2E0CE22A"/>
    <w:lvl w:ilvl="0" w:tplc="A18E3C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D953E66"/>
    <w:multiLevelType w:val="hybridMultilevel"/>
    <w:tmpl w:val="FFEC9A0A"/>
    <w:lvl w:ilvl="0" w:tplc="A18E3C38">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4">
    <w:nsid w:val="1DD232F3"/>
    <w:multiLevelType w:val="hybridMultilevel"/>
    <w:tmpl w:val="8488CACA"/>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675B87"/>
    <w:multiLevelType w:val="hybridMultilevel"/>
    <w:tmpl w:val="D78A6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37702"/>
    <w:multiLevelType w:val="hybridMultilevel"/>
    <w:tmpl w:val="2ED28AE4"/>
    <w:lvl w:ilvl="0" w:tplc="B98825D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65C5C26"/>
    <w:multiLevelType w:val="hybridMultilevel"/>
    <w:tmpl w:val="93E8C426"/>
    <w:lvl w:ilvl="0" w:tplc="AC94189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278F4703"/>
    <w:multiLevelType w:val="hybridMultilevel"/>
    <w:tmpl w:val="9C528648"/>
    <w:lvl w:ilvl="0" w:tplc="12D4C52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33438"/>
    <w:multiLevelType w:val="hybridMultilevel"/>
    <w:tmpl w:val="C0FE82B6"/>
    <w:lvl w:ilvl="0" w:tplc="8CCCD65A">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33D07B20"/>
    <w:multiLevelType w:val="hybridMultilevel"/>
    <w:tmpl w:val="4544CADA"/>
    <w:lvl w:ilvl="0" w:tplc="8CEA602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A00DB9"/>
    <w:multiLevelType w:val="hybridMultilevel"/>
    <w:tmpl w:val="50D8F3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CA6365"/>
    <w:multiLevelType w:val="hybridMultilevel"/>
    <w:tmpl w:val="99B67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964345"/>
    <w:multiLevelType w:val="hybridMultilevel"/>
    <w:tmpl w:val="25E2D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5D2C15"/>
    <w:multiLevelType w:val="hybridMultilevel"/>
    <w:tmpl w:val="CF98AD0A"/>
    <w:lvl w:ilvl="0" w:tplc="DD0CB9B0">
      <w:numFmt w:val="bullet"/>
      <w:lvlText w:val="•"/>
      <w:lvlJc w:val="left"/>
      <w:pPr>
        <w:ind w:left="280" w:hanging="438"/>
      </w:pPr>
      <w:rPr>
        <w:rFonts w:ascii="Times New Roman" w:eastAsia="Times New Roman" w:hAnsi="Times New Roman" w:cs="Times New Roman" w:hint="default"/>
        <w:w w:val="100"/>
        <w:sz w:val="28"/>
        <w:szCs w:val="28"/>
        <w:lang w:val="ru-RU" w:eastAsia="en-US" w:bidi="ar-SA"/>
      </w:rPr>
    </w:lvl>
    <w:lvl w:ilvl="1" w:tplc="2B689172">
      <w:numFmt w:val="bullet"/>
      <w:lvlText w:val="•"/>
      <w:lvlJc w:val="left"/>
      <w:pPr>
        <w:ind w:left="563" w:hanging="720"/>
      </w:pPr>
      <w:rPr>
        <w:rFonts w:ascii="Times New Roman" w:eastAsia="Times New Roman" w:hAnsi="Times New Roman" w:cs="Times New Roman" w:hint="default"/>
        <w:w w:val="100"/>
        <w:sz w:val="28"/>
        <w:szCs w:val="28"/>
        <w:lang w:val="ru-RU" w:eastAsia="en-US" w:bidi="ar-SA"/>
      </w:rPr>
    </w:lvl>
    <w:lvl w:ilvl="2" w:tplc="2604D35C">
      <w:numFmt w:val="bullet"/>
      <w:lvlText w:val="•"/>
      <w:lvlJc w:val="left"/>
      <w:pPr>
        <w:ind w:left="2206" w:hanging="720"/>
      </w:pPr>
      <w:rPr>
        <w:rFonts w:hint="default"/>
        <w:lang w:val="ru-RU" w:eastAsia="en-US" w:bidi="ar-SA"/>
      </w:rPr>
    </w:lvl>
    <w:lvl w:ilvl="3" w:tplc="EFD686EC">
      <w:numFmt w:val="bullet"/>
      <w:lvlText w:val="•"/>
      <w:lvlJc w:val="left"/>
      <w:pPr>
        <w:ind w:left="3853" w:hanging="720"/>
      </w:pPr>
      <w:rPr>
        <w:rFonts w:hint="default"/>
        <w:lang w:val="ru-RU" w:eastAsia="en-US" w:bidi="ar-SA"/>
      </w:rPr>
    </w:lvl>
    <w:lvl w:ilvl="4" w:tplc="8A10F32E">
      <w:numFmt w:val="bullet"/>
      <w:lvlText w:val="•"/>
      <w:lvlJc w:val="left"/>
      <w:pPr>
        <w:ind w:left="5500" w:hanging="720"/>
      </w:pPr>
      <w:rPr>
        <w:rFonts w:hint="default"/>
        <w:lang w:val="ru-RU" w:eastAsia="en-US" w:bidi="ar-SA"/>
      </w:rPr>
    </w:lvl>
    <w:lvl w:ilvl="5" w:tplc="DB9EF1F8">
      <w:numFmt w:val="bullet"/>
      <w:lvlText w:val="•"/>
      <w:lvlJc w:val="left"/>
      <w:pPr>
        <w:ind w:left="7147" w:hanging="720"/>
      </w:pPr>
      <w:rPr>
        <w:rFonts w:hint="default"/>
        <w:lang w:val="ru-RU" w:eastAsia="en-US" w:bidi="ar-SA"/>
      </w:rPr>
    </w:lvl>
    <w:lvl w:ilvl="6" w:tplc="60785912">
      <w:numFmt w:val="bullet"/>
      <w:lvlText w:val="•"/>
      <w:lvlJc w:val="left"/>
      <w:pPr>
        <w:ind w:left="8793" w:hanging="720"/>
      </w:pPr>
      <w:rPr>
        <w:rFonts w:hint="default"/>
        <w:lang w:val="ru-RU" w:eastAsia="en-US" w:bidi="ar-SA"/>
      </w:rPr>
    </w:lvl>
    <w:lvl w:ilvl="7" w:tplc="73144696">
      <w:numFmt w:val="bullet"/>
      <w:lvlText w:val="•"/>
      <w:lvlJc w:val="left"/>
      <w:pPr>
        <w:ind w:left="10440" w:hanging="720"/>
      </w:pPr>
      <w:rPr>
        <w:rFonts w:hint="default"/>
        <w:lang w:val="ru-RU" w:eastAsia="en-US" w:bidi="ar-SA"/>
      </w:rPr>
    </w:lvl>
    <w:lvl w:ilvl="8" w:tplc="6C1850EE">
      <w:numFmt w:val="bullet"/>
      <w:lvlText w:val="•"/>
      <w:lvlJc w:val="left"/>
      <w:pPr>
        <w:ind w:left="12087" w:hanging="720"/>
      </w:pPr>
      <w:rPr>
        <w:rFonts w:hint="default"/>
        <w:lang w:val="ru-RU" w:eastAsia="en-US" w:bidi="ar-SA"/>
      </w:rPr>
    </w:lvl>
  </w:abstractNum>
  <w:abstractNum w:abstractNumId="15">
    <w:nsid w:val="4D91088A"/>
    <w:multiLevelType w:val="hybridMultilevel"/>
    <w:tmpl w:val="7D021E4C"/>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F51091"/>
    <w:multiLevelType w:val="hybridMultilevel"/>
    <w:tmpl w:val="5CA22FEC"/>
    <w:lvl w:ilvl="0" w:tplc="E468F8F8">
      <w:start w:val="1"/>
      <w:numFmt w:val="decimal"/>
      <w:lvlText w:val="%1."/>
      <w:lvlJc w:val="left"/>
      <w:pPr>
        <w:ind w:left="563" w:hanging="303"/>
      </w:pPr>
      <w:rPr>
        <w:rFonts w:ascii="Times New Roman" w:eastAsia="Times New Roman" w:hAnsi="Times New Roman" w:cs="Times New Roman" w:hint="default"/>
        <w:b/>
        <w:bCs/>
        <w:spacing w:val="0"/>
        <w:w w:val="100"/>
        <w:sz w:val="28"/>
        <w:szCs w:val="28"/>
        <w:lang w:val="ru-RU" w:eastAsia="en-US" w:bidi="ar-SA"/>
      </w:rPr>
    </w:lvl>
    <w:lvl w:ilvl="1" w:tplc="C7F4584A">
      <w:numFmt w:val="bullet"/>
      <w:lvlText w:val="•"/>
      <w:lvlJc w:val="left"/>
      <w:pPr>
        <w:ind w:left="2042" w:hanging="303"/>
      </w:pPr>
      <w:rPr>
        <w:rFonts w:hint="default"/>
        <w:lang w:val="ru-RU" w:eastAsia="en-US" w:bidi="ar-SA"/>
      </w:rPr>
    </w:lvl>
    <w:lvl w:ilvl="2" w:tplc="856AD6FA">
      <w:numFmt w:val="bullet"/>
      <w:lvlText w:val="•"/>
      <w:lvlJc w:val="left"/>
      <w:pPr>
        <w:ind w:left="3524" w:hanging="303"/>
      </w:pPr>
      <w:rPr>
        <w:rFonts w:hint="default"/>
        <w:lang w:val="ru-RU" w:eastAsia="en-US" w:bidi="ar-SA"/>
      </w:rPr>
    </w:lvl>
    <w:lvl w:ilvl="3" w:tplc="DD8AA622">
      <w:numFmt w:val="bullet"/>
      <w:lvlText w:val="•"/>
      <w:lvlJc w:val="left"/>
      <w:pPr>
        <w:ind w:left="5006" w:hanging="303"/>
      </w:pPr>
      <w:rPr>
        <w:rFonts w:hint="default"/>
        <w:lang w:val="ru-RU" w:eastAsia="en-US" w:bidi="ar-SA"/>
      </w:rPr>
    </w:lvl>
    <w:lvl w:ilvl="4" w:tplc="F7CE322E">
      <w:numFmt w:val="bullet"/>
      <w:lvlText w:val="•"/>
      <w:lvlJc w:val="left"/>
      <w:pPr>
        <w:ind w:left="6488" w:hanging="303"/>
      </w:pPr>
      <w:rPr>
        <w:rFonts w:hint="default"/>
        <w:lang w:val="ru-RU" w:eastAsia="en-US" w:bidi="ar-SA"/>
      </w:rPr>
    </w:lvl>
    <w:lvl w:ilvl="5" w:tplc="5EDCB4C8">
      <w:numFmt w:val="bullet"/>
      <w:lvlText w:val="•"/>
      <w:lvlJc w:val="left"/>
      <w:pPr>
        <w:ind w:left="7970" w:hanging="303"/>
      </w:pPr>
      <w:rPr>
        <w:rFonts w:hint="default"/>
        <w:lang w:val="ru-RU" w:eastAsia="en-US" w:bidi="ar-SA"/>
      </w:rPr>
    </w:lvl>
    <w:lvl w:ilvl="6" w:tplc="035C5046">
      <w:numFmt w:val="bullet"/>
      <w:lvlText w:val="•"/>
      <w:lvlJc w:val="left"/>
      <w:pPr>
        <w:ind w:left="9452" w:hanging="303"/>
      </w:pPr>
      <w:rPr>
        <w:rFonts w:hint="default"/>
        <w:lang w:val="ru-RU" w:eastAsia="en-US" w:bidi="ar-SA"/>
      </w:rPr>
    </w:lvl>
    <w:lvl w:ilvl="7" w:tplc="006210C8">
      <w:numFmt w:val="bullet"/>
      <w:lvlText w:val="•"/>
      <w:lvlJc w:val="left"/>
      <w:pPr>
        <w:ind w:left="10934" w:hanging="303"/>
      </w:pPr>
      <w:rPr>
        <w:rFonts w:hint="default"/>
        <w:lang w:val="ru-RU" w:eastAsia="en-US" w:bidi="ar-SA"/>
      </w:rPr>
    </w:lvl>
    <w:lvl w:ilvl="8" w:tplc="481A95FE">
      <w:numFmt w:val="bullet"/>
      <w:lvlText w:val="•"/>
      <w:lvlJc w:val="left"/>
      <w:pPr>
        <w:ind w:left="12416" w:hanging="303"/>
      </w:pPr>
      <w:rPr>
        <w:rFonts w:hint="default"/>
        <w:lang w:val="ru-RU" w:eastAsia="en-US" w:bidi="ar-SA"/>
      </w:rPr>
    </w:lvl>
  </w:abstractNum>
  <w:abstractNum w:abstractNumId="17">
    <w:nsid w:val="520426BB"/>
    <w:multiLevelType w:val="hybridMultilevel"/>
    <w:tmpl w:val="1456A760"/>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C104FB"/>
    <w:multiLevelType w:val="hybridMultilevel"/>
    <w:tmpl w:val="7D8E38A0"/>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19">
    <w:nsid w:val="59612C10"/>
    <w:multiLevelType w:val="hybridMultilevel"/>
    <w:tmpl w:val="FB905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A1AC6"/>
    <w:multiLevelType w:val="hybridMultilevel"/>
    <w:tmpl w:val="5EA673B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8651A5"/>
    <w:multiLevelType w:val="hybridMultilevel"/>
    <w:tmpl w:val="52D086D6"/>
    <w:lvl w:ilvl="0" w:tplc="B5F8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AC46B8"/>
    <w:multiLevelType w:val="hybridMultilevel"/>
    <w:tmpl w:val="913AF430"/>
    <w:lvl w:ilvl="0" w:tplc="58E82D12">
      <w:start w:val="1"/>
      <w:numFmt w:val="bullet"/>
      <w:lvlText w:val=""/>
      <w:lvlJc w:val="left"/>
      <w:pPr>
        <w:tabs>
          <w:tab w:val="num" w:pos="720"/>
        </w:tabs>
        <w:ind w:left="720" w:hanging="360"/>
      </w:pPr>
      <w:rPr>
        <w:rFonts w:ascii="Wingdings 3" w:hAnsi="Wingdings 3" w:hint="default"/>
      </w:rPr>
    </w:lvl>
    <w:lvl w:ilvl="1" w:tplc="55B09C3E" w:tentative="1">
      <w:start w:val="1"/>
      <w:numFmt w:val="bullet"/>
      <w:lvlText w:val=""/>
      <w:lvlJc w:val="left"/>
      <w:pPr>
        <w:tabs>
          <w:tab w:val="num" w:pos="1440"/>
        </w:tabs>
        <w:ind w:left="1440" w:hanging="360"/>
      </w:pPr>
      <w:rPr>
        <w:rFonts w:ascii="Wingdings 3" w:hAnsi="Wingdings 3" w:hint="default"/>
      </w:rPr>
    </w:lvl>
    <w:lvl w:ilvl="2" w:tplc="9F74D536" w:tentative="1">
      <w:start w:val="1"/>
      <w:numFmt w:val="bullet"/>
      <w:lvlText w:val=""/>
      <w:lvlJc w:val="left"/>
      <w:pPr>
        <w:tabs>
          <w:tab w:val="num" w:pos="2160"/>
        </w:tabs>
        <w:ind w:left="2160" w:hanging="360"/>
      </w:pPr>
      <w:rPr>
        <w:rFonts w:ascii="Wingdings 3" w:hAnsi="Wingdings 3" w:hint="default"/>
      </w:rPr>
    </w:lvl>
    <w:lvl w:ilvl="3" w:tplc="26C6BD52" w:tentative="1">
      <w:start w:val="1"/>
      <w:numFmt w:val="bullet"/>
      <w:lvlText w:val=""/>
      <w:lvlJc w:val="left"/>
      <w:pPr>
        <w:tabs>
          <w:tab w:val="num" w:pos="2880"/>
        </w:tabs>
        <w:ind w:left="2880" w:hanging="360"/>
      </w:pPr>
      <w:rPr>
        <w:rFonts w:ascii="Wingdings 3" w:hAnsi="Wingdings 3" w:hint="default"/>
      </w:rPr>
    </w:lvl>
    <w:lvl w:ilvl="4" w:tplc="7AE2BA9C" w:tentative="1">
      <w:start w:val="1"/>
      <w:numFmt w:val="bullet"/>
      <w:lvlText w:val=""/>
      <w:lvlJc w:val="left"/>
      <w:pPr>
        <w:tabs>
          <w:tab w:val="num" w:pos="3600"/>
        </w:tabs>
        <w:ind w:left="3600" w:hanging="360"/>
      </w:pPr>
      <w:rPr>
        <w:rFonts w:ascii="Wingdings 3" w:hAnsi="Wingdings 3" w:hint="default"/>
      </w:rPr>
    </w:lvl>
    <w:lvl w:ilvl="5" w:tplc="8A10F90C" w:tentative="1">
      <w:start w:val="1"/>
      <w:numFmt w:val="bullet"/>
      <w:lvlText w:val=""/>
      <w:lvlJc w:val="left"/>
      <w:pPr>
        <w:tabs>
          <w:tab w:val="num" w:pos="4320"/>
        </w:tabs>
        <w:ind w:left="4320" w:hanging="360"/>
      </w:pPr>
      <w:rPr>
        <w:rFonts w:ascii="Wingdings 3" w:hAnsi="Wingdings 3" w:hint="default"/>
      </w:rPr>
    </w:lvl>
    <w:lvl w:ilvl="6" w:tplc="CAEA1694" w:tentative="1">
      <w:start w:val="1"/>
      <w:numFmt w:val="bullet"/>
      <w:lvlText w:val=""/>
      <w:lvlJc w:val="left"/>
      <w:pPr>
        <w:tabs>
          <w:tab w:val="num" w:pos="5040"/>
        </w:tabs>
        <w:ind w:left="5040" w:hanging="360"/>
      </w:pPr>
      <w:rPr>
        <w:rFonts w:ascii="Wingdings 3" w:hAnsi="Wingdings 3" w:hint="default"/>
      </w:rPr>
    </w:lvl>
    <w:lvl w:ilvl="7" w:tplc="83E09448" w:tentative="1">
      <w:start w:val="1"/>
      <w:numFmt w:val="bullet"/>
      <w:lvlText w:val=""/>
      <w:lvlJc w:val="left"/>
      <w:pPr>
        <w:tabs>
          <w:tab w:val="num" w:pos="5760"/>
        </w:tabs>
        <w:ind w:left="5760" w:hanging="360"/>
      </w:pPr>
      <w:rPr>
        <w:rFonts w:ascii="Wingdings 3" w:hAnsi="Wingdings 3" w:hint="default"/>
      </w:rPr>
    </w:lvl>
    <w:lvl w:ilvl="8" w:tplc="25ACA67C" w:tentative="1">
      <w:start w:val="1"/>
      <w:numFmt w:val="bullet"/>
      <w:lvlText w:val=""/>
      <w:lvlJc w:val="left"/>
      <w:pPr>
        <w:tabs>
          <w:tab w:val="num" w:pos="6480"/>
        </w:tabs>
        <w:ind w:left="6480" w:hanging="360"/>
      </w:pPr>
      <w:rPr>
        <w:rFonts w:ascii="Wingdings 3" w:hAnsi="Wingdings 3" w:hint="default"/>
      </w:rPr>
    </w:lvl>
  </w:abstractNum>
  <w:abstractNum w:abstractNumId="23">
    <w:nsid w:val="60100CAF"/>
    <w:multiLevelType w:val="hybridMultilevel"/>
    <w:tmpl w:val="9D3ED920"/>
    <w:lvl w:ilvl="0" w:tplc="16B46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4C34DD"/>
    <w:multiLevelType w:val="multilevel"/>
    <w:tmpl w:val="5E6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42AB6"/>
    <w:multiLevelType w:val="hybridMultilevel"/>
    <w:tmpl w:val="80D4E4FC"/>
    <w:lvl w:ilvl="0" w:tplc="16B465D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BA3725"/>
    <w:multiLevelType w:val="hybridMultilevel"/>
    <w:tmpl w:val="6BFE8C10"/>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56533D"/>
    <w:multiLevelType w:val="hybridMultilevel"/>
    <w:tmpl w:val="1EFAD948"/>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28">
    <w:nsid w:val="70B52F53"/>
    <w:multiLevelType w:val="hybridMultilevel"/>
    <w:tmpl w:val="A4DE618E"/>
    <w:lvl w:ilvl="0" w:tplc="A18E3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4F1BCE"/>
    <w:multiLevelType w:val="hybridMultilevel"/>
    <w:tmpl w:val="43D6CFEC"/>
    <w:lvl w:ilvl="0" w:tplc="0D106E4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F577883"/>
    <w:multiLevelType w:val="multilevel"/>
    <w:tmpl w:val="C4CE977A"/>
    <w:lvl w:ilvl="0">
      <w:start w:val="1"/>
      <w:numFmt w:val="decimal"/>
      <w:lvlText w:val="%1."/>
      <w:lvlJc w:val="left"/>
      <w:pPr>
        <w:ind w:left="2846"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556" w:hanging="72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233" w:hanging="720"/>
      </w:pPr>
      <w:rPr>
        <w:rFonts w:hint="default"/>
        <w:lang w:val="ru-RU" w:eastAsia="en-US" w:bidi="ar-SA"/>
      </w:rPr>
    </w:lvl>
    <w:lvl w:ilvl="3">
      <w:numFmt w:val="bullet"/>
      <w:lvlText w:val="•"/>
      <w:lvlJc w:val="left"/>
      <w:pPr>
        <w:ind w:left="5626" w:hanging="720"/>
      </w:pPr>
      <w:rPr>
        <w:rFonts w:hint="default"/>
        <w:lang w:val="ru-RU" w:eastAsia="en-US" w:bidi="ar-SA"/>
      </w:rPr>
    </w:lvl>
    <w:lvl w:ilvl="4">
      <w:numFmt w:val="bullet"/>
      <w:lvlText w:val="•"/>
      <w:lvlJc w:val="left"/>
      <w:pPr>
        <w:ind w:left="7020" w:hanging="720"/>
      </w:pPr>
      <w:rPr>
        <w:rFonts w:hint="default"/>
        <w:lang w:val="ru-RU" w:eastAsia="en-US" w:bidi="ar-SA"/>
      </w:rPr>
    </w:lvl>
    <w:lvl w:ilvl="5">
      <w:numFmt w:val="bullet"/>
      <w:lvlText w:val="•"/>
      <w:lvlJc w:val="left"/>
      <w:pPr>
        <w:ind w:left="8413" w:hanging="720"/>
      </w:pPr>
      <w:rPr>
        <w:rFonts w:hint="default"/>
        <w:lang w:val="ru-RU" w:eastAsia="en-US" w:bidi="ar-SA"/>
      </w:rPr>
    </w:lvl>
    <w:lvl w:ilvl="6">
      <w:numFmt w:val="bullet"/>
      <w:lvlText w:val="•"/>
      <w:lvlJc w:val="left"/>
      <w:pPr>
        <w:ind w:left="9807" w:hanging="720"/>
      </w:pPr>
      <w:rPr>
        <w:rFonts w:hint="default"/>
        <w:lang w:val="ru-RU" w:eastAsia="en-US" w:bidi="ar-SA"/>
      </w:rPr>
    </w:lvl>
    <w:lvl w:ilvl="7">
      <w:numFmt w:val="bullet"/>
      <w:lvlText w:val="•"/>
      <w:lvlJc w:val="left"/>
      <w:pPr>
        <w:ind w:left="11200" w:hanging="720"/>
      </w:pPr>
      <w:rPr>
        <w:rFonts w:hint="default"/>
        <w:lang w:val="ru-RU" w:eastAsia="en-US" w:bidi="ar-SA"/>
      </w:rPr>
    </w:lvl>
    <w:lvl w:ilvl="8">
      <w:numFmt w:val="bullet"/>
      <w:lvlText w:val="•"/>
      <w:lvlJc w:val="left"/>
      <w:pPr>
        <w:ind w:left="12593" w:hanging="720"/>
      </w:pPr>
      <w:rPr>
        <w:rFonts w:hint="default"/>
        <w:lang w:val="ru-RU" w:eastAsia="en-US" w:bidi="ar-SA"/>
      </w:rPr>
    </w:lvl>
  </w:abstractNum>
  <w:abstractNum w:abstractNumId="31">
    <w:nsid w:val="7F8E3FB3"/>
    <w:multiLevelType w:val="hybridMultilevel"/>
    <w:tmpl w:val="EB9201D0"/>
    <w:lvl w:ilvl="0" w:tplc="DC5C3A8A">
      <w:start w:val="1"/>
      <w:numFmt w:val="decimal"/>
      <w:lvlText w:val="%1)"/>
      <w:lvlJc w:val="left"/>
      <w:pPr>
        <w:ind w:left="1211" w:hanging="360"/>
      </w:pPr>
      <w:rPr>
        <w:rFonts w:ascii="Times New Roman" w:eastAsiaTheme="minorHAns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2"/>
  </w:num>
  <w:num w:numId="3">
    <w:abstractNumId w:val="22"/>
  </w:num>
  <w:num w:numId="4">
    <w:abstractNumId w:val="24"/>
  </w:num>
  <w:num w:numId="5">
    <w:abstractNumId w:val="0"/>
  </w:num>
  <w:num w:numId="6">
    <w:abstractNumId w:val="21"/>
  </w:num>
  <w:num w:numId="7">
    <w:abstractNumId w:val="3"/>
  </w:num>
  <w:num w:numId="8">
    <w:abstractNumId w:val="7"/>
  </w:num>
  <w:num w:numId="9">
    <w:abstractNumId w:val="1"/>
  </w:num>
  <w:num w:numId="10">
    <w:abstractNumId w:val="9"/>
  </w:num>
  <w:num w:numId="11">
    <w:abstractNumId w:val="26"/>
  </w:num>
  <w:num w:numId="12">
    <w:abstractNumId w:val="23"/>
  </w:num>
  <w:num w:numId="13">
    <w:abstractNumId w:val="25"/>
  </w:num>
  <w:num w:numId="14">
    <w:abstractNumId w:val="4"/>
  </w:num>
  <w:num w:numId="15">
    <w:abstractNumId w:val="31"/>
  </w:num>
  <w:num w:numId="16">
    <w:abstractNumId w:val="17"/>
  </w:num>
  <w:num w:numId="17">
    <w:abstractNumId w:val="28"/>
  </w:num>
  <w:num w:numId="18">
    <w:abstractNumId w:val="15"/>
  </w:num>
  <w:num w:numId="19">
    <w:abstractNumId w:val="16"/>
  </w:num>
  <w:num w:numId="20">
    <w:abstractNumId w:val="14"/>
  </w:num>
  <w:num w:numId="21">
    <w:abstractNumId w:val="30"/>
  </w:num>
  <w:num w:numId="22">
    <w:abstractNumId w:val="18"/>
  </w:num>
  <w:num w:numId="23">
    <w:abstractNumId w:val="27"/>
  </w:num>
  <w:num w:numId="24">
    <w:abstractNumId w:val="2"/>
  </w:num>
  <w:num w:numId="25">
    <w:abstractNumId w:val="6"/>
  </w:num>
  <w:num w:numId="26">
    <w:abstractNumId w:val="13"/>
  </w:num>
  <w:num w:numId="27">
    <w:abstractNumId w:val="29"/>
  </w:num>
  <w:num w:numId="28">
    <w:abstractNumId w:val="20"/>
  </w:num>
  <w:num w:numId="29">
    <w:abstractNumId w:val="10"/>
  </w:num>
  <w:num w:numId="30">
    <w:abstractNumId w:val="19"/>
  </w:num>
  <w:num w:numId="31">
    <w:abstractNumId w:val="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94"/>
    <w:rsid w:val="000159C9"/>
    <w:rsid w:val="000273C4"/>
    <w:rsid w:val="000365AE"/>
    <w:rsid w:val="00036FAB"/>
    <w:rsid w:val="000409AD"/>
    <w:rsid w:val="00045C84"/>
    <w:rsid w:val="00047F8A"/>
    <w:rsid w:val="00052957"/>
    <w:rsid w:val="00052D33"/>
    <w:rsid w:val="00066034"/>
    <w:rsid w:val="00075E3B"/>
    <w:rsid w:val="000A546D"/>
    <w:rsid w:val="000B0AB7"/>
    <w:rsid w:val="000B2191"/>
    <w:rsid w:val="000C2311"/>
    <w:rsid w:val="000C5598"/>
    <w:rsid w:val="000C76A7"/>
    <w:rsid w:val="000D245F"/>
    <w:rsid w:val="000D40AA"/>
    <w:rsid w:val="000D5A46"/>
    <w:rsid w:val="000E098F"/>
    <w:rsid w:val="000F40EE"/>
    <w:rsid w:val="0010135B"/>
    <w:rsid w:val="001103B2"/>
    <w:rsid w:val="00117AE1"/>
    <w:rsid w:val="00133573"/>
    <w:rsid w:val="00136897"/>
    <w:rsid w:val="00136A6B"/>
    <w:rsid w:val="00143919"/>
    <w:rsid w:val="00145E58"/>
    <w:rsid w:val="0014681E"/>
    <w:rsid w:val="00156786"/>
    <w:rsid w:val="001568E4"/>
    <w:rsid w:val="00160E72"/>
    <w:rsid w:val="0016630C"/>
    <w:rsid w:val="001717D5"/>
    <w:rsid w:val="00174A7F"/>
    <w:rsid w:val="00180E90"/>
    <w:rsid w:val="001B40CD"/>
    <w:rsid w:val="001B6467"/>
    <w:rsid w:val="001D23DF"/>
    <w:rsid w:val="001E2938"/>
    <w:rsid w:val="001F1F9F"/>
    <w:rsid w:val="001F3675"/>
    <w:rsid w:val="00201605"/>
    <w:rsid w:val="002033D3"/>
    <w:rsid w:val="002306C0"/>
    <w:rsid w:val="00231365"/>
    <w:rsid w:val="002331D3"/>
    <w:rsid w:val="00250274"/>
    <w:rsid w:val="00261C61"/>
    <w:rsid w:val="0026529C"/>
    <w:rsid w:val="00273A1B"/>
    <w:rsid w:val="00281DF1"/>
    <w:rsid w:val="00291719"/>
    <w:rsid w:val="002B16F0"/>
    <w:rsid w:val="002B1FC9"/>
    <w:rsid w:val="002C09E6"/>
    <w:rsid w:val="002C35F9"/>
    <w:rsid w:val="002C728A"/>
    <w:rsid w:val="002D37AE"/>
    <w:rsid w:val="002D5542"/>
    <w:rsid w:val="002D5BC2"/>
    <w:rsid w:val="002E73C0"/>
    <w:rsid w:val="002F493A"/>
    <w:rsid w:val="0030359A"/>
    <w:rsid w:val="0030651F"/>
    <w:rsid w:val="00307585"/>
    <w:rsid w:val="003108E3"/>
    <w:rsid w:val="003277E2"/>
    <w:rsid w:val="00327B04"/>
    <w:rsid w:val="00332C34"/>
    <w:rsid w:val="0034367C"/>
    <w:rsid w:val="00344708"/>
    <w:rsid w:val="00345F6D"/>
    <w:rsid w:val="0037165E"/>
    <w:rsid w:val="003734B2"/>
    <w:rsid w:val="00381687"/>
    <w:rsid w:val="00383EB5"/>
    <w:rsid w:val="0038652F"/>
    <w:rsid w:val="003908B4"/>
    <w:rsid w:val="003A41AE"/>
    <w:rsid w:val="003B6AF9"/>
    <w:rsid w:val="003B6C94"/>
    <w:rsid w:val="003C2A20"/>
    <w:rsid w:val="003C716A"/>
    <w:rsid w:val="003E4D0C"/>
    <w:rsid w:val="003F35BE"/>
    <w:rsid w:val="00424326"/>
    <w:rsid w:val="004250F9"/>
    <w:rsid w:val="004374AF"/>
    <w:rsid w:val="00447C87"/>
    <w:rsid w:val="00450B18"/>
    <w:rsid w:val="00452E39"/>
    <w:rsid w:val="00453667"/>
    <w:rsid w:val="00453804"/>
    <w:rsid w:val="0045471B"/>
    <w:rsid w:val="00463AEC"/>
    <w:rsid w:val="0046551A"/>
    <w:rsid w:val="0047555F"/>
    <w:rsid w:val="00475610"/>
    <w:rsid w:val="00497791"/>
    <w:rsid w:val="004A1A45"/>
    <w:rsid w:val="004A2C3E"/>
    <w:rsid w:val="004A5A77"/>
    <w:rsid w:val="004A6957"/>
    <w:rsid w:val="004B7B06"/>
    <w:rsid w:val="004C7A3A"/>
    <w:rsid w:val="004D6F48"/>
    <w:rsid w:val="004E04A1"/>
    <w:rsid w:val="004E0DE3"/>
    <w:rsid w:val="004E1CDC"/>
    <w:rsid w:val="004E7DC5"/>
    <w:rsid w:val="004F353A"/>
    <w:rsid w:val="004F4CB4"/>
    <w:rsid w:val="005106C0"/>
    <w:rsid w:val="005206FB"/>
    <w:rsid w:val="005209E7"/>
    <w:rsid w:val="00525F5A"/>
    <w:rsid w:val="005633F3"/>
    <w:rsid w:val="005731FD"/>
    <w:rsid w:val="00576A2A"/>
    <w:rsid w:val="00582867"/>
    <w:rsid w:val="00592D2E"/>
    <w:rsid w:val="005B4D77"/>
    <w:rsid w:val="005B553F"/>
    <w:rsid w:val="005C68B6"/>
    <w:rsid w:val="006019B6"/>
    <w:rsid w:val="006029DD"/>
    <w:rsid w:val="00605ABD"/>
    <w:rsid w:val="006109B6"/>
    <w:rsid w:val="00611D90"/>
    <w:rsid w:val="00621725"/>
    <w:rsid w:val="0064415C"/>
    <w:rsid w:val="00644DA3"/>
    <w:rsid w:val="006710B5"/>
    <w:rsid w:val="00671A25"/>
    <w:rsid w:val="00683525"/>
    <w:rsid w:val="00684C7E"/>
    <w:rsid w:val="006D0FBD"/>
    <w:rsid w:val="006D24FD"/>
    <w:rsid w:val="006F093B"/>
    <w:rsid w:val="006F35B1"/>
    <w:rsid w:val="006F3B7C"/>
    <w:rsid w:val="00706C43"/>
    <w:rsid w:val="007100B2"/>
    <w:rsid w:val="0071062D"/>
    <w:rsid w:val="00741BBA"/>
    <w:rsid w:val="00746A45"/>
    <w:rsid w:val="00777C44"/>
    <w:rsid w:val="00796F13"/>
    <w:rsid w:val="007B5742"/>
    <w:rsid w:val="007B608B"/>
    <w:rsid w:val="007B71B0"/>
    <w:rsid w:val="007D3F10"/>
    <w:rsid w:val="007E04D6"/>
    <w:rsid w:val="007E6391"/>
    <w:rsid w:val="007F2646"/>
    <w:rsid w:val="00803F7F"/>
    <w:rsid w:val="00816FF7"/>
    <w:rsid w:val="008317C8"/>
    <w:rsid w:val="00846C46"/>
    <w:rsid w:val="008522EF"/>
    <w:rsid w:val="0085634F"/>
    <w:rsid w:val="00857746"/>
    <w:rsid w:val="00857CFD"/>
    <w:rsid w:val="008601FA"/>
    <w:rsid w:val="008669D0"/>
    <w:rsid w:val="008802B6"/>
    <w:rsid w:val="0088369F"/>
    <w:rsid w:val="00890156"/>
    <w:rsid w:val="00893C63"/>
    <w:rsid w:val="00894A72"/>
    <w:rsid w:val="00894CAA"/>
    <w:rsid w:val="00894F9C"/>
    <w:rsid w:val="008A6741"/>
    <w:rsid w:val="008A6E89"/>
    <w:rsid w:val="008A7824"/>
    <w:rsid w:val="008B3BC1"/>
    <w:rsid w:val="008B523F"/>
    <w:rsid w:val="008C4F38"/>
    <w:rsid w:val="008D52C7"/>
    <w:rsid w:val="008F5A89"/>
    <w:rsid w:val="008F7976"/>
    <w:rsid w:val="009054CE"/>
    <w:rsid w:val="00914C3F"/>
    <w:rsid w:val="00917A5D"/>
    <w:rsid w:val="00922566"/>
    <w:rsid w:val="0092468A"/>
    <w:rsid w:val="00927629"/>
    <w:rsid w:val="00947C1E"/>
    <w:rsid w:val="0097481C"/>
    <w:rsid w:val="0097507B"/>
    <w:rsid w:val="00991EEE"/>
    <w:rsid w:val="00994F6A"/>
    <w:rsid w:val="009965E1"/>
    <w:rsid w:val="00996985"/>
    <w:rsid w:val="009A45A6"/>
    <w:rsid w:val="009A49A4"/>
    <w:rsid w:val="009B2EC6"/>
    <w:rsid w:val="009C65E4"/>
    <w:rsid w:val="009F1404"/>
    <w:rsid w:val="009F4691"/>
    <w:rsid w:val="00A0412C"/>
    <w:rsid w:val="00A1472F"/>
    <w:rsid w:val="00A14B7A"/>
    <w:rsid w:val="00A2334F"/>
    <w:rsid w:val="00A40C72"/>
    <w:rsid w:val="00A47FC3"/>
    <w:rsid w:val="00A5658D"/>
    <w:rsid w:val="00A56D6E"/>
    <w:rsid w:val="00A72E42"/>
    <w:rsid w:val="00AA2733"/>
    <w:rsid w:val="00AB5A05"/>
    <w:rsid w:val="00AB7E44"/>
    <w:rsid w:val="00AC30B0"/>
    <w:rsid w:val="00AD6006"/>
    <w:rsid w:val="00AD6E2A"/>
    <w:rsid w:val="00AF3279"/>
    <w:rsid w:val="00AF695D"/>
    <w:rsid w:val="00B00F47"/>
    <w:rsid w:val="00B10247"/>
    <w:rsid w:val="00B12AB5"/>
    <w:rsid w:val="00B12FB3"/>
    <w:rsid w:val="00B13577"/>
    <w:rsid w:val="00B1512D"/>
    <w:rsid w:val="00B16723"/>
    <w:rsid w:val="00B26764"/>
    <w:rsid w:val="00B40989"/>
    <w:rsid w:val="00B436F1"/>
    <w:rsid w:val="00B4512F"/>
    <w:rsid w:val="00B54646"/>
    <w:rsid w:val="00B72CD4"/>
    <w:rsid w:val="00B75CB4"/>
    <w:rsid w:val="00B82AF4"/>
    <w:rsid w:val="00B84B46"/>
    <w:rsid w:val="00B860A0"/>
    <w:rsid w:val="00B92BAE"/>
    <w:rsid w:val="00B94AC5"/>
    <w:rsid w:val="00BB1273"/>
    <w:rsid w:val="00BB7C32"/>
    <w:rsid w:val="00BC5201"/>
    <w:rsid w:val="00BD6F2F"/>
    <w:rsid w:val="00BF1434"/>
    <w:rsid w:val="00C009D8"/>
    <w:rsid w:val="00C014FE"/>
    <w:rsid w:val="00C07713"/>
    <w:rsid w:val="00C07D1C"/>
    <w:rsid w:val="00C12CAB"/>
    <w:rsid w:val="00C206DF"/>
    <w:rsid w:val="00C33222"/>
    <w:rsid w:val="00C357FE"/>
    <w:rsid w:val="00C50432"/>
    <w:rsid w:val="00C74EBE"/>
    <w:rsid w:val="00C93771"/>
    <w:rsid w:val="00CA0BF7"/>
    <w:rsid w:val="00CC04ED"/>
    <w:rsid w:val="00CC59E2"/>
    <w:rsid w:val="00CD2F5C"/>
    <w:rsid w:val="00CD4820"/>
    <w:rsid w:val="00CD779D"/>
    <w:rsid w:val="00CE1054"/>
    <w:rsid w:val="00CE51CD"/>
    <w:rsid w:val="00CE58B2"/>
    <w:rsid w:val="00CF1486"/>
    <w:rsid w:val="00D07198"/>
    <w:rsid w:val="00D07B37"/>
    <w:rsid w:val="00D12563"/>
    <w:rsid w:val="00D51E57"/>
    <w:rsid w:val="00D837BD"/>
    <w:rsid w:val="00D91BDF"/>
    <w:rsid w:val="00DA3E01"/>
    <w:rsid w:val="00DB7E19"/>
    <w:rsid w:val="00DD07CE"/>
    <w:rsid w:val="00DF083D"/>
    <w:rsid w:val="00E1020C"/>
    <w:rsid w:val="00E170E5"/>
    <w:rsid w:val="00E2096F"/>
    <w:rsid w:val="00E2584B"/>
    <w:rsid w:val="00E357B0"/>
    <w:rsid w:val="00E40FC4"/>
    <w:rsid w:val="00E5438C"/>
    <w:rsid w:val="00E60732"/>
    <w:rsid w:val="00E7301C"/>
    <w:rsid w:val="00E750B8"/>
    <w:rsid w:val="00E81168"/>
    <w:rsid w:val="00EB7986"/>
    <w:rsid w:val="00EC27CC"/>
    <w:rsid w:val="00EC2F57"/>
    <w:rsid w:val="00ED0636"/>
    <w:rsid w:val="00EF078B"/>
    <w:rsid w:val="00EF7BBB"/>
    <w:rsid w:val="00F00332"/>
    <w:rsid w:val="00F00DEA"/>
    <w:rsid w:val="00F14F04"/>
    <w:rsid w:val="00F23D0E"/>
    <w:rsid w:val="00F27542"/>
    <w:rsid w:val="00F462F1"/>
    <w:rsid w:val="00F7453C"/>
    <w:rsid w:val="00F83F87"/>
    <w:rsid w:val="00F92358"/>
    <w:rsid w:val="00FA3733"/>
    <w:rsid w:val="00FB0A43"/>
    <w:rsid w:val="00FB1248"/>
    <w:rsid w:val="00FB234C"/>
    <w:rsid w:val="00FB5FC5"/>
    <w:rsid w:val="00FB6418"/>
    <w:rsid w:val="00FC09C4"/>
    <w:rsid w:val="00FD6EF5"/>
    <w:rsid w:val="00FF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2311"/>
    <w:pPr>
      <w:widowControl w:val="0"/>
      <w:autoSpaceDE w:val="0"/>
      <w:autoSpaceDN w:val="0"/>
      <w:spacing w:after="0" w:line="240" w:lineRule="auto"/>
      <w:ind w:left="39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432"/>
    <w:rPr>
      <w:color w:val="0563C1" w:themeColor="hyperlink"/>
      <w:u w:val="single"/>
    </w:rPr>
  </w:style>
  <w:style w:type="character" w:customStyle="1" w:styleId="11">
    <w:name w:val="Неразрешенное упоминание1"/>
    <w:basedOn w:val="a0"/>
    <w:uiPriority w:val="99"/>
    <w:semiHidden/>
    <w:unhideWhenUsed/>
    <w:rsid w:val="00C50432"/>
    <w:rPr>
      <w:color w:val="605E5C"/>
      <w:shd w:val="clear" w:color="auto" w:fill="E1DFDD"/>
    </w:rPr>
  </w:style>
  <w:style w:type="paragraph" w:styleId="a4">
    <w:name w:val="Normal (Web)"/>
    <w:basedOn w:val="a"/>
    <w:uiPriority w:val="99"/>
    <w:semiHidden/>
    <w:unhideWhenUsed/>
    <w:rsid w:val="00C50432"/>
    <w:rPr>
      <w:rFonts w:ascii="Times New Roman" w:hAnsi="Times New Roman" w:cs="Times New Roman"/>
      <w:sz w:val="24"/>
      <w:szCs w:val="24"/>
    </w:rPr>
  </w:style>
  <w:style w:type="table" w:styleId="a5">
    <w:name w:val="Table Grid"/>
    <w:basedOn w:val="a1"/>
    <w:uiPriority w:val="39"/>
    <w:rsid w:val="004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99"/>
    <w:rsid w:val="00576A2A"/>
    <w:pPr>
      <w:spacing w:after="0" w:line="240" w:lineRule="auto"/>
    </w:pPr>
    <w:rPr>
      <w:rFonts w:ascii="Calibri" w:eastAsia="Times New Roman"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2D37AE"/>
    <w:pPr>
      <w:ind w:left="720"/>
      <w:contextualSpacing/>
    </w:pPr>
  </w:style>
  <w:style w:type="paragraph" w:styleId="a7">
    <w:name w:val="header"/>
    <w:basedOn w:val="a"/>
    <w:link w:val="a8"/>
    <w:uiPriority w:val="99"/>
    <w:unhideWhenUsed/>
    <w:rsid w:val="00FC09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C4"/>
  </w:style>
  <w:style w:type="paragraph" w:styleId="a9">
    <w:name w:val="footer"/>
    <w:basedOn w:val="a"/>
    <w:link w:val="aa"/>
    <w:uiPriority w:val="99"/>
    <w:unhideWhenUsed/>
    <w:rsid w:val="00FC09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9C4"/>
  </w:style>
  <w:style w:type="paragraph" w:styleId="ab">
    <w:name w:val="Balloon Text"/>
    <w:basedOn w:val="a"/>
    <w:link w:val="ac"/>
    <w:uiPriority w:val="99"/>
    <w:semiHidden/>
    <w:unhideWhenUsed/>
    <w:rsid w:val="002016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1605"/>
    <w:rPr>
      <w:rFonts w:ascii="Segoe UI" w:hAnsi="Segoe UI" w:cs="Segoe UI"/>
      <w:sz w:val="18"/>
      <w:szCs w:val="18"/>
    </w:rPr>
  </w:style>
  <w:style w:type="character" w:styleId="ad">
    <w:name w:val="annotation reference"/>
    <w:basedOn w:val="a0"/>
    <w:uiPriority w:val="99"/>
    <w:semiHidden/>
    <w:unhideWhenUsed/>
    <w:rsid w:val="005B4D77"/>
    <w:rPr>
      <w:sz w:val="16"/>
      <w:szCs w:val="16"/>
    </w:rPr>
  </w:style>
  <w:style w:type="paragraph" w:styleId="ae">
    <w:name w:val="annotation text"/>
    <w:basedOn w:val="a"/>
    <w:link w:val="af"/>
    <w:uiPriority w:val="99"/>
    <w:semiHidden/>
    <w:unhideWhenUsed/>
    <w:rsid w:val="005B4D77"/>
    <w:pPr>
      <w:spacing w:line="240" w:lineRule="auto"/>
    </w:pPr>
    <w:rPr>
      <w:sz w:val="20"/>
      <w:szCs w:val="20"/>
    </w:rPr>
  </w:style>
  <w:style w:type="character" w:customStyle="1" w:styleId="af">
    <w:name w:val="Текст примечания Знак"/>
    <w:basedOn w:val="a0"/>
    <w:link w:val="ae"/>
    <w:uiPriority w:val="99"/>
    <w:semiHidden/>
    <w:rsid w:val="005B4D77"/>
    <w:rPr>
      <w:sz w:val="20"/>
      <w:szCs w:val="20"/>
    </w:rPr>
  </w:style>
  <w:style w:type="paragraph" w:styleId="af0">
    <w:name w:val="annotation subject"/>
    <w:basedOn w:val="ae"/>
    <w:next w:val="ae"/>
    <w:link w:val="af1"/>
    <w:uiPriority w:val="99"/>
    <w:semiHidden/>
    <w:unhideWhenUsed/>
    <w:rsid w:val="005B4D77"/>
    <w:rPr>
      <w:b/>
      <w:bCs/>
    </w:rPr>
  </w:style>
  <w:style w:type="character" w:customStyle="1" w:styleId="af1">
    <w:name w:val="Тема примечания Знак"/>
    <w:basedOn w:val="af"/>
    <w:link w:val="af0"/>
    <w:uiPriority w:val="99"/>
    <w:semiHidden/>
    <w:rsid w:val="005B4D77"/>
    <w:rPr>
      <w:b/>
      <w:bCs/>
      <w:sz w:val="20"/>
      <w:szCs w:val="20"/>
    </w:rPr>
  </w:style>
  <w:style w:type="paragraph" w:styleId="af2">
    <w:name w:val="Revision"/>
    <w:hidden/>
    <w:uiPriority w:val="99"/>
    <w:semiHidden/>
    <w:rsid w:val="008317C8"/>
    <w:pPr>
      <w:spacing w:after="0" w:line="240" w:lineRule="auto"/>
    </w:pPr>
  </w:style>
  <w:style w:type="character" w:customStyle="1" w:styleId="10">
    <w:name w:val="Заголовок 1 Знак"/>
    <w:basedOn w:val="a0"/>
    <w:link w:val="1"/>
    <w:uiPriority w:val="1"/>
    <w:rsid w:val="000C2311"/>
    <w:rPr>
      <w:rFonts w:ascii="Times New Roman" w:eastAsia="Times New Roman" w:hAnsi="Times New Roman" w:cs="Times New Roman"/>
      <w:b/>
      <w:bCs/>
      <w:sz w:val="28"/>
      <w:szCs w:val="28"/>
    </w:rPr>
  </w:style>
  <w:style w:type="paragraph" w:styleId="af3">
    <w:name w:val="Body Text"/>
    <w:basedOn w:val="a"/>
    <w:link w:val="af4"/>
    <w:uiPriority w:val="1"/>
    <w:qFormat/>
    <w:rsid w:val="000C231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C2311"/>
    <w:rPr>
      <w:rFonts w:ascii="Times New Roman" w:eastAsia="Times New Roman" w:hAnsi="Times New Roman" w:cs="Times New Roman"/>
      <w:sz w:val="28"/>
      <w:szCs w:val="28"/>
    </w:rPr>
  </w:style>
  <w:style w:type="paragraph" w:customStyle="1" w:styleId="Default">
    <w:name w:val="Default"/>
    <w:rsid w:val="004756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47561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2311"/>
    <w:pPr>
      <w:widowControl w:val="0"/>
      <w:autoSpaceDE w:val="0"/>
      <w:autoSpaceDN w:val="0"/>
      <w:spacing w:after="0" w:line="240" w:lineRule="auto"/>
      <w:ind w:left="39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432"/>
    <w:rPr>
      <w:color w:val="0563C1" w:themeColor="hyperlink"/>
      <w:u w:val="single"/>
    </w:rPr>
  </w:style>
  <w:style w:type="character" w:customStyle="1" w:styleId="11">
    <w:name w:val="Неразрешенное упоминание1"/>
    <w:basedOn w:val="a0"/>
    <w:uiPriority w:val="99"/>
    <w:semiHidden/>
    <w:unhideWhenUsed/>
    <w:rsid w:val="00C50432"/>
    <w:rPr>
      <w:color w:val="605E5C"/>
      <w:shd w:val="clear" w:color="auto" w:fill="E1DFDD"/>
    </w:rPr>
  </w:style>
  <w:style w:type="paragraph" w:styleId="a4">
    <w:name w:val="Normal (Web)"/>
    <w:basedOn w:val="a"/>
    <w:uiPriority w:val="99"/>
    <w:semiHidden/>
    <w:unhideWhenUsed/>
    <w:rsid w:val="00C50432"/>
    <w:rPr>
      <w:rFonts w:ascii="Times New Roman" w:hAnsi="Times New Roman" w:cs="Times New Roman"/>
      <w:sz w:val="24"/>
      <w:szCs w:val="24"/>
    </w:rPr>
  </w:style>
  <w:style w:type="table" w:styleId="a5">
    <w:name w:val="Table Grid"/>
    <w:basedOn w:val="a1"/>
    <w:uiPriority w:val="39"/>
    <w:rsid w:val="004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99"/>
    <w:rsid w:val="00576A2A"/>
    <w:pPr>
      <w:spacing w:after="0" w:line="240" w:lineRule="auto"/>
    </w:pPr>
    <w:rPr>
      <w:rFonts w:ascii="Calibri" w:eastAsia="Times New Roman"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2D37AE"/>
    <w:pPr>
      <w:ind w:left="720"/>
      <w:contextualSpacing/>
    </w:pPr>
  </w:style>
  <w:style w:type="paragraph" w:styleId="a7">
    <w:name w:val="header"/>
    <w:basedOn w:val="a"/>
    <w:link w:val="a8"/>
    <w:uiPriority w:val="99"/>
    <w:unhideWhenUsed/>
    <w:rsid w:val="00FC09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C4"/>
  </w:style>
  <w:style w:type="paragraph" w:styleId="a9">
    <w:name w:val="footer"/>
    <w:basedOn w:val="a"/>
    <w:link w:val="aa"/>
    <w:uiPriority w:val="99"/>
    <w:unhideWhenUsed/>
    <w:rsid w:val="00FC09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9C4"/>
  </w:style>
  <w:style w:type="paragraph" w:styleId="ab">
    <w:name w:val="Balloon Text"/>
    <w:basedOn w:val="a"/>
    <w:link w:val="ac"/>
    <w:uiPriority w:val="99"/>
    <w:semiHidden/>
    <w:unhideWhenUsed/>
    <w:rsid w:val="002016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1605"/>
    <w:rPr>
      <w:rFonts w:ascii="Segoe UI" w:hAnsi="Segoe UI" w:cs="Segoe UI"/>
      <w:sz w:val="18"/>
      <w:szCs w:val="18"/>
    </w:rPr>
  </w:style>
  <w:style w:type="character" w:styleId="ad">
    <w:name w:val="annotation reference"/>
    <w:basedOn w:val="a0"/>
    <w:uiPriority w:val="99"/>
    <w:semiHidden/>
    <w:unhideWhenUsed/>
    <w:rsid w:val="005B4D77"/>
    <w:rPr>
      <w:sz w:val="16"/>
      <w:szCs w:val="16"/>
    </w:rPr>
  </w:style>
  <w:style w:type="paragraph" w:styleId="ae">
    <w:name w:val="annotation text"/>
    <w:basedOn w:val="a"/>
    <w:link w:val="af"/>
    <w:uiPriority w:val="99"/>
    <w:semiHidden/>
    <w:unhideWhenUsed/>
    <w:rsid w:val="005B4D77"/>
    <w:pPr>
      <w:spacing w:line="240" w:lineRule="auto"/>
    </w:pPr>
    <w:rPr>
      <w:sz w:val="20"/>
      <w:szCs w:val="20"/>
    </w:rPr>
  </w:style>
  <w:style w:type="character" w:customStyle="1" w:styleId="af">
    <w:name w:val="Текст примечания Знак"/>
    <w:basedOn w:val="a0"/>
    <w:link w:val="ae"/>
    <w:uiPriority w:val="99"/>
    <w:semiHidden/>
    <w:rsid w:val="005B4D77"/>
    <w:rPr>
      <w:sz w:val="20"/>
      <w:szCs w:val="20"/>
    </w:rPr>
  </w:style>
  <w:style w:type="paragraph" w:styleId="af0">
    <w:name w:val="annotation subject"/>
    <w:basedOn w:val="ae"/>
    <w:next w:val="ae"/>
    <w:link w:val="af1"/>
    <w:uiPriority w:val="99"/>
    <w:semiHidden/>
    <w:unhideWhenUsed/>
    <w:rsid w:val="005B4D77"/>
    <w:rPr>
      <w:b/>
      <w:bCs/>
    </w:rPr>
  </w:style>
  <w:style w:type="character" w:customStyle="1" w:styleId="af1">
    <w:name w:val="Тема примечания Знак"/>
    <w:basedOn w:val="af"/>
    <w:link w:val="af0"/>
    <w:uiPriority w:val="99"/>
    <w:semiHidden/>
    <w:rsid w:val="005B4D77"/>
    <w:rPr>
      <w:b/>
      <w:bCs/>
      <w:sz w:val="20"/>
      <w:szCs w:val="20"/>
    </w:rPr>
  </w:style>
  <w:style w:type="paragraph" w:styleId="af2">
    <w:name w:val="Revision"/>
    <w:hidden/>
    <w:uiPriority w:val="99"/>
    <w:semiHidden/>
    <w:rsid w:val="008317C8"/>
    <w:pPr>
      <w:spacing w:after="0" w:line="240" w:lineRule="auto"/>
    </w:pPr>
  </w:style>
  <w:style w:type="character" w:customStyle="1" w:styleId="10">
    <w:name w:val="Заголовок 1 Знак"/>
    <w:basedOn w:val="a0"/>
    <w:link w:val="1"/>
    <w:uiPriority w:val="1"/>
    <w:rsid w:val="000C2311"/>
    <w:rPr>
      <w:rFonts w:ascii="Times New Roman" w:eastAsia="Times New Roman" w:hAnsi="Times New Roman" w:cs="Times New Roman"/>
      <w:b/>
      <w:bCs/>
      <w:sz w:val="28"/>
      <w:szCs w:val="28"/>
    </w:rPr>
  </w:style>
  <w:style w:type="paragraph" w:styleId="af3">
    <w:name w:val="Body Text"/>
    <w:basedOn w:val="a"/>
    <w:link w:val="af4"/>
    <w:uiPriority w:val="1"/>
    <w:qFormat/>
    <w:rsid w:val="000C231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C2311"/>
    <w:rPr>
      <w:rFonts w:ascii="Times New Roman" w:eastAsia="Times New Roman" w:hAnsi="Times New Roman" w:cs="Times New Roman"/>
      <w:sz w:val="28"/>
      <w:szCs w:val="28"/>
    </w:rPr>
  </w:style>
  <w:style w:type="paragraph" w:customStyle="1" w:styleId="Default">
    <w:name w:val="Default"/>
    <w:rsid w:val="004756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47561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3716">
      <w:bodyDiv w:val="1"/>
      <w:marLeft w:val="0"/>
      <w:marRight w:val="0"/>
      <w:marTop w:val="0"/>
      <w:marBottom w:val="0"/>
      <w:divBdr>
        <w:top w:val="none" w:sz="0" w:space="0" w:color="auto"/>
        <w:left w:val="none" w:sz="0" w:space="0" w:color="auto"/>
        <w:bottom w:val="none" w:sz="0" w:space="0" w:color="auto"/>
        <w:right w:val="none" w:sz="0" w:space="0" w:color="auto"/>
      </w:divBdr>
    </w:div>
    <w:div w:id="274558720">
      <w:bodyDiv w:val="1"/>
      <w:marLeft w:val="0"/>
      <w:marRight w:val="0"/>
      <w:marTop w:val="0"/>
      <w:marBottom w:val="0"/>
      <w:divBdr>
        <w:top w:val="none" w:sz="0" w:space="0" w:color="auto"/>
        <w:left w:val="none" w:sz="0" w:space="0" w:color="auto"/>
        <w:bottom w:val="none" w:sz="0" w:space="0" w:color="auto"/>
        <w:right w:val="none" w:sz="0" w:space="0" w:color="auto"/>
      </w:divBdr>
    </w:div>
    <w:div w:id="393428689">
      <w:bodyDiv w:val="1"/>
      <w:marLeft w:val="0"/>
      <w:marRight w:val="0"/>
      <w:marTop w:val="0"/>
      <w:marBottom w:val="0"/>
      <w:divBdr>
        <w:top w:val="none" w:sz="0" w:space="0" w:color="auto"/>
        <w:left w:val="none" w:sz="0" w:space="0" w:color="auto"/>
        <w:bottom w:val="none" w:sz="0" w:space="0" w:color="auto"/>
        <w:right w:val="none" w:sz="0" w:space="0" w:color="auto"/>
      </w:divBdr>
    </w:div>
    <w:div w:id="516652469">
      <w:bodyDiv w:val="1"/>
      <w:marLeft w:val="0"/>
      <w:marRight w:val="0"/>
      <w:marTop w:val="0"/>
      <w:marBottom w:val="0"/>
      <w:divBdr>
        <w:top w:val="none" w:sz="0" w:space="0" w:color="auto"/>
        <w:left w:val="none" w:sz="0" w:space="0" w:color="auto"/>
        <w:bottom w:val="none" w:sz="0" w:space="0" w:color="auto"/>
        <w:right w:val="none" w:sz="0" w:space="0" w:color="auto"/>
      </w:divBdr>
    </w:div>
    <w:div w:id="581724222">
      <w:bodyDiv w:val="1"/>
      <w:marLeft w:val="0"/>
      <w:marRight w:val="0"/>
      <w:marTop w:val="0"/>
      <w:marBottom w:val="0"/>
      <w:divBdr>
        <w:top w:val="none" w:sz="0" w:space="0" w:color="auto"/>
        <w:left w:val="none" w:sz="0" w:space="0" w:color="auto"/>
        <w:bottom w:val="none" w:sz="0" w:space="0" w:color="auto"/>
        <w:right w:val="none" w:sz="0" w:space="0" w:color="auto"/>
      </w:divBdr>
    </w:div>
    <w:div w:id="648824833">
      <w:bodyDiv w:val="1"/>
      <w:marLeft w:val="0"/>
      <w:marRight w:val="0"/>
      <w:marTop w:val="0"/>
      <w:marBottom w:val="0"/>
      <w:divBdr>
        <w:top w:val="none" w:sz="0" w:space="0" w:color="auto"/>
        <w:left w:val="none" w:sz="0" w:space="0" w:color="auto"/>
        <w:bottom w:val="none" w:sz="0" w:space="0" w:color="auto"/>
        <w:right w:val="none" w:sz="0" w:space="0" w:color="auto"/>
      </w:divBdr>
    </w:div>
    <w:div w:id="708378687">
      <w:bodyDiv w:val="1"/>
      <w:marLeft w:val="0"/>
      <w:marRight w:val="0"/>
      <w:marTop w:val="0"/>
      <w:marBottom w:val="0"/>
      <w:divBdr>
        <w:top w:val="none" w:sz="0" w:space="0" w:color="auto"/>
        <w:left w:val="none" w:sz="0" w:space="0" w:color="auto"/>
        <w:bottom w:val="none" w:sz="0" w:space="0" w:color="auto"/>
        <w:right w:val="none" w:sz="0" w:space="0" w:color="auto"/>
      </w:divBdr>
    </w:div>
    <w:div w:id="772165553">
      <w:bodyDiv w:val="1"/>
      <w:marLeft w:val="0"/>
      <w:marRight w:val="0"/>
      <w:marTop w:val="0"/>
      <w:marBottom w:val="0"/>
      <w:divBdr>
        <w:top w:val="none" w:sz="0" w:space="0" w:color="auto"/>
        <w:left w:val="none" w:sz="0" w:space="0" w:color="auto"/>
        <w:bottom w:val="none" w:sz="0" w:space="0" w:color="auto"/>
        <w:right w:val="none" w:sz="0" w:space="0" w:color="auto"/>
      </w:divBdr>
    </w:div>
    <w:div w:id="876048792">
      <w:bodyDiv w:val="1"/>
      <w:marLeft w:val="0"/>
      <w:marRight w:val="0"/>
      <w:marTop w:val="0"/>
      <w:marBottom w:val="0"/>
      <w:divBdr>
        <w:top w:val="none" w:sz="0" w:space="0" w:color="auto"/>
        <w:left w:val="none" w:sz="0" w:space="0" w:color="auto"/>
        <w:bottom w:val="none" w:sz="0" w:space="0" w:color="auto"/>
        <w:right w:val="none" w:sz="0" w:space="0" w:color="auto"/>
      </w:divBdr>
    </w:div>
    <w:div w:id="965508949">
      <w:bodyDiv w:val="1"/>
      <w:marLeft w:val="0"/>
      <w:marRight w:val="0"/>
      <w:marTop w:val="0"/>
      <w:marBottom w:val="0"/>
      <w:divBdr>
        <w:top w:val="none" w:sz="0" w:space="0" w:color="auto"/>
        <w:left w:val="none" w:sz="0" w:space="0" w:color="auto"/>
        <w:bottom w:val="none" w:sz="0" w:space="0" w:color="auto"/>
        <w:right w:val="none" w:sz="0" w:space="0" w:color="auto"/>
      </w:divBdr>
    </w:div>
    <w:div w:id="997807643">
      <w:bodyDiv w:val="1"/>
      <w:marLeft w:val="0"/>
      <w:marRight w:val="0"/>
      <w:marTop w:val="0"/>
      <w:marBottom w:val="0"/>
      <w:divBdr>
        <w:top w:val="none" w:sz="0" w:space="0" w:color="auto"/>
        <w:left w:val="none" w:sz="0" w:space="0" w:color="auto"/>
        <w:bottom w:val="none" w:sz="0" w:space="0" w:color="auto"/>
        <w:right w:val="none" w:sz="0" w:space="0" w:color="auto"/>
      </w:divBdr>
    </w:div>
    <w:div w:id="1238436404">
      <w:bodyDiv w:val="1"/>
      <w:marLeft w:val="0"/>
      <w:marRight w:val="0"/>
      <w:marTop w:val="0"/>
      <w:marBottom w:val="0"/>
      <w:divBdr>
        <w:top w:val="none" w:sz="0" w:space="0" w:color="auto"/>
        <w:left w:val="none" w:sz="0" w:space="0" w:color="auto"/>
        <w:bottom w:val="none" w:sz="0" w:space="0" w:color="auto"/>
        <w:right w:val="none" w:sz="0" w:space="0" w:color="auto"/>
      </w:divBdr>
    </w:div>
    <w:div w:id="1360594080">
      <w:bodyDiv w:val="1"/>
      <w:marLeft w:val="0"/>
      <w:marRight w:val="0"/>
      <w:marTop w:val="0"/>
      <w:marBottom w:val="0"/>
      <w:divBdr>
        <w:top w:val="none" w:sz="0" w:space="0" w:color="auto"/>
        <w:left w:val="none" w:sz="0" w:space="0" w:color="auto"/>
        <w:bottom w:val="none" w:sz="0" w:space="0" w:color="auto"/>
        <w:right w:val="none" w:sz="0" w:space="0" w:color="auto"/>
      </w:divBdr>
    </w:div>
    <w:div w:id="1663197417">
      <w:bodyDiv w:val="1"/>
      <w:marLeft w:val="0"/>
      <w:marRight w:val="0"/>
      <w:marTop w:val="0"/>
      <w:marBottom w:val="0"/>
      <w:divBdr>
        <w:top w:val="none" w:sz="0" w:space="0" w:color="auto"/>
        <w:left w:val="none" w:sz="0" w:space="0" w:color="auto"/>
        <w:bottom w:val="none" w:sz="0" w:space="0" w:color="auto"/>
        <w:right w:val="none" w:sz="0" w:space="0" w:color="auto"/>
      </w:divBdr>
    </w:div>
    <w:div w:id="1746951100">
      <w:bodyDiv w:val="1"/>
      <w:marLeft w:val="0"/>
      <w:marRight w:val="0"/>
      <w:marTop w:val="0"/>
      <w:marBottom w:val="0"/>
      <w:divBdr>
        <w:top w:val="none" w:sz="0" w:space="0" w:color="auto"/>
        <w:left w:val="none" w:sz="0" w:space="0" w:color="auto"/>
        <w:bottom w:val="none" w:sz="0" w:space="0" w:color="auto"/>
        <w:right w:val="none" w:sz="0" w:space="0" w:color="auto"/>
      </w:divBdr>
    </w:div>
    <w:div w:id="1835534518">
      <w:bodyDiv w:val="1"/>
      <w:marLeft w:val="0"/>
      <w:marRight w:val="0"/>
      <w:marTop w:val="0"/>
      <w:marBottom w:val="0"/>
      <w:divBdr>
        <w:top w:val="none" w:sz="0" w:space="0" w:color="auto"/>
        <w:left w:val="none" w:sz="0" w:space="0" w:color="auto"/>
        <w:bottom w:val="none" w:sz="0" w:space="0" w:color="auto"/>
        <w:right w:val="none" w:sz="0" w:space="0" w:color="auto"/>
      </w:divBdr>
      <w:divsChild>
        <w:div w:id="535040859">
          <w:marLeft w:val="547"/>
          <w:marRight w:val="0"/>
          <w:marTop w:val="200"/>
          <w:marBottom w:val="0"/>
          <w:divBdr>
            <w:top w:val="none" w:sz="0" w:space="0" w:color="auto"/>
            <w:left w:val="none" w:sz="0" w:space="0" w:color="auto"/>
            <w:bottom w:val="none" w:sz="0" w:space="0" w:color="auto"/>
            <w:right w:val="none" w:sz="0" w:space="0" w:color="auto"/>
          </w:divBdr>
        </w:div>
        <w:div w:id="1230766477">
          <w:marLeft w:val="547"/>
          <w:marRight w:val="0"/>
          <w:marTop w:val="200"/>
          <w:marBottom w:val="0"/>
          <w:divBdr>
            <w:top w:val="none" w:sz="0" w:space="0" w:color="auto"/>
            <w:left w:val="none" w:sz="0" w:space="0" w:color="auto"/>
            <w:bottom w:val="none" w:sz="0" w:space="0" w:color="auto"/>
            <w:right w:val="none" w:sz="0" w:space="0" w:color="auto"/>
          </w:divBdr>
        </w:div>
        <w:div w:id="24410076">
          <w:marLeft w:val="547"/>
          <w:marRight w:val="0"/>
          <w:marTop w:val="200"/>
          <w:marBottom w:val="0"/>
          <w:divBdr>
            <w:top w:val="none" w:sz="0" w:space="0" w:color="auto"/>
            <w:left w:val="none" w:sz="0" w:space="0" w:color="auto"/>
            <w:bottom w:val="none" w:sz="0" w:space="0" w:color="auto"/>
            <w:right w:val="none" w:sz="0" w:space="0" w:color="auto"/>
          </w:divBdr>
        </w:div>
      </w:divsChild>
    </w:div>
    <w:div w:id="1881555232">
      <w:bodyDiv w:val="1"/>
      <w:marLeft w:val="0"/>
      <w:marRight w:val="0"/>
      <w:marTop w:val="0"/>
      <w:marBottom w:val="0"/>
      <w:divBdr>
        <w:top w:val="none" w:sz="0" w:space="0" w:color="auto"/>
        <w:left w:val="none" w:sz="0" w:space="0" w:color="auto"/>
        <w:bottom w:val="none" w:sz="0" w:space="0" w:color="auto"/>
        <w:right w:val="none" w:sz="0" w:space="0" w:color="auto"/>
      </w:divBdr>
    </w:div>
    <w:div w:id="20297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7687</Words>
  <Characters>43816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 Витальевна Пополитова</cp:lastModifiedBy>
  <cp:revision>2</cp:revision>
  <cp:lastPrinted>2023-06-30T13:34:00Z</cp:lastPrinted>
  <dcterms:created xsi:type="dcterms:W3CDTF">2025-03-31T12:24:00Z</dcterms:created>
  <dcterms:modified xsi:type="dcterms:W3CDTF">2025-03-31T12:24:00Z</dcterms:modified>
</cp:coreProperties>
</file>