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9194B" w14:textId="77777777" w:rsidR="00FD6EF5" w:rsidRPr="00FB234C" w:rsidRDefault="00FD6EF5" w:rsidP="00FD6EF5">
      <w:pPr>
        <w:spacing w:after="0"/>
        <w:jc w:val="both"/>
        <w:rPr>
          <w:rFonts w:ascii="Times New Roman" w:hAnsi="Times New Roman" w:cs="Times New Roman"/>
          <w:sz w:val="24"/>
          <w:szCs w:val="24"/>
        </w:rPr>
      </w:pPr>
    </w:p>
    <w:p w14:paraId="6E01539D" w14:textId="77777777" w:rsidR="00E661A3" w:rsidRPr="00FA0F76" w:rsidRDefault="000C2311" w:rsidP="00FD6EF5">
      <w:pPr>
        <w:spacing w:after="0"/>
        <w:jc w:val="center"/>
        <w:rPr>
          <w:rFonts w:ascii="Times New Roman" w:hAnsi="Times New Roman" w:cs="Times New Roman"/>
          <w:b/>
          <w:bCs/>
          <w:sz w:val="28"/>
          <w:szCs w:val="28"/>
        </w:rPr>
      </w:pPr>
      <w:bookmarkStart w:id="0" w:name="_GoBack"/>
      <w:r w:rsidRPr="00FA0F76">
        <w:rPr>
          <w:rFonts w:ascii="Times New Roman" w:hAnsi="Times New Roman" w:cs="Times New Roman"/>
          <w:b/>
          <w:bCs/>
          <w:sz w:val="28"/>
          <w:szCs w:val="28"/>
        </w:rPr>
        <w:t>А</w:t>
      </w:r>
      <w:r w:rsidR="00FD6EF5" w:rsidRPr="00FA0F76">
        <w:rPr>
          <w:rFonts w:ascii="Times New Roman" w:hAnsi="Times New Roman" w:cs="Times New Roman"/>
          <w:b/>
          <w:bCs/>
          <w:sz w:val="28"/>
          <w:szCs w:val="28"/>
        </w:rPr>
        <w:t xml:space="preserve">нализ </w:t>
      </w:r>
      <w:r w:rsidR="00E661A3" w:rsidRPr="00FA0F76">
        <w:rPr>
          <w:rFonts w:ascii="Times New Roman" w:hAnsi="Times New Roman" w:cs="Times New Roman"/>
          <w:b/>
          <w:bCs/>
          <w:sz w:val="28"/>
          <w:szCs w:val="28"/>
        </w:rPr>
        <w:t xml:space="preserve">результатов проведения </w:t>
      </w:r>
      <w:r w:rsidR="00FD6EF5" w:rsidRPr="00FA0F76">
        <w:rPr>
          <w:rFonts w:ascii="Times New Roman" w:hAnsi="Times New Roman" w:cs="Times New Roman"/>
          <w:b/>
          <w:bCs/>
          <w:sz w:val="28"/>
          <w:szCs w:val="28"/>
        </w:rPr>
        <w:t>итогового сочинения</w:t>
      </w:r>
      <w:r w:rsidR="00E661A3" w:rsidRPr="00FA0F76">
        <w:rPr>
          <w:rFonts w:ascii="Times New Roman" w:hAnsi="Times New Roman" w:cs="Times New Roman"/>
          <w:b/>
          <w:bCs/>
          <w:sz w:val="28"/>
          <w:szCs w:val="28"/>
        </w:rPr>
        <w:t xml:space="preserve"> (изложения) </w:t>
      </w:r>
    </w:p>
    <w:p w14:paraId="7AC73D80" w14:textId="4FA0FC71" w:rsidR="00FD6EF5" w:rsidRPr="00FA0F76" w:rsidRDefault="00E661A3" w:rsidP="00FD6EF5">
      <w:pPr>
        <w:spacing w:after="0"/>
        <w:jc w:val="center"/>
        <w:rPr>
          <w:rFonts w:ascii="Times New Roman" w:hAnsi="Times New Roman" w:cs="Times New Roman"/>
          <w:b/>
          <w:bCs/>
          <w:sz w:val="28"/>
          <w:szCs w:val="28"/>
        </w:rPr>
      </w:pPr>
      <w:r w:rsidRPr="00FA0F76">
        <w:rPr>
          <w:rFonts w:ascii="Times New Roman" w:hAnsi="Times New Roman" w:cs="Times New Roman"/>
          <w:b/>
          <w:bCs/>
          <w:sz w:val="28"/>
          <w:szCs w:val="28"/>
        </w:rPr>
        <w:t>в Ярославской области</w:t>
      </w:r>
      <w:r w:rsidR="00FD6EF5" w:rsidRPr="00FA0F76">
        <w:rPr>
          <w:rFonts w:ascii="Times New Roman" w:hAnsi="Times New Roman" w:cs="Times New Roman"/>
          <w:b/>
          <w:bCs/>
          <w:sz w:val="28"/>
          <w:szCs w:val="28"/>
        </w:rPr>
        <w:t xml:space="preserve"> 202</w:t>
      </w:r>
      <w:r w:rsidR="00AA2733" w:rsidRPr="00FA0F76">
        <w:rPr>
          <w:rFonts w:ascii="Times New Roman" w:hAnsi="Times New Roman" w:cs="Times New Roman"/>
          <w:b/>
          <w:bCs/>
          <w:sz w:val="28"/>
          <w:szCs w:val="28"/>
        </w:rPr>
        <w:t>3</w:t>
      </w:r>
      <w:r w:rsidR="00FD6EF5" w:rsidRPr="00FA0F76">
        <w:rPr>
          <w:rFonts w:ascii="Times New Roman" w:hAnsi="Times New Roman" w:cs="Times New Roman"/>
          <w:b/>
          <w:bCs/>
          <w:sz w:val="28"/>
          <w:szCs w:val="28"/>
        </w:rPr>
        <w:t>-202</w:t>
      </w:r>
      <w:r w:rsidR="00AA2733" w:rsidRPr="00FA0F76">
        <w:rPr>
          <w:rFonts w:ascii="Times New Roman" w:hAnsi="Times New Roman" w:cs="Times New Roman"/>
          <w:b/>
          <w:bCs/>
          <w:sz w:val="28"/>
          <w:szCs w:val="28"/>
        </w:rPr>
        <w:t>4</w:t>
      </w:r>
      <w:r w:rsidR="00FD6EF5" w:rsidRPr="00FA0F76">
        <w:rPr>
          <w:rFonts w:ascii="Times New Roman" w:hAnsi="Times New Roman" w:cs="Times New Roman"/>
          <w:b/>
          <w:bCs/>
          <w:sz w:val="28"/>
          <w:szCs w:val="28"/>
        </w:rPr>
        <w:t xml:space="preserve"> учебного года</w:t>
      </w:r>
    </w:p>
    <w:bookmarkEnd w:id="0"/>
    <w:p w14:paraId="1927528E" w14:textId="77777777" w:rsidR="000C2311" w:rsidRPr="00FA0F76" w:rsidRDefault="000C2311" w:rsidP="00FD6EF5">
      <w:pPr>
        <w:spacing w:after="0"/>
        <w:jc w:val="center"/>
        <w:rPr>
          <w:rFonts w:ascii="Times New Roman" w:hAnsi="Times New Roman" w:cs="Times New Roman"/>
          <w:b/>
          <w:bCs/>
          <w:sz w:val="24"/>
          <w:szCs w:val="24"/>
        </w:rPr>
      </w:pPr>
    </w:p>
    <w:p w14:paraId="62673697" w14:textId="77777777" w:rsidR="0085080B" w:rsidRPr="00FA0F76" w:rsidRDefault="00FC09C4" w:rsidP="0085080B">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 соответствии с приказом Министерства просвещения Российской Федерации и Федеральной службы по надзору в сфере образования и науки (далее – Рособрнадзор) от 07.11.2018 № 190/1512 «Об утверждении Порядка проведения государственной итоговой аттестации по образовательным программам среднего общего образования», приказом Департамента образования Ярославской области от </w:t>
      </w:r>
      <w:r w:rsidR="0030651F" w:rsidRPr="00FA0F76">
        <w:rPr>
          <w:rFonts w:ascii="Times New Roman" w:hAnsi="Times New Roman" w:cs="Times New Roman"/>
          <w:sz w:val="28"/>
          <w:szCs w:val="28"/>
        </w:rPr>
        <w:t>04.10.2019 № 302/01-04</w:t>
      </w:r>
      <w:r w:rsidRPr="00FA0F76">
        <w:rPr>
          <w:rFonts w:ascii="Times New Roman" w:hAnsi="Times New Roman" w:cs="Times New Roman"/>
          <w:sz w:val="28"/>
          <w:szCs w:val="28"/>
        </w:rPr>
        <w:t xml:space="preserve"> «Об утверждении Порядка проведения и</w:t>
      </w:r>
      <w:r w:rsidR="00156786" w:rsidRPr="00FA0F76">
        <w:rPr>
          <w:rFonts w:ascii="Times New Roman" w:hAnsi="Times New Roman" w:cs="Times New Roman"/>
          <w:sz w:val="28"/>
          <w:szCs w:val="28"/>
        </w:rPr>
        <w:t xml:space="preserve">тогового сочинения (изложения) </w:t>
      </w:r>
      <w:r w:rsidR="0030651F" w:rsidRPr="00FA0F76">
        <w:rPr>
          <w:rFonts w:ascii="Times New Roman" w:hAnsi="Times New Roman" w:cs="Times New Roman"/>
          <w:sz w:val="28"/>
          <w:szCs w:val="28"/>
        </w:rPr>
        <w:t>на территории Ярославской области»</w:t>
      </w:r>
      <w:r w:rsidR="00156786" w:rsidRPr="00FA0F76">
        <w:rPr>
          <w:rFonts w:ascii="Times New Roman" w:hAnsi="Times New Roman" w:cs="Times New Roman"/>
          <w:sz w:val="28"/>
          <w:szCs w:val="28"/>
        </w:rPr>
        <w:t xml:space="preserve"> в 202</w:t>
      </w:r>
      <w:r w:rsidR="00AA2733" w:rsidRPr="00FA0F76">
        <w:rPr>
          <w:rFonts w:ascii="Times New Roman" w:hAnsi="Times New Roman" w:cs="Times New Roman"/>
          <w:sz w:val="28"/>
          <w:szCs w:val="28"/>
        </w:rPr>
        <w:t>3</w:t>
      </w:r>
      <w:r w:rsidR="00156786" w:rsidRPr="00FA0F76">
        <w:rPr>
          <w:rFonts w:ascii="Times New Roman" w:hAnsi="Times New Roman" w:cs="Times New Roman"/>
          <w:sz w:val="28"/>
          <w:szCs w:val="28"/>
        </w:rPr>
        <w:t>-202</w:t>
      </w:r>
      <w:r w:rsidR="00AA2733" w:rsidRPr="00FA0F76">
        <w:rPr>
          <w:rFonts w:ascii="Times New Roman" w:hAnsi="Times New Roman" w:cs="Times New Roman"/>
          <w:sz w:val="28"/>
          <w:szCs w:val="28"/>
        </w:rPr>
        <w:t>4</w:t>
      </w:r>
      <w:r w:rsidR="00156786" w:rsidRPr="00FA0F76">
        <w:rPr>
          <w:rFonts w:ascii="Times New Roman" w:hAnsi="Times New Roman" w:cs="Times New Roman"/>
          <w:sz w:val="28"/>
          <w:szCs w:val="28"/>
        </w:rPr>
        <w:t xml:space="preserve"> учебном году было проведено итоговое сочинение (изложение) (далее – ИС), </w:t>
      </w:r>
      <w:r w:rsidRPr="00FA0F76">
        <w:rPr>
          <w:rFonts w:ascii="Times New Roman" w:hAnsi="Times New Roman" w:cs="Times New Roman"/>
          <w:sz w:val="28"/>
          <w:szCs w:val="28"/>
        </w:rPr>
        <w:t>которое является условием допуска к государственной итоговой аттестации по образовательным программам среднего общего образования.</w:t>
      </w:r>
      <w:r w:rsidR="0085080B" w:rsidRPr="00FA0F76">
        <w:rPr>
          <w:rFonts w:ascii="Times New Roman" w:hAnsi="Times New Roman" w:cs="Times New Roman"/>
          <w:sz w:val="28"/>
          <w:szCs w:val="28"/>
        </w:rPr>
        <w:t xml:space="preserve"> </w:t>
      </w:r>
    </w:p>
    <w:p w14:paraId="2960DDF5" w14:textId="02DC6971" w:rsidR="00FC09C4" w:rsidRPr="00FA0F76" w:rsidRDefault="00FC09C4" w:rsidP="0085080B">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В 202</w:t>
      </w:r>
      <w:r w:rsidR="00AA2733" w:rsidRPr="00FA0F76">
        <w:rPr>
          <w:rFonts w:ascii="Times New Roman" w:hAnsi="Times New Roman" w:cs="Times New Roman"/>
          <w:sz w:val="28"/>
          <w:szCs w:val="28"/>
        </w:rPr>
        <w:t>3</w:t>
      </w:r>
      <w:r w:rsidRPr="00FA0F76">
        <w:rPr>
          <w:rFonts w:ascii="Times New Roman" w:hAnsi="Times New Roman" w:cs="Times New Roman"/>
          <w:sz w:val="28"/>
          <w:szCs w:val="28"/>
        </w:rPr>
        <w:t>-202</w:t>
      </w:r>
      <w:r w:rsidR="00AA2733" w:rsidRPr="00FA0F76">
        <w:rPr>
          <w:rFonts w:ascii="Times New Roman" w:hAnsi="Times New Roman" w:cs="Times New Roman"/>
          <w:sz w:val="28"/>
          <w:szCs w:val="28"/>
        </w:rPr>
        <w:t>4</w:t>
      </w:r>
      <w:r w:rsidRPr="00FA0F76">
        <w:rPr>
          <w:rFonts w:ascii="Times New Roman" w:hAnsi="Times New Roman" w:cs="Times New Roman"/>
          <w:sz w:val="28"/>
          <w:szCs w:val="28"/>
        </w:rPr>
        <w:t xml:space="preserve"> учебном году в Ярославской области </w:t>
      </w:r>
      <w:r w:rsidR="0015678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проводилось 0</w:t>
      </w:r>
      <w:r w:rsidR="00590BD2" w:rsidRPr="00FA0F76">
        <w:rPr>
          <w:rFonts w:ascii="Times New Roman" w:hAnsi="Times New Roman" w:cs="Times New Roman"/>
          <w:sz w:val="28"/>
          <w:szCs w:val="28"/>
        </w:rPr>
        <w:t>6</w:t>
      </w:r>
      <w:r w:rsidRPr="00FA0F76">
        <w:rPr>
          <w:rFonts w:ascii="Times New Roman" w:hAnsi="Times New Roman" w:cs="Times New Roman"/>
          <w:sz w:val="28"/>
          <w:szCs w:val="28"/>
        </w:rPr>
        <w:t>.12.202</w:t>
      </w:r>
      <w:r w:rsidR="00AA2733" w:rsidRPr="00FA0F76">
        <w:rPr>
          <w:rFonts w:ascii="Times New Roman" w:hAnsi="Times New Roman" w:cs="Times New Roman"/>
          <w:sz w:val="28"/>
          <w:szCs w:val="28"/>
        </w:rPr>
        <w:t>3</w:t>
      </w:r>
      <w:r w:rsidRPr="00FA0F76">
        <w:rPr>
          <w:rFonts w:ascii="Times New Roman" w:hAnsi="Times New Roman" w:cs="Times New Roman"/>
          <w:sz w:val="28"/>
          <w:szCs w:val="28"/>
        </w:rPr>
        <w:t>.</w:t>
      </w:r>
    </w:p>
    <w:p w14:paraId="1AD2843A" w14:textId="260524EB" w:rsidR="000C2311" w:rsidRPr="00FA0F76" w:rsidRDefault="00D91BDF" w:rsidP="0085080B">
      <w:pPr>
        <w:spacing w:after="0"/>
        <w:ind w:firstLine="709"/>
        <w:jc w:val="both"/>
        <w:rPr>
          <w:rFonts w:ascii="Times New Roman" w:hAnsi="Times New Roman" w:cs="Times New Roman"/>
          <w:i/>
          <w:iCs/>
          <w:sz w:val="28"/>
          <w:szCs w:val="28"/>
        </w:rPr>
      </w:pPr>
      <w:r w:rsidRPr="00FA0F76">
        <w:rPr>
          <w:rFonts w:ascii="Times New Roman" w:hAnsi="Times New Roman" w:cs="Times New Roman"/>
          <w:sz w:val="28"/>
          <w:szCs w:val="28"/>
        </w:rPr>
        <w:t xml:space="preserve">В </w:t>
      </w:r>
      <w:r w:rsidR="00AA2733" w:rsidRPr="00FA0F76">
        <w:rPr>
          <w:rFonts w:ascii="Times New Roman" w:hAnsi="Times New Roman" w:cs="Times New Roman"/>
          <w:sz w:val="28"/>
          <w:szCs w:val="28"/>
        </w:rPr>
        <w:t>2022-2023</w:t>
      </w:r>
      <w:r w:rsidRPr="00FA0F76">
        <w:rPr>
          <w:rFonts w:ascii="Times New Roman" w:hAnsi="Times New Roman" w:cs="Times New Roman"/>
          <w:sz w:val="28"/>
          <w:szCs w:val="28"/>
        </w:rPr>
        <w:t xml:space="preserve"> учебном году были внесены существенные изменения в формулирование направлений </w:t>
      </w:r>
      <w:r w:rsidR="0015678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Вместо </w:t>
      </w:r>
      <w:r w:rsidR="00FD6EF5" w:rsidRPr="00FA0F76">
        <w:rPr>
          <w:rFonts w:ascii="Times New Roman" w:hAnsi="Times New Roman" w:cs="Times New Roman"/>
          <w:sz w:val="28"/>
          <w:szCs w:val="28"/>
        </w:rPr>
        <w:t>пят</w:t>
      </w:r>
      <w:r w:rsidRPr="00FA0F76">
        <w:rPr>
          <w:rFonts w:ascii="Times New Roman" w:hAnsi="Times New Roman" w:cs="Times New Roman"/>
          <w:sz w:val="28"/>
          <w:szCs w:val="28"/>
        </w:rPr>
        <w:t>и</w:t>
      </w:r>
      <w:r w:rsidR="00FD6EF5" w:rsidRPr="00FA0F76">
        <w:rPr>
          <w:rFonts w:ascii="Times New Roman" w:hAnsi="Times New Roman" w:cs="Times New Roman"/>
          <w:sz w:val="28"/>
          <w:szCs w:val="28"/>
        </w:rPr>
        <w:t xml:space="preserve"> направлений тем </w:t>
      </w:r>
      <w:r w:rsidR="0015678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w:t>
      </w:r>
      <w:r w:rsidR="00FD6EF5" w:rsidRPr="00FA0F76">
        <w:rPr>
          <w:rFonts w:ascii="Times New Roman" w:hAnsi="Times New Roman" w:cs="Times New Roman"/>
          <w:sz w:val="28"/>
          <w:szCs w:val="28"/>
        </w:rPr>
        <w:t xml:space="preserve">которые </w:t>
      </w:r>
      <w:r w:rsidRPr="00FA0F76">
        <w:rPr>
          <w:rFonts w:ascii="Times New Roman" w:hAnsi="Times New Roman" w:cs="Times New Roman"/>
          <w:sz w:val="28"/>
          <w:szCs w:val="28"/>
        </w:rPr>
        <w:t>традиционно объявлялись непосредственно в начале учебного года и публиковались</w:t>
      </w:r>
      <w:r w:rsidR="00FD6EF5" w:rsidRPr="00FA0F76">
        <w:rPr>
          <w:rFonts w:ascii="Times New Roman" w:hAnsi="Times New Roman" w:cs="Times New Roman"/>
          <w:sz w:val="28"/>
          <w:szCs w:val="28"/>
        </w:rPr>
        <w:t xml:space="preserve"> на сайте Федерального государственного бюджетного научного учреждения «Федеральный институт педагогических измерений» (далее - ФГБНУ «ФИПИ»)</w:t>
      </w:r>
      <w:r w:rsidRPr="00FA0F76">
        <w:rPr>
          <w:rFonts w:ascii="Times New Roman" w:hAnsi="Times New Roman" w:cs="Times New Roman"/>
          <w:sz w:val="28"/>
          <w:szCs w:val="28"/>
        </w:rPr>
        <w:t xml:space="preserve"> были предложены три раздела, включающие в себя ряд подразделов, охватывающих различные аспекты</w:t>
      </w:r>
      <w:r w:rsidR="00FD6EF5" w:rsidRPr="00FA0F76">
        <w:rPr>
          <w:rFonts w:ascii="Times New Roman" w:hAnsi="Times New Roman" w:cs="Times New Roman"/>
          <w:sz w:val="28"/>
          <w:szCs w:val="28"/>
        </w:rPr>
        <w:t xml:space="preserve">. </w:t>
      </w:r>
      <w:r w:rsidR="00AA2733" w:rsidRPr="00FA0F76">
        <w:rPr>
          <w:rFonts w:ascii="Times New Roman" w:hAnsi="Times New Roman" w:cs="Times New Roman"/>
          <w:sz w:val="28"/>
          <w:szCs w:val="28"/>
        </w:rPr>
        <w:t xml:space="preserve">В 2023-2024 учебном году раздел 3 был дополнен подразделом 3.4 Язык и языковая личность. </w:t>
      </w:r>
      <w:r w:rsidR="00FD6EF5" w:rsidRPr="00FA0F76">
        <w:rPr>
          <w:rFonts w:ascii="Times New Roman" w:hAnsi="Times New Roman" w:cs="Times New Roman"/>
          <w:sz w:val="28"/>
          <w:szCs w:val="28"/>
        </w:rPr>
        <w:t>Представим указанные</w:t>
      </w:r>
      <w:r w:rsidRPr="00FA0F76">
        <w:rPr>
          <w:rFonts w:ascii="Times New Roman" w:hAnsi="Times New Roman" w:cs="Times New Roman"/>
          <w:sz w:val="28"/>
          <w:szCs w:val="28"/>
        </w:rPr>
        <w:t xml:space="preserve"> разделы</w:t>
      </w:r>
      <w:r w:rsidR="00FD6EF5" w:rsidRPr="00FA0F76">
        <w:rPr>
          <w:rFonts w:ascii="Times New Roman" w:hAnsi="Times New Roman" w:cs="Times New Roman"/>
          <w:sz w:val="28"/>
          <w:szCs w:val="28"/>
        </w:rPr>
        <w:t xml:space="preserve"> в сопоставлении с направлениями предшествующ</w:t>
      </w:r>
      <w:r w:rsidR="00C009D8" w:rsidRPr="00FA0F76">
        <w:rPr>
          <w:rFonts w:ascii="Times New Roman" w:hAnsi="Times New Roman" w:cs="Times New Roman"/>
          <w:sz w:val="28"/>
          <w:szCs w:val="28"/>
        </w:rPr>
        <w:t xml:space="preserve">их </w:t>
      </w:r>
      <w:r w:rsidR="00FD6EF5" w:rsidRPr="00FA0F76">
        <w:rPr>
          <w:rFonts w:ascii="Times New Roman" w:hAnsi="Times New Roman" w:cs="Times New Roman"/>
          <w:sz w:val="28"/>
          <w:szCs w:val="28"/>
        </w:rPr>
        <w:t>202</w:t>
      </w:r>
      <w:r w:rsidRPr="00FA0F76">
        <w:rPr>
          <w:rFonts w:ascii="Times New Roman" w:hAnsi="Times New Roman" w:cs="Times New Roman"/>
          <w:sz w:val="28"/>
          <w:szCs w:val="28"/>
        </w:rPr>
        <w:t>1</w:t>
      </w:r>
      <w:r w:rsidR="00FD6EF5" w:rsidRPr="00FA0F76">
        <w:rPr>
          <w:rFonts w:ascii="Times New Roman" w:hAnsi="Times New Roman" w:cs="Times New Roman"/>
          <w:sz w:val="28"/>
          <w:szCs w:val="28"/>
        </w:rPr>
        <w:t>-202</w:t>
      </w:r>
      <w:r w:rsidRPr="00FA0F76">
        <w:rPr>
          <w:rFonts w:ascii="Times New Roman" w:hAnsi="Times New Roman" w:cs="Times New Roman"/>
          <w:sz w:val="28"/>
          <w:szCs w:val="28"/>
        </w:rPr>
        <w:t>2</w:t>
      </w:r>
      <w:r w:rsidR="00FD6EF5" w:rsidRPr="00FA0F76">
        <w:rPr>
          <w:rFonts w:ascii="Times New Roman" w:hAnsi="Times New Roman" w:cs="Times New Roman"/>
          <w:sz w:val="28"/>
          <w:szCs w:val="28"/>
        </w:rPr>
        <w:t xml:space="preserve"> учебн</w:t>
      </w:r>
      <w:r w:rsidR="00C009D8" w:rsidRPr="00FA0F76">
        <w:rPr>
          <w:rFonts w:ascii="Times New Roman" w:hAnsi="Times New Roman" w:cs="Times New Roman"/>
          <w:sz w:val="28"/>
          <w:szCs w:val="28"/>
        </w:rPr>
        <w:t>ых</w:t>
      </w:r>
      <w:r w:rsidR="00FD6EF5" w:rsidRPr="00FA0F76">
        <w:rPr>
          <w:rFonts w:ascii="Times New Roman" w:hAnsi="Times New Roman" w:cs="Times New Roman"/>
          <w:sz w:val="28"/>
          <w:szCs w:val="28"/>
        </w:rPr>
        <w:t xml:space="preserve"> год</w:t>
      </w:r>
      <w:r w:rsidR="00C009D8" w:rsidRPr="00FA0F76">
        <w:rPr>
          <w:rFonts w:ascii="Times New Roman" w:hAnsi="Times New Roman" w:cs="Times New Roman"/>
          <w:sz w:val="28"/>
          <w:szCs w:val="28"/>
        </w:rPr>
        <w:t>ов</w:t>
      </w:r>
      <w:r w:rsidR="00FD6EF5" w:rsidRPr="00FA0F76">
        <w:rPr>
          <w:rFonts w:ascii="Times New Roman" w:hAnsi="Times New Roman" w:cs="Times New Roman"/>
          <w:sz w:val="28"/>
          <w:szCs w:val="28"/>
        </w:rPr>
        <w:t>, чтобы четко обозначить изменения, произошедшие в характере формулировок либо убедиться в преемственности (</w:t>
      </w:r>
      <w:r w:rsidR="000C2311" w:rsidRPr="00FA0F76">
        <w:rPr>
          <w:rFonts w:ascii="Times New Roman" w:hAnsi="Times New Roman" w:cs="Times New Roman"/>
          <w:sz w:val="28"/>
          <w:szCs w:val="28"/>
        </w:rPr>
        <w:t>Таблица 1).</w:t>
      </w:r>
      <w:r w:rsidR="00CA0BF7" w:rsidRPr="00FA0F76">
        <w:rPr>
          <w:rFonts w:ascii="Times New Roman" w:hAnsi="Times New Roman" w:cs="Times New Roman"/>
          <w:i/>
          <w:iCs/>
          <w:sz w:val="28"/>
          <w:szCs w:val="28"/>
        </w:rPr>
        <w:t xml:space="preserve"> </w:t>
      </w:r>
    </w:p>
    <w:p w14:paraId="7E01EBDE" w14:textId="632D3616" w:rsidR="00C50432" w:rsidRPr="00FA0F76" w:rsidRDefault="00CA0BF7" w:rsidP="00CA0BF7">
      <w:pPr>
        <w:spacing w:after="0"/>
        <w:ind w:firstLine="709"/>
        <w:jc w:val="right"/>
        <w:rPr>
          <w:rFonts w:ascii="Times New Roman" w:hAnsi="Times New Roman" w:cs="Times New Roman"/>
          <w:iCs/>
          <w:sz w:val="28"/>
          <w:szCs w:val="28"/>
        </w:rPr>
      </w:pPr>
      <w:r w:rsidRPr="00FA0F76">
        <w:rPr>
          <w:rFonts w:ascii="Times New Roman" w:hAnsi="Times New Roman" w:cs="Times New Roman"/>
          <w:iCs/>
          <w:sz w:val="28"/>
          <w:szCs w:val="28"/>
        </w:rPr>
        <w:t>Таблица 1</w:t>
      </w:r>
    </w:p>
    <w:p w14:paraId="1496CEE1" w14:textId="77777777" w:rsidR="000C2311" w:rsidRPr="00FA0F76" w:rsidRDefault="000C2311" w:rsidP="00CA0BF7">
      <w:pPr>
        <w:spacing w:after="0"/>
        <w:ind w:firstLine="709"/>
        <w:jc w:val="right"/>
        <w:rPr>
          <w:rFonts w:ascii="Times New Roman" w:hAnsi="Times New Roman" w:cs="Times New Roman"/>
          <w:sz w:val="28"/>
          <w:szCs w:val="28"/>
        </w:rPr>
      </w:pPr>
    </w:p>
    <w:tbl>
      <w:tblPr>
        <w:tblStyle w:val="a5"/>
        <w:tblW w:w="14454" w:type="dxa"/>
        <w:tblLook w:val="04A0" w:firstRow="1" w:lastRow="0" w:firstColumn="1" w:lastColumn="0" w:noHBand="0" w:noVBand="1"/>
      </w:tblPr>
      <w:tblGrid>
        <w:gridCol w:w="2830"/>
        <w:gridCol w:w="5529"/>
        <w:gridCol w:w="6095"/>
      </w:tblGrid>
      <w:tr w:rsidR="00C009D8" w:rsidRPr="00FA0F76" w14:paraId="073B73BB" w14:textId="77777777" w:rsidTr="00AA2733">
        <w:tc>
          <w:tcPr>
            <w:tcW w:w="2830" w:type="dxa"/>
          </w:tcPr>
          <w:p w14:paraId="6290B5DC" w14:textId="2A172458" w:rsidR="00C009D8" w:rsidRPr="00FA0F76" w:rsidRDefault="00AA2733" w:rsidP="00453804">
            <w:pPr>
              <w:ind w:left="164"/>
              <w:jc w:val="center"/>
              <w:rPr>
                <w:rFonts w:ascii="Times New Roman" w:hAnsi="Times New Roman" w:cs="Times New Roman"/>
                <w:sz w:val="28"/>
                <w:szCs w:val="28"/>
              </w:rPr>
            </w:pPr>
            <w:r w:rsidRPr="00FA0F76">
              <w:rPr>
                <w:rFonts w:ascii="Times New Roman" w:hAnsi="Times New Roman" w:cs="Times New Roman"/>
                <w:sz w:val="28"/>
                <w:szCs w:val="28"/>
              </w:rPr>
              <w:t>2021-2022 учебный год</w:t>
            </w:r>
          </w:p>
        </w:tc>
        <w:tc>
          <w:tcPr>
            <w:tcW w:w="5529" w:type="dxa"/>
          </w:tcPr>
          <w:p w14:paraId="79D0F7B9" w14:textId="626591BE" w:rsidR="00C009D8" w:rsidRPr="00FA0F76" w:rsidRDefault="00AA2733" w:rsidP="00453804">
            <w:pPr>
              <w:jc w:val="center"/>
              <w:rPr>
                <w:rFonts w:ascii="Times New Roman" w:hAnsi="Times New Roman" w:cs="Times New Roman"/>
                <w:sz w:val="28"/>
                <w:szCs w:val="28"/>
              </w:rPr>
            </w:pPr>
            <w:r w:rsidRPr="00FA0F76">
              <w:rPr>
                <w:rFonts w:ascii="Times New Roman" w:hAnsi="Times New Roman" w:cs="Times New Roman"/>
                <w:sz w:val="28"/>
                <w:szCs w:val="28"/>
              </w:rPr>
              <w:t>2022-2023 учебный год</w:t>
            </w:r>
          </w:p>
        </w:tc>
        <w:tc>
          <w:tcPr>
            <w:tcW w:w="6095" w:type="dxa"/>
          </w:tcPr>
          <w:p w14:paraId="7401E1AC" w14:textId="73463FF4" w:rsidR="00C009D8" w:rsidRPr="00FA0F76" w:rsidRDefault="00AA2733" w:rsidP="00453804">
            <w:pPr>
              <w:jc w:val="center"/>
              <w:rPr>
                <w:rFonts w:ascii="Times New Roman" w:hAnsi="Times New Roman" w:cs="Times New Roman"/>
                <w:sz w:val="28"/>
                <w:szCs w:val="28"/>
              </w:rPr>
            </w:pPr>
            <w:r w:rsidRPr="00FA0F76">
              <w:rPr>
                <w:rFonts w:ascii="Times New Roman" w:hAnsi="Times New Roman" w:cs="Times New Roman"/>
                <w:sz w:val="28"/>
                <w:szCs w:val="28"/>
              </w:rPr>
              <w:t>2023-2024</w:t>
            </w:r>
          </w:p>
        </w:tc>
      </w:tr>
      <w:tr w:rsidR="00C009D8" w:rsidRPr="00FA0F76" w14:paraId="45F6229C" w14:textId="77777777" w:rsidTr="00AA2733">
        <w:tc>
          <w:tcPr>
            <w:tcW w:w="2830" w:type="dxa"/>
          </w:tcPr>
          <w:p w14:paraId="2B969BCF"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Человек путешествующий: дорога в жизни человека</w:t>
            </w:r>
          </w:p>
          <w:p w14:paraId="4BE41FA7"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lastRenderedPageBreak/>
              <w:t xml:space="preserve">Цивилизация и технологии — спасение, вызов или трагедия? </w:t>
            </w:r>
          </w:p>
          <w:p w14:paraId="099F2024"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Преступление и наказание — вечная тема</w:t>
            </w:r>
          </w:p>
          <w:p w14:paraId="38A0A9B8"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Книга (музыка, спектакль, фильм) — про меня</w:t>
            </w:r>
          </w:p>
          <w:p w14:paraId="105E3242" w14:textId="069BCADE" w:rsidR="00C009D8"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Кому на Руси жить хорошо? — вопрос гражданина</w:t>
            </w:r>
          </w:p>
        </w:tc>
        <w:tc>
          <w:tcPr>
            <w:tcW w:w="5529" w:type="dxa"/>
          </w:tcPr>
          <w:p w14:paraId="0D43FD15" w14:textId="2ED26619" w:rsidR="00AA2733" w:rsidRPr="00FA0F76" w:rsidRDefault="00AA2733" w:rsidP="00AA2733">
            <w:pPr>
              <w:jc w:val="both"/>
              <w:rPr>
                <w:rFonts w:ascii="Times New Roman" w:hAnsi="Times New Roman" w:cs="Times New Roman"/>
                <w:b/>
                <w:bCs/>
                <w:sz w:val="28"/>
                <w:szCs w:val="28"/>
              </w:rPr>
            </w:pPr>
            <w:r w:rsidRPr="00FA0F76">
              <w:rPr>
                <w:rFonts w:ascii="Times New Roman" w:hAnsi="Times New Roman" w:cs="Times New Roman"/>
                <w:b/>
                <w:bCs/>
                <w:sz w:val="28"/>
                <w:szCs w:val="28"/>
              </w:rPr>
              <w:lastRenderedPageBreak/>
              <w:t>1. Духовно-нравственные ориентиры в жизни человека</w:t>
            </w:r>
          </w:p>
          <w:p w14:paraId="0450CEB2"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1.1. Внутренний мир человека и его личностные качества;</w:t>
            </w:r>
          </w:p>
          <w:p w14:paraId="2B1641C1"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lastRenderedPageBreak/>
              <w:t>1.2. Отношение человека к другому человеку (окружению), нравственные идеалы и выбор между добром и злом;</w:t>
            </w:r>
            <w:r w:rsidRPr="00FA0F76">
              <w:rPr>
                <w:rFonts w:ascii="Times New Roman" w:hAnsi="Times New Roman" w:cs="Times New Roman"/>
                <w:sz w:val="28"/>
                <w:szCs w:val="28"/>
              </w:rPr>
              <w:br/>
              <w:t>1.3. Познание человеком самого себя;</w:t>
            </w:r>
            <w:r w:rsidRPr="00FA0F76">
              <w:rPr>
                <w:rFonts w:ascii="Times New Roman" w:hAnsi="Times New Roman" w:cs="Times New Roman"/>
                <w:sz w:val="28"/>
                <w:szCs w:val="28"/>
              </w:rPr>
              <w:br/>
              <w:t>1.4. Свобода человека и ее ограничения.</w:t>
            </w:r>
          </w:p>
          <w:p w14:paraId="16A1FEE2" w14:textId="77777777" w:rsidR="00AA2733" w:rsidRPr="00FA0F76" w:rsidRDefault="00AA2733" w:rsidP="00AA2733">
            <w:pPr>
              <w:jc w:val="both"/>
              <w:rPr>
                <w:rFonts w:ascii="Times New Roman" w:hAnsi="Times New Roman" w:cs="Times New Roman"/>
                <w:b/>
                <w:bCs/>
                <w:sz w:val="28"/>
                <w:szCs w:val="28"/>
              </w:rPr>
            </w:pPr>
            <w:r w:rsidRPr="00FA0F76">
              <w:rPr>
                <w:rFonts w:ascii="Times New Roman" w:hAnsi="Times New Roman" w:cs="Times New Roman"/>
                <w:b/>
                <w:bCs/>
                <w:sz w:val="28"/>
                <w:szCs w:val="28"/>
              </w:rPr>
              <w:t>2. Семья, общество, Отечество в жизни человека</w:t>
            </w:r>
          </w:p>
          <w:p w14:paraId="0FE560B5" w14:textId="09477D63"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2.1. Семья, род; семейные ценности и традиции;</w:t>
            </w:r>
            <w:r w:rsidRPr="00FA0F76">
              <w:rPr>
                <w:rFonts w:ascii="Times New Roman" w:hAnsi="Times New Roman" w:cs="Times New Roman"/>
                <w:sz w:val="28"/>
                <w:szCs w:val="28"/>
              </w:rPr>
              <w:br/>
              <w:t>2.2. Человек и общество;</w:t>
            </w:r>
          </w:p>
          <w:p w14:paraId="6DBBC031"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2.3. Родина, государство, гражданская позиция человека.</w:t>
            </w:r>
          </w:p>
          <w:p w14:paraId="56C8F9BB"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b/>
                <w:bCs/>
                <w:sz w:val="28"/>
                <w:szCs w:val="28"/>
              </w:rPr>
              <w:t>3. Природа и культура в жизни человека</w:t>
            </w:r>
            <w:r w:rsidRPr="00FA0F76">
              <w:rPr>
                <w:rFonts w:ascii="Times New Roman" w:hAnsi="Times New Roman" w:cs="Times New Roman"/>
                <w:sz w:val="28"/>
                <w:szCs w:val="28"/>
              </w:rPr>
              <w:br/>
              <w:t>3.1. Природа и человек;</w:t>
            </w:r>
          </w:p>
          <w:p w14:paraId="7721645B"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3.2. Наука и человек;</w:t>
            </w:r>
          </w:p>
          <w:p w14:paraId="36BCA97C" w14:textId="5713E6B3" w:rsidR="00C009D8" w:rsidRPr="00FA0F76" w:rsidRDefault="00AA2733" w:rsidP="00AA2733">
            <w:pPr>
              <w:jc w:val="both"/>
              <w:rPr>
                <w:rFonts w:ascii="Times New Roman" w:hAnsi="Times New Roman" w:cs="Times New Roman"/>
                <w:b/>
                <w:bCs/>
                <w:sz w:val="28"/>
                <w:szCs w:val="28"/>
              </w:rPr>
            </w:pPr>
            <w:r w:rsidRPr="00FA0F76">
              <w:rPr>
                <w:rFonts w:ascii="Times New Roman" w:hAnsi="Times New Roman" w:cs="Times New Roman"/>
                <w:sz w:val="28"/>
                <w:szCs w:val="28"/>
              </w:rPr>
              <w:t>3.3. Искусство и человек.</w:t>
            </w:r>
          </w:p>
        </w:tc>
        <w:tc>
          <w:tcPr>
            <w:tcW w:w="6095" w:type="dxa"/>
          </w:tcPr>
          <w:p w14:paraId="3DCB2541" w14:textId="77777777" w:rsidR="00AA2733" w:rsidRPr="00FA0F76" w:rsidRDefault="00AA2733" w:rsidP="00AA2733">
            <w:pPr>
              <w:rPr>
                <w:rFonts w:ascii="Times New Roman" w:hAnsi="Times New Roman" w:cs="Times New Roman"/>
                <w:b/>
                <w:bCs/>
                <w:sz w:val="28"/>
                <w:szCs w:val="28"/>
              </w:rPr>
            </w:pPr>
            <w:r w:rsidRPr="00FA0F76">
              <w:rPr>
                <w:rFonts w:ascii="Times New Roman" w:hAnsi="Times New Roman" w:cs="Times New Roman"/>
                <w:b/>
                <w:bCs/>
                <w:sz w:val="28"/>
                <w:szCs w:val="28"/>
              </w:rPr>
              <w:lastRenderedPageBreak/>
              <w:t>1. Духовно-нравственные ориентиры в жизни человека</w:t>
            </w:r>
          </w:p>
          <w:p w14:paraId="3561102C"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1.1. Внутренний мир человека и его личностные качества;</w:t>
            </w:r>
          </w:p>
          <w:p w14:paraId="67B62E7D"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lastRenderedPageBreak/>
              <w:t>1.2. Отношение человека к другому человеку (окружению), нравственные идеалы и выбор между добром и злом;</w:t>
            </w:r>
            <w:r w:rsidRPr="00FA0F76">
              <w:rPr>
                <w:rFonts w:ascii="Times New Roman" w:hAnsi="Times New Roman" w:cs="Times New Roman"/>
                <w:sz w:val="28"/>
                <w:szCs w:val="28"/>
              </w:rPr>
              <w:br/>
              <w:t>1.3. Познание человеком самого себя;</w:t>
            </w:r>
            <w:r w:rsidRPr="00FA0F76">
              <w:rPr>
                <w:rFonts w:ascii="Times New Roman" w:hAnsi="Times New Roman" w:cs="Times New Roman"/>
                <w:sz w:val="28"/>
                <w:szCs w:val="28"/>
              </w:rPr>
              <w:br/>
              <w:t>1.4. Свобода человека и ее ограничения.</w:t>
            </w:r>
          </w:p>
          <w:p w14:paraId="53226EB0" w14:textId="77777777" w:rsidR="00AA2733" w:rsidRPr="00FA0F76" w:rsidRDefault="00AA2733" w:rsidP="00AA2733">
            <w:pPr>
              <w:rPr>
                <w:rFonts w:ascii="Times New Roman" w:hAnsi="Times New Roman" w:cs="Times New Roman"/>
                <w:b/>
                <w:bCs/>
                <w:sz w:val="28"/>
                <w:szCs w:val="28"/>
              </w:rPr>
            </w:pPr>
            <w:r w:rsidRPr="00FA0F76">
              <w:rPr>
                <w:rFonts w:ascii="Times New Roman" w:hAnsi="Times New Roman" w:cs="Times New Roman"/>
                <w:b/>
                <w:bCs/>
                <w:sz w:val="28"/>
                <w:szCs w:val="28"/>
              </w:rPr>
              <w:t>2. Семья, общество, Отечество в жизни человека</w:t>
            </w:r>
          </w:p>
          <w:p w14:paraId="6AFD4AC0"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2.1. Семья, род; семейные ценности и традиции;</w:t>
            </w:r>
            <w:r w:rsidRPr="00FA0F76">
              <w:rPr>
                <w:rFonts w:ascii="Times New Roman" w:hAnsi="Times New Roman" w:cs="Times New Roman"/>
                <w:sz w:val="28"/>
                <w:szCs w:val="28"/>
              </w:rPr>
              <w:br/>
              <w:t>2.2. Человек и общество;</w:t>
            </w:r>
          </w:p>
          <w:p w14:paraId="12298869"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2.3. Родина, государство, гражданская позиция человека.</w:t>
            </w:r>
          </w:p>
          <w:p w14:paraId="5E62E3E8"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b/>
                <w:bCs/>
                <w:sz w:val="28"/>
                <w:szCs w:val="28"/>
              </w:rPr>
              <w:t>3. Природа и культура в жизни человека</w:t>
            </w:r>
            <w:r w:rsidRPr="00FA0F76">
              <w:rPr>
                <w:rFonts w:ascii="Times New Roman" w:hAnsi="Times New Roman" w:cs="Times New Roman"/>
                <w:sz w:val="28"/>
                <w:szCs w:val="28"/>
              </w:rPr>
              <w:br/>
              <w:t>3.1. Природа и человек;</w:t>
            </w:r>
          </w:p>
          <w:p w14:paraId="12CE2B3A"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3.2. Наука и человек;</w:t>
            </w:r>
          </w:p>
          <w:p w14:paraId="7822B91F" w14:textId="77777777" w:rsidR="00C009D8"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3.3. Искусство и человек;</w:t>
            </w:r>
          </w:p>
          <w:p w14:paraId="4AAC1032" w14:textId="3EDBFCC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3.4 Язык и языковая личность.</w:t>
            </w:r>
          </w:p>
        </w:tc>
      </w:tr>
    </w:tbl>
    <w:p w14:paraId="4B03ABD7" w14:textId="77777777" w:rsidR="00CA0BF7" w:rsidRPr="00FA0F76" w:rsidRDefault="00CA0BF7" w:rsidP="00FD6EF5">
      <w:pPr>
        <w:spacing w:after="0"/>
        <w:ind w:firstLine="709"/>
        <w:jc w:val="both"/>
        <w:rPr>
          <w:rFonts w:ascii="Times New Roman" w:hAnsi="Times New Roman" w:cs="Times New Roman"/>
          <w:sz w:val="24"/>
          <w:szCs w:val="24"/>
        </w:rPr>
      </w:pPr>
    </w:p>
    <w:p w14:paraId="35333761" w14:textId="432B6B10" w:rsidR="00746A45" w:rsidRPr="00FA0F76" w:rsidRDefault="000365AE" w:rsidP="00CA0BF7">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Необходимо отметить, что формулировки </w:t>
      </w:r>
      <w:r w:rsidR="00D91BDF" w:rsidRPr="00FA0F76">
        <w:rPr>
          <w:rFonts w:ascii="Times New Roman" w:hAnsi="Times New Roman" w:cs="Times New Roman"/>
          <w:sz w:val="28"/>
          <w:szCs w:val="28"/>
        </w:rPr>
        <w:t>разделов</w:t>
      </w:r>
      <w:r w:rsidR="00AA2733" w:rsidRPr="00FA0F76">
        <w:rPr>
          <w:rFonts w:ascii="Times New Roman" w:hAnsi="Times New Roman" w:cs="Times New Roman"/>
          <w:sz w:val="28"/>
          <w:szCs w:val="28"/>
        </w:rPr>
        <w:t xml:space="preserve"> 2022-2023 и 2023-2024 учебных годов</w:t>
      </w:r>
      <w:r w:rsidRPr="00FA0F76">
        <w:rPr>
          <w:rFonts w:ascii="Times New Roman" w:hAnsi="Times New Roman" w:cs="Times New Roman"/>
          <w:sz w:val="28"/>
          <w:szCs w:val="28"/>
        </w:rPr>
        <w:t xml:space="preserve">, в отличие от </w:t>
      </w:r>
      <w:r w:rsidR="00D91BDF" w:rsidRPr="00FA0F76">
        <w:rPr>
          <w:rFonts w:ascii="Times New Roman" w:hAnsi="Times New Roman" w:cs="Times New Roman"/>
          <w:sz w:val="28"/>
          <w:szCs w:val="28"/>
        </w:rPr>
        <w:t xml:space="preserve">направлений </w:t>
      </w:r>
      <w:r w:rsidRPr="00FA0F76">
        <w:rPr>
          <w:rFonts w:ascii="Times New Roman" w:hAnsi="Times New Roman" w:cs="Times New Roman"/>
          <w:sz w:val="28"/>
          <w:szCs w:val="28"/>
        </w:rPr>
        <w:t xml:space="preserve">предшествующих лет, практически не включают в себя полярных (антонимичных) понятий, </w:t>
      </w:r>
      <w:r w:rsidR="00A47FC3" w:rsidRPr="00FA0F76">
        <w:rPr>
          <w:rFonts w:ascii="Times New Roman" w:hAnsi="Times New Roman" w:cs="Times New Roman"/>
          <w:sz w:val="28"/>
          <w:szCs w:val="28"/>
        </w:rPr>
        <w:t xml:space="preserve">подчеркивая </w:t>
      </w:r>
      <w:r w:rsidR="00A47FC3" w:rsidRPr="00FA0F76">
        <w:rPr>
          <w:rFonts w:ascii="Times New Roman" w:eastAsia="Calibri" w:hAnsi="Times New Roman" w:cs="Times New Roman"/>
          <w:sz w:val="28"/>
          <w:szCs w:val="28"/>
        </w:rPr>
        <w:t xml:space="preserve">надпредметный характер </w:t>
      </w:r>
      <w:r w:rsidR="00156786" w:rsidRPr="00FA0F76">
        <w:rPr>
          <w:rFonts w:ascii="Times New Roman" w:eastAsia="Calibri" w:hAnsi="Times New Roman" w:cs="Times New Roman"/>
          <w:sz w:val="28"/>
          <w:szCs w:val="28"/>
        </w:rPr>
        <w:t>ИС</w:t>
      </w:r>
      <w:r w:rsidR="00A47FC3" w:rsidRPr="00FA0F76">
        <w:rPr>
          <w:rFonts w:ascii="Times New Roman" w:eastAsia="Calibri" w:hAnsi="Times New Roman" w:cs="Times New Roman"/>
          <w:sz w:val="28"/>
          <w:szCs w:val="28"/>
        </w:rPr>
        <w:t xml:space="preserve"> и давая при этом возможность продемонстрировать его литературоцентричность. </w:t>
      </w:r>
      <w:r w:rsidR="00AF3279" w:rsidRPr="00FA0F76">
        <w:rPr>
          <w:rFonts w:ascii="Times New Roman" w:eastAsia="Calibri" w:hAnsi="Times New Roman" w:cs="Times New Roman"/>
          <w:sz w:val="28"/>
          <w:szCs w:val="28"/>
        </w:rPr>
        <w:t xml:space="preserve">Формулировки разделов и подразделов предполагают серьезные размышления выпускника по поводу </w:t>
      </w:r>
      <w:r w:rsidR="00741BBA" w:rsidRPr="00FA0F76">
        <w:rPr>
          <w:rFonts w:ascii="Times New Roman" w:eastAsia="Calibri" w:hAnsi="Times New Roman" w:cs="Times New Roman"/>
          <w:sz w:val="28"/>
          <w:szCs w:val="28"/>
        </w:rPr>
        <w:t>важных</w:t>
      </w:r>
      <w:r w:rsidR="00AF3279" w:rsidRPr="00FA0F76">
        <w:rPr>
          <w:rFonts w:ascii="Times New Roman" w:eastAsia="Calibri" w:hAnsi="Times New Roman" w:cs="Times New Roman"/>
          <w:sz w:val="28"/>
          <w:szCs w:val="28"/>
        </w:rPr>
        <w:t xml:space="preserve"> аксиологических, нравственных, философских, психологических и социальных проблем, </w:t>
      </w:r>
      <w:r w:rsidR="00A47FC3" w:rsidRPr="00FA0F76">
        <w:rPr>
          <w:rFonts w:ascii="Times New Roman" w:eastAsia="Calibri" w:hAnsi="Times New Roman" w:cs="Times New Roman"/>
          <w:sz w:val="28"/>
          <w:szCs w:val="28"/>
        </w:rPr>
        <w:t xml:space="preserve">позволяют выпускнику в рамках </w:t>
      </w:r>
      <w:r w:rsidR="00AF3279" w:rsidRPr="00FA0F76">
        <w:rPr>
          <w:rFonts w:ascii="Times New Roman" w:eastAsia="Calibri" w:hAnsi="Times New Roman" w:cs="Times New Roman"/>
          <w:sz w:val="28"/>
          <w:szCs w:val="28"/>
        </w:rPr>
        <w:t xml:space="preserve">сочинения </w:t>
      </w:r>
      <w:r w:rsidR="00A47FC3" w:rsidRPr="00FA0F76">
        <w:rPr>
          <w:rFonts w:ascii="Times New Roman" w:eastAsia="Calibri" w:hAnsi="Times New Roman" w:cs="Times New Roman"/>
          <w:sz w:val="28"/>
          <w:szCs w:val="28"/>
        </w:rPr>
        <w:t>высказывать собственное мнение</w:t>
      </w:r>
      <w:r w:rsidR="00AF3279" w:rsidRPr="00FA0F76">
        <w:rPr>
          <w:rFonts w:ascii="Times New Roman" w:eastAsia="Calibri" w:hAnsi="Times New Roman" w:cs="Times New Roman"/>
          <w:sz w:val="28"/>
          <w:szCs w:val="28"/>
        </w:rPr>
        <w:t xml:space="preserve">. </w:t>
      </w:r>
      <w:r w:rsidR="00A47FC3" w:rsidRPr="00FA0F76">
        <w:rPr>
          <w:rFonts w:ascii="Times New Roman" w:eastAsia="Calibri" w:hAnsi="Times New Roman" w:cs="Times New Roman"/>
          <w:sz w:val="28"/>
          <w:szCs w:val="28"/>
        </w:rPr>
        <w:t xml:space="preserve">Важно отметить, что формулировки </w:t>
      </w:r>
      <w:r w:rsidR="00AF3279" w:rsidRPr="00FA0F76">
        <w:rPr>
          <w:rFonts w:ascii="Times New Roman" w:eastAsia="Calibri" w:hAnsi="Times New Roman" w:cs="Times New Roman"/>
          <w:sz w:val="28"/>
          <w:szCs w:val="28"/>
        </w:rPr>
        <w:t>разделов и подразделов 202</w:t>
      </w:r>
      <w:r w:rsidR="00741BBA" w:rsidRPr="00FA0F76">
        <w:rPr>
          <w:rFonts w:ascii="Times New Roman" w:eastAsia="Calibri" w:hAnsi="Times New Roman" w:cs="Times New Roman"/>
          <w:sz w:val="28"/>
          <w:szCs w:val="28"/>
        </w:rPr>
        <w:t>3</w:t>
      </w:r>
      <w:r w:rsidR="00AF3279" w:rsidRPr="00FA0F76">
        <w:rPr>
          <w:rFonts w:ascii="Times New Roman" w:eastAsia="Calibri" w:hAnsi="Times New Roman" w:cs="Times New Roman"/>
          <w:sz w:val="28"/>
          <w:szCs w:val="28"/>
        </w:rPr>
        <w:t>-202</w:t>
      </w:r>
      <w:r w:rsidR="00741BBA" w:rsidRPr="00FA0F76">
        <w:rPr>
          <w:rFonts w:ascii="Times New Roman" w:eastAsia="Calibri" w:hAnsi="Times New Roman" w:cs="Times New Roman"/>
          <w:sz w:val="28"/>
          <w:szCs w:val="28"/>
        </w:rPr>
        <w:t>4</w:t>
      </w:r>
      <w:r w:rsidR="00AF3279" w:rsidRPr="00FA0F76">
        <w:rPr>
          <w:rFonts w:ascii="Times New Roman" w:eastAsia="Calibri" w:hAnsi="Times New Roman" w:cs="Times New Roman"/>
          <w:sz w:val="28"/>
          <w:szCs w:val="28"/>
        </w:rPr>
        <w:t xml:space="preserve"> учебного года </w:t>
      </w:r>
      <w:r w:rsidR="00A47FC3" w:rsidRPr="00FA0F76">
        <w:rPr>
          <w:rFonts w:ascii="Times New Roman" w:eastAsia="Calibri" w:hAnsi="Times New Roman" w:cs="Times New Roman"/>
          <w:sz w:val="28"/>
          <w:szCs w:val="28"/>
        </w:rPr>
        <w:t>ориентированы на</w:t>
      </w:r>
      <w:r w:rsidR="00AF3279" w:rsidRPr="00FA0F76">
        <w:rPr>
          <w:rFonts w:ascii="Times New Roman" w:eastAsia="Calibri" w:hAnsi="Times New Roman" w:cs="Times New Roman"/>
          <w:sz w:val="28"/>
          <w:szCs w:val="28"/>
        </w:rPr>
        <w:t xml:space="preserve"> обобщение многих вопросов, которые были актуальны в направлениях предшествующих лет</w:t>
      </w:r>
      <w:r w:rsidR="00A47FC3" w:rsidRPr="00FA0F76">
        <w:rPr>
          <w:rFonts w:ascii="Times New Roman" w:eastAsia="Calibri" w:hAnsi="Times New Roman" w:cs="Times New Roman"/>
          <w:sz w:val="28"/>
          <w:szCs w:val="28"/>
        </w:rPr>
        <w:t>.</w:t>
      </w:r>
      <w:r w:rsidR="00746A45" w:rsidRPr="00FA0F76">
        <w:rPr>
          <w:rFonts w:ascii="Times New Roman" w:eastAsia="Calibri" w:hAnsi="Times New Roman" w:cs="Times New Roman"/>
          <w:sz w:val="28"/>
          <w:szCs w:val="28"/>
        </w:rPr>
        <w:t xml:space="preserve"> Предложенные </w:t>
      </w:r>
      <w:r w:rsidR="00AF3279" w:rsidRPr="00FA0F76">
        <w:rPr>
          <w:rFonts w:ascii="Times New Roman" w:eastAsia="Calibri" w:hAnsi="Times New Roman" w:cs="Times New Roman"/>
          <w:sz w:val="28"/>
          <w:szCs w:val="28"/>
        </w:rPr>
        <w:t>разделы и подразделы</w:t>
      </w:r>
      <w:r w:rsidR="00746A45" w:rsidRPr="00FA0F76">
        <w:rPr>
          <w:rFonts w:ascii="Times New Roman" w:eastAsia="Calibri" w:hAnsi="Times New Roman" w:cs="Times New Roman"/>
          <w:sz w:val="28"/>
          <w:szCs w:val="28"/>
        </w:rPr>
        <w:t xml:space="preserve"> </w:t>
      </w:r>
      <w:r w:rsidR="00156786" w:rsidRPr="00FA0F76">
        <w:rPr>
          <w:rFonts w:ascii="Times New Roman" w:eastAsia="Calibri" w:hAnsi="Times New Roman" w:cs="Times New Roman"/>
          <w:sz w:val="28"/>
          <w:szCs w:val="28"/>
        </w:rPr>
        <w:t>ИС</w:t>
      </w:r>
      <w:r w:rsidR="00746A45" w:rsidRPr="00FA0F76">
        <w:rPr>
          <w:rFonts w:ascii="Times New Roman" w:eastAsia="Calibri" w:hAnsi="Times New Roman" w:cs="Times New Roman"/>
          <w:sz w:val="28"/>
          <w:szCs w:val="28"/>
        </w:rPr>
        <w:t xml:space="preserve"> позволяют выпускникам в качестве литературного материала, привлеченного для аргументации, использовать </w:t>
      </w:r>
      <w:r w:rsidR="00AF3279" w:rsidRPr="00FA0F76">
        <w:rPr>
          <w:rFonts w:ascii="Times New Roman" w:eastAsia="Calibri" w:hAnsi="Times New Roman" w:cs="Times New Roman"/>
          <w:sz w:val="28"/>
          <w:szCs w:val="28"/>
        </w:rPr>
        <w:t xml:space="preserve">самый широкий круг произведений, изученных на занятиях и прочитанных самостоятельно, причем предполагается обращение </w:t>
      </w:r>
      <w:r w:rsidR="00746A45" w:rsidRPr="00FA0F76">
        <w:rPr>
          <w:rFonts w:ascii="Times New Roman" w:eastAsia="Calibri" w:hAnsi="Times New Roman" w:cs="Times New Roman"/>
          <w:sz w:val="28"/>
          <w:szCs w:val="28"/>
        </w:rPr>
        <w:t xml:space="preserve">как </w:t>
      </w:r>
      <w:r w:rsidR="00AF3279" w:rsidRPr="00FA0F76">
        <w:rPr>
          <w:rFonts w:ascii="Times New Roman" w:eastAsia="Calibri" w:hAnsi="Times New Roman" w:cs="Times New Roman"/>
          <w:sz w:val="28"/>
          <w:szCs w:val="28"/>
        </w:rPr>
        <w:t xml:space="preserve">к </w:t>
      </w:r>
      <w:r w:rsidR="00746A45" w:rsidRPr="00FA0F76">
        <w:rPr>
          <w:rFonts w:ascii="Times New Roman" w:eastAsia="Calibri" w:hAnsi="Times New Roman" w:cs="Times New Roman"/>
          <w:sz w:val="28"/>
          <w:szCs w:val="28"/>
        </w:rPr>
        <w:t>художественны</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xml:space="preserve"> произведения</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xml:space="preserve">, так и </w:t>
      </w:r>
      <w:r w:rsidR="00AF3279" w:rsidRPr="00FA0F76">
        <w:rPr>
          <w:rFonts w:ascii="Times New Roman" w:eastAsia="Calibri" w:hAnsi="Times New Roman" w:cs="Times New Roman"/>
          <w:sz w:val="28"/>
          <w:szCs w:val="28"/>
        </w:rPr>
        <w:t xml:space="preserve">к </w:t>
      </w:r>
      <w:r w:rsidR="00746A45" w:rsidRPr="00FA0F76">
        <w:rPr>
          <w:rFonts w:ascii="Times New Roman" w:eastAsia="Calibri" w:hAnsi="Times New Roman" w:cs="Times New Roman"/>
          <w:sz w:val="28"/>
          <w:szCs w:val="28"/>
        </w:rPr>
        <w:t>публицистически</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xml:space="preserve"> текст</w:t>
      </w:r>
      <w:r w:rsidR="00AF3279" w:rsidRPr="00FA0F76">
        <w:rPr>
          <w:rFonts w:ascii="Times New Roman" w:eastAsia="Calibri" w:hAnsi="Times New Roman" w:cs="Times New Roman"/>
          <w:sz w:val="28"/>
          <w:szCs w:val="28"/>
        </w:rPr>
        <w:t>ам</w:t>
      </w:r>
      <w:r w:rsidR="00746A45" w:rsidRPr="00FA0F76">
        <w:rPr>
          <w:rFonts w:ascii="Times New Roman" w:eastAsia="Calibri" w:hAnsi="Times New Roman" w:cs="Times New Roman"/>
          <w:sz w:val="28"/>
          <w:szCs w:val="28"/>
        </w:rPr>
        <w:t>, произведения</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xml:space="preserve"> устного народного творчества, дневник</w:t>
      </w:r>
      <w:r w:rsidR="00AF3279" w:rsidRPr="00FA0F76">
        <w:rPr>
          <w:rFonts w:ascii="Times New Roman" w:eastAsia="Calibri" w:hAnsi="Times New Roman" w:cs="Times New Roman"/>
          <w:sz w:val="28"/>
          <w:szCs w:val="28"/>
        </w:rPr>
        <w:t>ам</w:t>
      </w:r>
      <w:r w:rsidR="00746A45" w:rsidRPr="00FA0F76">
        <w:rPr>
          <w:rFonts w:ascii="Times New Roman" w:eastAsia="Calibri" w:hAnsi="Times New Roman" w:cs="Times New Roman"/>
          <w:sz w:val="28"/>
          <w:szCs w:val="28"/>
        </w:rPr>
        <w:t>, мемуар</w:t>
      </w:r>
      <w:r w:rsidR="00AF3279" w:rsidRPr="00FA0F76">
        <w:rPr>
          <w:rFonts w:ascii="Times New Roman" w:eastAsia="Calibri" w:hAnsi="Times New Roman" w:cs="Times New Roman"/>
          <w:sz w:val="28"/>
          <w:szCs w:val="28"/>
        </w:rPr>
        <w:t>ам</w:t>
      </w:r>
      <w:r w:rsidR="00746A45" w:rsidRPr="00FA0F76">
        <w:rPr>
          <w:rFonts w:ascii="Times New Roman" w:eastAsia="Calibri" w:hAnsi="Times New Roman" w:cs="Times New Roman"/>
          <w:sz w:val="28"/>
          <w:szCs w:val="28"/>
        </w:rPr>
        <w:t>, письма</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философск</w:t>
      </w:r>
      <w:r w:rsidR="00AF3279" w:rsidRPr="00FA0F76">
        <w:rPr>
          <w:rFonts w:ascii="Times New Roman" w:eastAsia="Calibri" w:hAnsi="Times New Roman" w:cs="Times New Roman"/>
          <w:sz w:val="28"/>
          <w:szCs w:val="28"/>
        </w:rPr>
        <w:t>ой</w:t>
      </w:r>
      <w:r w:rsidR="004E7DC5" w:rsidRPr="00FA0F76">
        <w:rPr>
          <w:rFonts w:ascii="Times New Roman" w:eastAsia="Calibri" w:hAnsi="Times New Roman" w:cs="Times New Roman"/>
          <w:sz w:val="28"/>
          <w:szCs w:val="28"/>
        </w:rPr>
        <w:t>, научн</w:t>
      </w:r>
      <w:r w:rsidR="00AF3279" w:rsidRPr="00FA0F76">
        <w:rPr>
          <w:rFonts w:ascii="Times New Roman" w:eastAsia="Calibri" w:hAnsi="Times New Roman" w:cs="Times New Roman"/>
          <w:sz w:val="28"/>
          <w:szCs w:val="28"/>
        </w:rPr>
        <w:t>ой</w:t>
      </w:r>
      <w:r w:rsidR="004E7DC5" w:rsidRPr="00FA0F76">
        <w:rPr>
          <w:rFonts w:ascii="Times New Roman" w:eastAsia="Calibri" w:hAnsi="Times New Roman" w:cs="Times New Roman"/>
          <w:sz w:val="28"/>
          <w:szCs w:val="28"/>
        </w:rPr>
        <w:t xml:space="preserve"> литератур</w:t>
      </w:r>
      <w:r w:rsidR="00AF3279" w:rsidRPr="00FA0F76">
        <w:rPr>
          <w:rFonts w:ascii="Times New Roman" w:eastAsia="Calibri" w:hAnsi="Times New Roman" w:cs="Times New Roman"/>
          <w:sz w:val="28"/>
          <w:szCs w:val="28"/>
        </w:rPr>
        <w:t>е</w:t>
      </w:r>
      <w:r w:rsidR="00746A45" w:rsidRPr="00FA0F76">
        <w:rPr>
          <w:rFonts w:ascii="Times New Roman" w:eastAsia="Calibri" w:hAnsi="Times New Roman" w:cs="Times New Roman"/>
          <w:sz w:val="28"/>
          <w:szCs w:val="28"/>
        </w:rPr>
        <w:t>.</w:t>
      </w:r>
    </w:p>
    <w:p w14:paraId="72C50AC9" w14:textId="14AA461E" w:rsidR="000273C4" w:rsidRPr="00FA0F76" w:rsidRDefault="00746A45" w:rsidP="0038652F">
      <w:pPr>
        <w:spacing w:after="0"/>
        <w:ind w:firstLine="709"/>
        <w:jc w:val="both"/>
        <w:rPr>
          <w:rFonts w:ascii="Times New Roman" w:eastAsia="Calibri" w:hAnsi="Times New Roman" w:cs="Times New Roman"/>
          <w:sz w:val="28"/>
          <w:szCs w:val="28"/>
        </w:rPr>
      </w:pPr>
      <w:r w:rsidRPr="00FA0F76">
        <w:rPr>
          <w:rFonts w:ascii="Times New Roman" w:eastAsia="Calibri" w:hAnsi="Times New Roman" w:cs="Times New Roman"/>
          <w:sz w:val="28"/>
          <w:szCs w:val="28"/>
        </w:rPr>
        <w:t>В цел</w:t>
      </w:r>
      <w:r w:rsidR="00AF3279" w:rsidRPr="00FA0F76">
        <w:rPr>
          <w:rFonts w:ascii="Times New Roman" w:eastAsia="Calibri" w:hAnsi="Times New Roman" w:cs="Times New Roman"/>
          <w:sz w:val="28"/>
          <w:szCs w:val="28"/>
        </w:rPr>
        <w:t>я</w:t>
      </w:r>
      <w:r w:rsidRPr="00FA0F76">
        <w:rPr>
          <w:rFonts w:ascii="Times New Roman" w:eastAsia="Calibri" w:hAnsi="Times New Roman" w:cs="Times New Roman"/>
          <w:sz w:val="28"/>
          <w:szCs w:val="28"/>
        </w:rPr>
        <w:t xml:space="preserve">х ориентации обучающихся в </w:t>
      </w:r>
      <w:r w:rsidR="002C09E6" w:rsidRPr="00FA0F76">
        <w:rPr>
          <w:rFonts w:ascii="Times New Roman" w:eastAsia="Calibri" w:hAnsi="Times New Roman" w:cs="Times New Roman"/>
          <w:sz w:val="28"/>
          <w:szCs w:val="28"/>
        </w:rPr>
        <w:t xml:space="preserve">разделах </w:t>
      </w:r>
      <w:r w:rsidR="00156786" w:rsidRPr="00FA0F76">
        <w:rPr>
          <w:rFonts w:ascii="Times New Roman" w:eastAsia="Calibri" w:hAnsi="Times New Roman" w:cs="Times New Roman"/>
          <w:sz w:val="28"/>
          <w:szCs w:val="28"/>
        </w:rPr>
        <w:t>ИС</w:t>
      </w:r>
      <w:r w:rsidRPr="00FA0F76">
        <w:rPr>
          <w:rFonts w:ascii="Times New Roman" w:eastAsia="Calibri" w:hAnsi="Times New Roman" w:cs="Times New Roman"/>
          <w:sz w:val="28"/>
          <w:szCs w:val="28"/>
        </w:rPr>
        <w:t xml:space="preserve"> специалистами ФГБНУ «ФИПИ» был представлен краткий комментарий к </w:t>
      </w:r>
      <w:r w:rsidR="002C09E6" w:rsidRPr="00FA0F76">
        <w:rPr>
          <w:rFonts w:ascii="Times New Roman" w:eastAsia="Calibri" w:hAnsi="Times New Roman" w:cs="Times New Roman"/>
          <w:sz w:val="28"/>
          <w:szCs w:val="28"/>
        </w:rPr>
        <w:t>данным разделам</w:t>
      </w:r>
      <w:r w:rsidRPr="00FA0F76">
        <w:rPr>
          <w:rFonts w:ascii="Times New Roman" w:eastAsia="Calibri" w:hAnsi="Times New Roman" w:cs="Times New Roman"/>
          <w:sz w:val="28"/>
          <w:szCs w:val="28"/>
        </w:rPr>
        <w:t xml:space="preserve"> (</w:t>
      </w:r>
      <w:r w:rsidR="000C2311" w:rsidRPr="00FA0F76">
        <w:rPr>
          <w:rFonts w:ascii="Times New Roman" w:eastAsia="Calibri" w:hAnsi="Times New Roman" w:cs="Times New Roman"/>
          <w:sz w:val="28"/>
          <w:szCs w:val="28"/>
        </w:rPr>
        <w:t>Т</w:t>
      </w:r>
      <w:r w:rsidRPr="00FA0F76">
        <w:rPr>
          <w:rFonts w:ascii="Times New Roman" w:eastAsia="Calibri" w:hAnsi="Times New Roman" w:cs="Times New Roman"/>
          <w:sz w:val="28"/>
          <w:szCs w:val="28"/>
        </w:rPr>
        <w:t>аблица 2):</w:t>
      </w:r>
    </w:p>
    <w:p w14:paraId="7685F509" w14:textId="19F141D7" w:rsidR="00746A45" w:rsidRPr="00FA0F76" w:rsidRDefault="00746A45" w:rsidP="00746A45">
      <w:pPr>
        <w:spacing w:after="0"/>
        <w:ind w:firstLine="709"/>
        <w:jc w:val="right"/>
        <w:rPr>
          <w:rFonts w:ascii="Times New Roman" w:eastAsia="Calibri" w:hAnsi="Times New Roman" w:cs="Times New Roman"/>
          <w:iCs/>
          <w:sz w:val="28"/>
          <w:szCs w:val="28"/>
        </w:rPr>
      </w:pPr>
      <w:r w:rsidRPr="00FA0F76">
        <w:rPr>
          <w:rFonts w:ascii="Times New Roman" w:eastAsia="Calibri" w:hAnsi="Times New Roman" w:cs="Times New Roman"/>
          <w:iCs/>
          <w:sz w:val="28"/>
          <w:szCs w:val="28"/>
        </w:rPr>
        <w:t>Таблица 2</w:t>
      </w:r>
    </w:p>
    <w:tbl>
      <w:tblPr>
        <w:tblStyle w:val="a5"/>
        <w:tblW w:w="14596" w:type="dxa"/>
        <w:tblLook w:val="04A0" w:firstRow="1" w:lastRow="0" w:firstColumn="1" w:lastColumn="0" w:noHBand="0" w:noVBand="1"/>
      </w:tblPr>
      <w:tblGrid>
        <w:gridCol w:w="562"/>
        <w:gridCol w:w="2835"/>
        <w:gridCol w:w="11199"/>
      </w:tblGrid>
      <w:tr w:rsidR="004E7DC5" w:rsidRPr="00FA0F76" w14:paraId="2A0A0095" w14:textId="77777777" w:rsidTr="00C93771">
        <w:tc>
          <w:tcPr>
            <w:tcW w:w="562" w:type="dxa"/>
          </w:tcPr>
          <w:p w14:paraId="5FCB427A" w14:textId="7E1F869D" w:rsidR="004E7DC5" w:rsidRPr="00FA0F76" w:rsidRDefault="004E7DC5" w:rsidP="004E7DC5">
            <w:pPr>
              <w:jc w:val="center"/>
              <w:rPr>
                <w:rFonts w:ascii="Times New Roman" w:hAnsi="Times New Roman" w:cs="Times New Roman"/>
                <w:b/>
                <w:bCs/>
                <w:sz w:val="28"/>
                <w:szCs w:val="28"/>
              </w:rPr>
            </w:pPr>
            <w:r w:rsidRPr="00FA0F76">
              <w:rPr>
                <w:rFonts w:ascii="Times New Roman" w:hAnsi="Times New Roman" w:cs="Times New Roman"/>
                <w:b/>
                <w:bCs/>
                <w:sz w:val="28"/>
                <w:szCs w:val="28"/>
              </w:rPr>
              <w:t>№</w:t>
            </w:r>
          </w:p>
        </w:tc>
        <w:tc>
          <w:tcPr>
            <w:tcW w:w="2835" w:type="dxa"/>
          </w:tcPr>
          <w:p w14:paraId="13C23B55" w14:textId="78029810" w:rsidR="004E7DC5" w:rsidRPr="00FA0F76" w:rsidRDefault="002C09E6" w:rsidP="004E7DC5">
            <w:pPr>
              <w:jc w:val="center"/>
              <w:rPr>
                <w:rFonts w:ascii="Times New Roman" w:hAnsi="Times New Roman" w:cs="Times New Roman"/>
                <w:b/>
                <w:bCs/>
                <w:sz w:val="28"/>
                <w:szCs w:val="28"/>
              </w:rPr>
            </w:pPr>
            <w:r w:rsidRPr="00FA0F76">
              <w:rPr>
                <w:rFonts w:ascii="Times New Roman" w:hAnsi="Times New Roman" w:cs="Times New Roman"/>
                <w:b/>
                <w:bCs/>
                <w:sz w:val="28"/>
                <w:szCs w:val="28"/>
              </w:rPr>
              <w:t>Раздел</w:t>
            </w:r>
          </w:p>
        </w:tc>
        <w:tc>
          <w:tcPr>
            <w:tcW w:w="11199" w:type="dxa"/>
          </w:tcPr>
          <w:p w14:paraId="1D6AECC5" w14:textId="1834F666" w:rsidR="004E7DC5" w:rsidRPr="00FA0F76" w:rsidRDefault="004E7DC5" w:rsidP="004E7DC5">
            <w:pPr>
              <w:jc w:val="center"/>
              <w:rPr>
                <w:rFonts w:ascii="Times New Roman" w:hAnsi="Times New Roman" w:cs="Times New Roman"/>
                <w:b/>
                <w:bCs/>
                <w:sz w:val="28"/>
                <w:szCs w:val="28"/>
              </w:rPr>
            </w:pPr>
            <w:r w:rsidRPr="00FA0F76">
              <w:rPr>
                <w:rFonts w:ascii="Times New Roman" w:hAnsi="Times New Roman" w:cs="Times New Roman"/>
                <w:b/>
                <w:bCs/>
                <w:sz w:val="28"/>
                <w:szCs w:val="28"/>
              </w:rPr>
              <w:t>Комментарий</w:t>
            </w:r>
          </w:p>
        </w:tc>
      </w:tr>
      <w:tr w:rsidR="004E7DC5" w:rsidRPr="00FA0F76" w14:paraId="49A83F52" w14:textId="77777777" w:rsidTr="00C93771">
        <w:tc>
          <w:tcPr>
            <w:tcW w:w="562" w:type="dxa"/>
          </w:tcPr>
          <w:p w14:paraId="71BB0166" w14:textId="3D87C3F8" w:rsidR="004E7DC5" w:rsidRPr="00FA0F76" w:rsidRDefault="004E7DC5" w:rsidP="004E7DC5">
            <w:pPr>
              <w:jc w:val="both"/>
              <w:rPr>
                <w:rFonts w:ascii="Times New Roman" w:hAnsi="Times New Roman" w:cs="Times New Roman"/>
                <w:sz w:val="28"/>
                <w:szCs w:val="28"/>
              </w:rPr>
            </w:pPr>
            <w:r w:rsidRPr="00FA0F76">
              <w:rPr>
                <w:rFonts w:ascii="Times New Roman" w:hAnsi="Times New Roman" w:cs="Times New Roman"/>
                <w:sz w:val="28"/>
                <w:szCs w:val="28"/>
              </w:rPr>
              <w:t>1.</w:t>
            </w:r>
          </w:p>
        </w:tc>
        <w:tc>
          <w:tcPr>
            <w:tcW w:w="2835" w:type="dxa"/>
          </w:tcPr>
          <w:p w14:paraId="2E318D28" w14:textId="0E546929" w:rsidR="004E7DC5" w:rsidRPr="00FA0F76" w:rsidRDefault="002C09E6" w:rsidP="004E7DC5">
            <w:pPr>
              <w:jc w:val="both"/>
              <w:rPr>
                <w:rFonts w:ascii="Times New Roman" w:hAnsi="Times New Roman" w:cs="Times New Roman"/>
                <w:sz w:val="28"/>
                <w:szCs w:val="28"/>
              </w:rPr>
            </w:pPr>
            <w:r w:rsidRPr="00FA0F76">
              <w:rPr>
                <w:rFonts w:ascii="Times New Roman" w:hAnsi="Times New Roman" w:cs="Times New Roman"/>
                <w:sz w:val="28"/>
                <w:szCs w:val="28"/>
              </w:rPr>
              <w:t>Духовно-нравственные ориентиры в жизни человека</w:t>
            </w:r>
          </w:p>
        </w:tc>
        <w:tc>
          <w:tcPr>
            <w:tcW w:w="11199" w:type="dxa"/>
          </w:tcPr>
          <w:p w14:paraId="64486A43"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Темы раздела: </w:t>
            </w:r>
          </w:p>
          <w:p w14:paraId="1F74F309"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связаны с вопросами, которые человек задаёт себе сам, в том числе в ситуации нравственного выбора; </w:t>
            </w:r>
          </w:p>
          <w:p w14:paraId="28FF7A00" w14:textId="77777777" w:rsidR="004E7DC5"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нацеливают на рассуждение о нравственных идеалах и моральных нормах, сиюминутном и вечном, добре и зле, о свободе и ответственности;</w:t>
            </w:r>
          </w:p>
          <w:p w14:paraId="16055421"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касаются размышлений о смысле жизни, гуманном и антигуманном поступках, их мотивах, причинах внутреннего разлада и об угрызениях совести; </w:t>
            </w:r>
          </w:p>
          <w:p w14:paraId="3EFF243E"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позволяют задуматься об образе жизни человека, о выборе им жизненного пути, значимой цели и средствах её достижения, любви и дружбе; </w:t>
            </w:r>
          </w:p>
          <w:p w14:paraId="3E010EF9" w14:textId="693492AC"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побуждают к самоанализу, осмыслению опыта других людей (или поступков литературных героев), стремящихся понять себя.</w:t>
            </w:r>
          </w:p>
        </w:tc>
      </w:tr>
      <w:tr w:rsidR="00250274" w:rsidRPr="00FA0F76" w14:paraId="2CCAD3B0" w14:textId="77777777" w:rsidTr="00C93771">
        <w:tc>
          <w:tcPr>
            <w:tcW w:w="562" w:type="dxa"/>
          </w:tcPr>
          <w:p w14:paraId="4385F684" w14:textId="730B032E" w:rsidR="00250274" w:rsidRPr="00FA0F76" w:rsidRDefault="00250274" w:rsidP="004E7DC5">
            <w:pPr>
              <w:jc w:val="both"/>
              <w:rPr>
                <w:rFonts w:ascii="Times New Roman" w:hAnsi="Times New Roman" w:cs="Times New Roman"/>
                <w:sz w:val="28"/>
                <w:szCs w:val="28"/>
              </w:rPr>
            </w:pPr>
            <w:r w:rsidRPr="00FA0F76">
              <w:rPr>
                <w:rFonts w:ascii="Times New Roman" w:hAnsi="Times New Roman" w:cs="Times New Roman"/>
                <w:sz w:val="28"/>
                <w:szCs w:val="28"/>
              </w:rPr>
              <w:t>2.</w:t>
            </w:r>
          </w:p>
        </w:tc>
        <w:tc>
          <w:tcPr>
            <w:tcW w:w="2835" w:type="dxa"/>
          </w:tcPr>
          <w:p w14:paraId="054F086A" w14:textId="6706E88C" w:rsidR="00250274" w:rsidRPr="00FA0F76" w:rsidRDefault="002C09E6" w:rsidP="004E7DC5">
            <w:pPr>
              <w:jc w:val="both"/>
              <w:rPr>
                <w:rFonts w:ascii="Times New Roman" w:hAnsi="Times New Roman" w:cs="Times New Roman"/>
                <w:sz w:val="28"/>
                <w:szCs w:val="28"/>
              </w:rPr>
            </w:pPr>
            <w:r w:rsidRPr="00FA0F76">
              <w:rPr>
                <w:rFonts w:ascii="Times New Roman" w:hAnsi="Times New Roman" w:cs="Times New Roman"/>
                <w:sz w:val="28"/>
                <w:szCs w:val="28"/>
              </w:rPr>
              <w:t>Семья, общество, Отечество в жизни человека</w:t>
            </w:r>
          </w:p>
        </w:tc>
        <w:tc>
          <w:tcPr>
            <w:tcW w:w="11199" w:type="dxa"/>
          </w:tcPr>
          <w:p w14:paraId="22601914" w14:textId="77777777" w:rsidR="002C09E6" w:rsidRPr="00FA0F76" w:rsidRDefault="002C09E6" w:rsidP="002C09E6">
            <w:pPr>
              <w:jc w:val="both"/>
              <w:rPr>
                <w:rFonts w:ascii="Times New Roman" w:hAnsi="Times New Roman" w:cs="Times New Roman"/>
                <w:sz w:val="28"/>
                <w:szCs w:val="28"/>
              </w:rPr>
            </w:pPr>
            <w:r w:rsidRPr="00FA0F76">
              <w:rPr>
                <w:rFonts w:ascii="Times New Roman" w:hAnsi="Times New Roman" w:cs="Times New Roman"/>
                <w:sz w:val="28"/>
                <w:szCs w:val="28"/>
              </w:rPr>
              <w:t xml:space="preserve">Темы раздела: </w:t>
            </w:r>
          </w:p>
          <w:p w14:paraId="4F8FFFCB"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связаны со взглядом на человека как представителя семьи, социума, народа, поколения, эпохи; </w:t>
            </w:r>
          </w:p>
          <w:p w14:paraId="1F932193"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нацеливают на размышление о семейных и общественных ценностях, традициях и обычаях, межличностных отношениях и влиянии среды на человека; </w:t>
            </w:r>
          </w:p>
          <w:p w14:paraId="74486886"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касаются вопросов исторического времени, гражданских идеалов, важности сохранения исторической памяти, роли личности в истории; </w:t>
            </w:r>
          </w:p>
          <w:p w14:paraId="3CF779FD"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позволяют задуматься о славе и бесславии, личном и общественном, своем вкладе в общественный прогресс; </w:t>
            </w:r>
          </w:p>
          <w:p w14:paraId="4402718C" w14:textId="60F87ADB" w:rsidR="00250274"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tc>
      </w:tr>
      <w:tr w:rsidR="00250274" w:rsidRPr="00FA0F76" w14:paraId="6CACB42D" w14:textId="77777777" w:rsidTr="00C93771">
        <w:tc>
          <w:tcPr>
            <w:tcW w:w="562" w:type="dxa"/>
          </w:tcPr>
          <w:p w14:paraId="2AE49D8B" w14:textId="004FC95A" w:rsidR="00250274" w:rsidRPr="00FA0F76" w:rsidRDefault="00250274" w:rsidP="004E7DC5">
            <w:pPr>
              <w:jc w:val="both"/>
              <w:rPr>
                <w:rFonts w:ascii="Times New Roman" w:hAnsi="Times New Roman" w:cs="Times New Roman"/>
                <w:sz w:val="28"/>
                <w:szCs w:val="28"/>
              </w:rPr>
            </w:pPr>
            <w:r w:rsidRPr="00FA0F76">
              <w:rPr>
                <w:rFonts w:ascii="Times New Roman" w:hAnsi="Times New Roman" w:cs="Times New Roman"/>
                <w:sz w:val="28"/>
                <w:szCs w:val="28"/>
              </w:rPr>
              <w:t>3.</w:t>
            </w:r>
          </w:p>
        </w:tc>
        <w:tc>
          <w:tcPr>
            <w:tcW w:w="2835" w:type="dxa"/>
          </w:tcPr>
          <w:p w14:paraId="1F7C9B64" w14:textId="5865D1F2" w:rsidR="00250274" w:rsidRPr="00FA0F76" w:rsidRDefault="002C09E6" w:rsidP="004E7DC5">
            <w:pPr>
              <w:jc w:val="both"/>
              <w:rPr>
                <w:rFonts w:ascii="Times New Roman" w:hAnsi="Times New Roman" w:cs="Times New Roman"/>
                <w:sz w:val="28"/>
                <w:szCs w:val="28"/>
              </w:rPr>
            </w:pPr>
            <w:r w:rsidRPr="00FA0F76">
              <w:rPr>
                <w:rFonts w:ascii="Times New Roman" w:hAnsi="Times New Roman" w:cs="Times New Roman"/>
                <w:sz w:val="28"/>
                <w:szCs w:val="28"/>
              </w:rPr>
              <w:t>Природа и культура в жизни человека</w:t>
            </w:r>
          </w:p>
        </w:tc>
        <w:tc>
          <w:tcPr>
            <w:tcW w:w="11199" w:type="dxa"/>
          </w:tcPr>
          <w:p w14:paraId="08F659B1" w14:textId="77777777" w:rsidR="002C09E6" w:rsidRPr="00FA0F76" w:rsidRDefault="002C09E6" w:rsidP="00453804">
            <w:pPr>
              <w:jc w:val="both"/>
              <w:rPr>
                <w:rFonts w:ascii="Times New Roman" w:hAnsi="Times New Roman" w:cs="Times New Roman"/>
                <w:sz w:val="28"/>
                <w:szCs w:val="28"/>
              </w:rPr>
            </w:pPr>
            <w:r w:rsidRPr="00FA0F76">
              <w:rPr>
                <w:rFonts w:ascii="Times New Roman" w:hAnsi="Times New Roman" w:cs="Times New Roman"/>
                <w:sz w:val="28"/>
                <w:szCs w:val="28"/>
              </w:rPr>
              <w:t xml:space="preserve">Темы раздела: </w:t>
            </w:r>
          </w:p>
          <w:p w14:paraId="64DE78E1" w14:textId="77777777" w:rsidR="00741BBA"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связаны с философскими, социальными, этическими, эстетическими проблемами, вопросами экологии;</w:t>
            </w:r>
          </w:p>
          <w:p w14:paraId="6F6915CA" w14:textId="77777777" w:rsidR="00741BBA"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нацеливают на рассуждение об искусстве и о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14:paraId="326CFF46" w14:textId="77777777" w:rsidR="00741BBA"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важности;</w:t>
            </w:r>
          </w:p>
          <w:p w14:paraId="5638F93A" w14:textId="77777777" w:rsidR="00741BBA"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позволяют осмысливать роль культуры в жизни человека, связь языка с историей страны, важность бережного отношения к языку, сохранения исторической памяти и традиционных ценностей;</w:t>
            </w:r>
          </w:p>
          <w:p w14:paraId="0A620028" w14:textId="31F4D271" w:rsidR="00250274"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побуждают задуматься о взаимодействии человека и природы, направлениях развития культуры, влиянии искусства и новых технологий на человека.</w:t>
            </w:r>
          </w:p>
        </w:tc>
      </w:tr>
    </w:tbl>
    <w:p w14:paraId="66F9AFD0" w14:textId="77777777" w:rsidR="00E40FC4" w:rsidRPr="00FA0F76" w:rsidRDefault="00E40FC4" w:rsidP="00576A2A">
      <w:pPr>
        <w:spacing w:after="0"/>
        <w:ind w:firstLine="709"/>
        <w:jc w:val="both"/>
        <w:rPr>
          <w:rFonts w:ascii="Times New Roman" w:hAnsi="Times New Roman" w:cs="Times New Roman"/>
          <w:sz w:val="24"/>
          <w:szCs w:val="24"/>
        </w:rPr>
      </w:pPr>
    </w:p>
    <w:p w14:paraId="2B751FF9" w14:textId="00C10FEC" w:rsidR="00E40FC4" w:rsidRPr="00FA0F76" w:rsidRDefault="00741BBA" w:rsidP="00576A2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В</w:t>
      </w:r>
      <w:r w:rsidR="00E40FC4" w:rsidRPr="00FA0F76">
        <w:rPr>
          <w:rFonts w:ascii="Times New Roman" w:hAnsi="Times New Roman" w:cs="Times New Roman"/>
          <w:sz w:val="28"/>
          <w:szCs w:val="28"/>
        </w:rPr>
        <w:t xml:space="preserve"> 202</w:t>
      </w:r>
      <w:r w:rsidRPr="00FA0F76">
        <w:rPr>
          <w:rFonts w:ascii="Times New Roman" w:hAnsi="Times New Roman" w:cs="Times New Roman"/>
          <w:sz w:val="28"/>
          <w:szCs w:val="28"/>
        </w:rPr>
        <w:t>3</w:t>
      </w:r>
      <w:r w:rsidR="00E40FC4" w:rsidRPr="00FA0F76">
        <w:rPr>
          <w:rFonts w:ascii="Times New Roman" w:hAnsi="Times New Roman" w:cs="Times New Roman"/>
          <w:sz w:val="28"/>
          <w:szCs w:val="28"/>
        </w:rPr>
        <w:t xml:space="preserve"> – 202</w:t>
      </w:r>
      <w:r w:rsidRPr="00FA0F76">
        <w:rPr>
          <w:rFonts w:ascii="Times New Roman" w:hAnsi="Times New Roman" w:cs="Times New Roman"/>
          <w:sz w:val="28"/>
          <w:szCs w:val="28"/>
        </w:rPr>
        <w:t>4</w:t>
      </w:r>
      <w:r w:rsidR="00E40FC4" w:rsidRPr="00FA0F76">
        <w:rPr>
          <w:rFonts w:ascii="Times New Roman" w:hAnsi="Times New Roman" w:cs="Times New Roman"/>
          <w:sz w:val="28"/>
          <w:szCs w:val="28"/>
        </w:rPr>
        <w:t xml:space="preserve"> учебно</w:t>
      </w:r>
      <w:r w:rsidRPr="00FA0F76">
        <w:rPr>
          <w:rFonts w:ascii="Times New Roman" w:hAnsi="Times New Roman" w:cs="Times New Roman"/>
          <w:sz w:val="28"/>
          <w:szCs w:val="28"/>
        </w:rPr>
        <w:t>м</w:t>
      </w:r>
      <w:r w:rsidR="00E40FC4" w:rsidRPr="00FA0F76">
        <w:rPr>
          <w:rFonts w:ascii="Times New Roman" w:hAnsi="Times New Roman" w:cs="Times New Roman"/>
          <w:sz w:val="28"/>
          <w:szCs w:val="28"/>
        </w:rPr>
        <w:t xml:space="preserve"> год</w:t>
      </w:r>
      <w:r w:rsidRPr="00FA0F76">
        <w:rPr>
          <w:rFonts w:ascii="Times New Roman" w:hAnsi="Times New Roman" w:cs="Times New Roman"/>
          <w:sz w:val="28"/>
          <w:szCs w:val="28"/>
        </w:rPr>
        <w:t>у</w:t>
      </w:r>
      <w:r w:rsidR="00E40FC4" w:rsidRPr="00FA0F76">
        <w:rPr>
          <w:rFonts w:ascii="Times New Roman" w:hAnsi="Times New Roman" w:cs="Times New Roman"/>
          <w:sz w:val="28"/>
          <w:szCs w:val="28"/>
        </w:rPr>
        <w:t xml:space="preserve"> каждый комплект включал не пять, а шесть тем – по две темы из каждого раздела банка: </w:t>
      </w:r>
    </w:p>
    <w:p w14:paraId="229FF9BD" w14:textId="77777777" w:rsidR="00E40FC4" w:rsidRPr="00FA0F76" w:rsidRDefault="00E40FC4" w:rsidP="00576A2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Темы 1, 2 «Духовно-нравственные ориентиры в жизни человека». </w:t>
      </w:r>
    </w:p>
    <w:p w14:paraId="21C579F5" w14:textId="77777777" w:rsidR="00E40FC4" w:rsidRPr="00FA0F76" w:rsidRDefault="00E40FC4" w:rsidP="00576A2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Темы 3, 4 «Семья, общество, Отечество в жизни человека». </w:t>
      </w:r>
    </w:p>
    <w:p w14:paraId="4109EA02" w14:textId="6E3C7E48" w:rsidR="00E40FC4" w:rsidRPr="00FA0F76" w:rsidRDefault="00E40FC4" w:rsidP="00576A2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Темы 5, 6 «Природа и культура в жизни человека».</w:t>
      </w:r>
    </w:p>
    <w:p w14:paraId="46E27962" w14:textId="77777777" w:rsidR="00576A2A" w:rsidRPr="00FA0F76" w:rsidRDefault="00576A2A" w:rsidP="00576A2A">
      <w:pPr>
        <w:spacing w:after="0" w:line="240" w:lineRule="auto"/>
        <w:rPr>
          <w:rFonts w:ascii="Times New Roman" w:eastAsia="Times New Roman" w:hAnsi="Times New Roman" w:cs="Times New Roman"/>
          <w:b/>
          <w:bCs/>
          <w:sz w:val="28"/>
          <w:szCs w:val="28"/>
          <w:lang w:eastAsia="ru-RU"/>
        </w:rPr>
      </w:pPr>
    </w:p>
    <w:p w14:paraId="6EC73825" w14:textId="35C93230" w:rsidR="00737E8E" w:rsidRPr="00FA0F76" w:rsidRDefault="00013983" w:rsidP="00576A2A">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Раздел 1. Анализ результатов итогового сочинения Ярославской области.</w:t>
      </w:r>
    </w:p>
    <w:p w14:paraId="02971E21" w14:textId="5ACB2487" w:rsidR="00013983" w:rsidRPr="00FA0F76" w:rsidRDefault="00013983" w:rsidP="00576A2A">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1.1. Статистический анализ результатов итогового сочинения</w:t>
      </w:r>
    </w:p>
    <w:p w14:paraId="614B855C" w14:textId="5C882A2F" w:rsidR="003C2A20" w:rsidRPr="00FA0F76" w:rsidRDefault="00576A2A" w:rsidP="00576A2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 </w:t>
      </w:r>
      <w:r w:rsidR="00036FAB" w:rsidRPr="00FA0F76">
        <w:rPr>
          <w:rFonts w:ascii="Times New Roman" w:hAnsi="Times New Roman" w:cs="Times New Roman"/>
          <w:sz w:val="28"/>
          <w:szCs w:val="28"/>
        </w:rPr>
        <w:t xml:space="preserve">Ярославской области фактическое количество </w:t>
      </w:r>
      <w:r w:rsidR="00066034" w:rsidRPr="00FA0F76">
        <w:rPr>
          <w:rFonts w:ascii="Times New Roman" w:hAnsi="Times New Roman" w:cs="Times New Roman"/>
          <w:sz w:val="28"/>
          <w:szCs w:val="28"/>
        </w:rPr>
        <w:t xml:space="preserve">участников </w:t>
      </w:r>
      <w:r w:rsidR="00156786" w:rsidRPr="00FA0F76">
        <w:rPr>
          <w:rFonts w:ascii="Times New Roman" w:hAnsi="Times New Roman" w:cs="Times New Roman"/>
          <w:sz w:val="28"/>
          <w:szCs w:val="28"/>
        </w:rPr>
        <w:t>ИС</w:t>
      </w:r>
      <w:r w:rsidR="00066034" w:rsidRPr="00FA0F76">
        <w:rPr>
          <w:rFonts w:ascii="Times New Roman" w:hAnsi="Times New Roman" w:cs="Times New Roman"/>
          <w:sz w:val="28"/>
          <w:szCs w:val="28"/>
        </w:rPr>
        <w:t xml:space="preserve"> 0</w:t>
      </w:r>
      <w:r w:rsidR="00741BBA" w:rsidRPr="00FA0F76">
        <w:rPr>
          <w:rFonts w:ascii="Times New Roman" w:hAnsi="Times New Roman" w:cs="Times New Roman"/>
          <w:sz w:val="28"/>
          <w:szCs w:val="28"/>
        </w:rPr>
        <w:t>6</w:t>
      </w:r>
      <w:r w:rsidR="00066034" w:rsidRPr="00FA0F76">
        <w:rPr>
          <w:rFonts w:ascii="Times New Roman" w:hAnsi="Times New Roman" w:cs="Times New Roman"/>
          <w:sz w:val="28"/>
          <w:szCs w:val="28"/>
        </w:rPr>
        <w:t xml:space="preserve"> декабря 202</w:t>
      </w:r>
      <w:r w:rsidR="00741BBA" w:rsidRPr="00FA0F76">
        <w:rPr>
          <w:rFonts w:ascii="Times New Roman" w:hAnsi="Times New Roman" w:cs="Times New Roman"/>
          <w:sz w:val="28"/>
          <w:szCs w:val="28"/>
        </w:rPr>
        <w:t>3</w:t>
      </w:r>
      <w:r w:rsidR="00066034" w:rsidRPr="00FA0F76">
        <w:rPr>
          <w:rFonts w:ascii="Times New Roman" w:hAnsi="Times New Roman" w:cs="Times New Roman"/>
          <w:sz w:val="28"/>
          <w:szCs w:val="28"/>
        </w:rPr>
        <w:t xml:space="preserve"> года </w:t>
      </w:r>
      <w:r w:rsidR="00036FAB" w:rsidRPr="00FA0F76">
        <w:rPr>
          <w:rFonts w:ascii="Times New Roman" w:hAnsi="Times New Roman" w:cs="Times New Roman"/>
          <w:sz w:val="28"/>
          <w:szCs w:val="28"/>
        </w:rPr>
        <w:t xml:space="preserve">составило </w:t>
      </w:r>
      <w:r w:rsidR="00741BBA" w:rsidRPr="00FA0F76">
        <w:rPr>
          <w:rFonts w:ascii="Times New Roman" w:hAnsi="Times New Roman" w:cs="Times New Roman"/>
          <w:b/>
          <w:bCs/>
          <w:sz w:val="28"/>
          <w:szCs w:val="28"/>
        </w:rPr>
        <w:t>4938</w:t>
      </w:r>
      <w:r w:rsidR="00036FAB" w:rsidRPr="00FA0F76">
        <w:rPr>
          <w:rFonts w:ascii="Times New Roman" w:hAnsi="Times New Roman" w:cs="Times New Roman"/>
          <w:sz w:val="28"/>
          <w:szCs w:val="28"/>
        </w:rPr>
        <w:t xml:space="preserve"> человек</w:t>
      </w:r>
      <w:r w:rsidR="00C009D8" w:rsidRPr="00FA0F76">
        <w:rPr>
          <w:rFonts w:ascii="Times New Roman" w:hAnsi="Times New Roman" w:cs="Times New Roman"/>
          <w:sz w:val="28"/>
          <w:szCs w:val="28"/>
        </w:rPr>
        <w:t>.</w:t>
      </w:r>
    </w:p>
    <w:p w14:paraId="55E15701" w14:textId="71499501" w:rsidR="00CE1054" w:rsidRPr="00FA0F76" w:rsidRDefault="00CC04ED" w:rsidP="00CE1054">
      <w:pPr>
        <w:spacing w:after="0"/>
        <w:ind w:firstLine="567"/>
        <w:jc w:val="both"/>
        <w:rPr>
          <w:rFonts w:ascii="Times New Roman" w:hAnsi="Times New Roman" w:cs="Times New Roman"/>
          <w:sz w:val="28"/>
          <w:szCs w:val="28"/>
        </w:rPr>
      </w:pPr>
      <w:r w:rsidRPr="00FA0F76">
        <w:rPr>
          <w:rFonts w:ascii="Times New Roman" w:hAnsi="Times New Roman" w:cs="Times New Roman"/>
          <w:sz w:val="28"/>
          <w:szCs w:val="28"/>
        </w:rPr>
        <w:t>Д</w:t>
      </w:r>
      <w:r w:rsidR="00CE1054" w:rsidRPr="00FA0F76">
        <w:rPr>
          <w:rFonts w:ascii="Times New Roman" w:hAnsi="Times New Roman" w:cs="Times New Roman"/>
          <w:sz w:val="28"/>
          <w:szCs w:val="28"/>
        </w:rPr>
        <w:t xml:space="preserve">анные о динамике справляемости обучающихся с написанием </w:t>
      </w:r>
      <w:r w:rsidR="00156786" w:rsidRPr="00FA0F76">
        <w:rPr>
          <w:rFonts w:ascii="Times New Roman" w:hAnsi="Times New Roman" w:cs="Times New Roman"/>
          <w:sz w:val="28"/>
          <w:szCs w:val="28"/>
        </w:rPr>
        <w:t>ИС</w:t>
      </w:r>
      <w:r w:rsidR="00CE1054" w:rsidRPr="00FA0F76">
        <w:rPr>
          <w:rFonts w:ascii="Times New Roman" w:hAnsi="Times New Roman" w:cs="Times New Roman"/>
          <w:sz w:val="28"/>
          <w:szCs w:val="28"/>
        </w:rPr>
        <w:t xml:space="preserve"> (зачет/незачет) </w:t>
      </w:r>
      <w:r w:rsidRPr="00FA0F76">
        <w:rPr>
          <w:rFonts w:ascii="Times New Roman" w:hAnsi="Times New Roman" w:cs="Times New Roman"/>
          <w:sz w:val="28"/>
          <w:szCs w:val="28"/>
        </w:rPr>
        <w:t xml:space="preserve">в течение </w:t>
      </w:r>
      <w:r w:rsidR="00E750B8" w:rsidRPr="00FA0F76">
        <w:rPr>
          <w:rFonts w:ascii="Times New Roman" w:hAnsi="Times New Roman" w:cs="Times New Roman"/>
          <w:sz w:val="28"/>
          <w:szCs w:val="28"/>
        </w:rPr>
        <w:t>трех</w:t>
      </w:r>
      <w:r w:rsidR="0097481C" w:rsidRPr="00FA0F76">
        <w:rPr>
          <w:rFonts w:ascii="Times New Roman" w:hAnsi="Times New Roman" w:cs="Times New Roman"/>
          <w:sz w:val="28"/>
          <w:szCs w:val="28"/>
        </w:rPr>
        <w:t xml:space="preserve"> последних</w:t>
      </w:r>
      <w:r w:rsidRPr="00FA0F76">
        <w:rPr>
          <w:rFonts w:ascii="Times New Roman" w:hAnsi="Times New Roman" w:cs="Times New Roman"/>
          <w:sz w:val="28"/>
          <w:szCs w:val="28"/>
        </w:rPr>
        <w:t xml:space="preserve"> лет представлены в таблице 4</w:t>
      </w:r>
      <w:r w:rsidR="00CE1054" w:rsidRPr="00FA0F76">
        <w:rPr>
          <w:rFonts w:ascii="Times New Roman" w:hAnsi="Times New Roman" w:cs="Times New Roman"/>
          <w:sz w:val="28"/>
          <w:szCs w:val="28"/>
        </w:rPr>
        <w:t>.</w:t>
      </w:r>
    </w:p>
    <w:p w14:paraId="2038FB2F" w14:textId="77777777" w:rsidR="00C77F25" w:rsidRPr="00FA0F76" w:rsidRDefault="00C77F25" w:rsidP="00CE1054">
      <w:pPr>
        <w:spacing w:after="0"/>
        <w:ind w:firstLine="567"/>
        <w:jc w:val="right"/>
        <w:rPr>
          <w:rFonts w:ascii="Times New Roman" w:hAnsi="Times New Roman" w:cs="Times New Roman"/>
          <w:sz w:val="28"/>
          <w:szCs w:val="28"/>
        </w:rPr>
      </w:pPr>
    </w:p>
    <w:p w14:paraId="11D96C61" w14:textId="77777777" w:rsidR="00C77F25" w:rsidRPr="00FA0F76" w:rsidRDefault="00C77F25" w:rsidP="00CE1054">
      <w:pPr>
        <w:spacing w:after="0"/>
        <w:ind w:firstLine="567"/>
        <w:jc w:val="right"/>
        <w:rPr>
          <w:rFonts w:ascii="Times New Roman" w:hAnsi="Times New Roman" w:cs="Times New Roman"/>
          <w:sz w:val="28"/>
          <w:szCs w:val="28"/>
        </w:rPr>
        <w:sectPr w:rsidR="00C77F25" w:rsidRPr="00FA0F76" w:rsidSect="004A6957">
          <w:headerReference w:type="default" r:id="rId8"/>
          <w:pgSz w:w="16838" w:h="11906" w:orient="landscape"/>
          <w:pgMar w:top="851" w:right="1134" w:bottom="851" w:left="1134" w:header="709" w:footer="709" w:gutter="0"/>
          <w:cols w:space="708"/>
          <w:docGrid w:linePitch="360"/>
        </w:sectPr>
      </w:pPr>
    </w:p>
    <w:p w14:paraId="40D39595" w14:textId="3AE8D8FE" w:rsidR="00CE1054" w:rsidRPr="00FA0F76" w:rsidRDefault="00CE1054" w:rsidP="00CE1054">
      <w:pPr>
        <w:spacing w:after="0"/>
        <w:ind w:firstLine="567"/>
        <w:jc w:val="right"/>
        <w:rPr>
          <w:rFonts w:ascii="Times New Roman" w:hAnsi="Times New Roman" w:cs="Times New Roman"/>
          <w:sz w:val="28"/>
          <w:szCs w:val="28"/>
        </w:rPr>
      </w:pPr>
      <w:r w:rsidRPr="00FA0F76">
        <w:rPr>
          <w:rFonts w:ascii="Times New Roman" w:hAnsi="Times New Roman" w:cs="Times New Roman"/>
          <w:sz w:val="28"/>
          <w:szCs w:val="28"/>
        </w:rPr>
        <w:t xml:space="preserve">Таблица </w:t>
      </w:r>
      <w:r w:rsidR="006A110A" w:rsidRPr="00FA0F76">
        <w:rPr>
          <w:rFonts w:ascii="Times New Roman" w:hAnsi="Times New Roman" w:cs="Times New Roman"/>
          <w:sz w:val="28"/>
          <w:szCs w:val="28"/>
        </w:rPr>
        <w:t>3</w:t>
      </w:r>
    </w:p>
    <w:p w14:paraId="3FAFC301" w14:textId="784C4BB4" w:rsidR="005D52CB" w:rsidRPr="00FA0F76" w:rsidRDefault="005D52CB" w:rsidP="0085080B">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Р</w:t>
      </w:r>
      <w:r w:rsidR="0085080B" w:rsidRPr="00FA0F76">
        <w:rPr>
          <w:rFonts w:ascii="Times New Roman" w:hAnsi="Times New Roman" w:cs="Times New Roman"/>
          <w:sz w:val="28"/>
          <w:szCs w:val="28"/>
        </w:rPr>
        <w:t>езультат</w:t>
      </w:r>
      <w:r w:rsidRPr="00FA0F76">
        <w:rPr>
          <w:rFonts w:ascii="Times New Roman" w:hAnsi="Times New Roman" w:cs="Times New Roman"/>
          <w:sz w:val="28"/>
          <w:szCs w:val="28"/>
        </w:rPr>
        <w:t>ы</w:t>
      </w:r>
    </w:p>
    <w:p w14:paraId="546C8C15" w14:textId="636641D4" w:rsidR="0085080B" w:rsidRPr="00FA0F76" w:rsidRDefault="00853C27" w:rsidP="0085080B">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 xml:space="preserve">написания итогового сочинения (изложения) по общему количеству выставленного </w:t>
      </w:r>
      <w:r w:rsidR="005D52CB" w:rsidRPr="00FA0F76">
        <w:rPr>
          <w:rFonts w:ascii="Times New Roman" w:hAnsi="Times New Roman" w:cs="Times New Roman"/>
          <w:sz w:val="28"/>
          <w:szCs w:val="28"/>
        </w:rPr>
        <w:t xml:space="preserve">«ЗАЧЕТ»/»НЕЗАЧЕТ» за сочинение в целом </w:t>
      </w:r>
      <w:r w:rsidR="0085080B" w:rsidRPr="00FA0F76">
        <w:rPr>
          <w:rFonts w:ascii="Times New Roman" w:hAnsi="Times New Roman" w:cs="Times New Roman"/>
          <w:sz w:val="28"/>
          <w:szCs w:val="28"/>
        </w:rPr>
        <w:t>за три года</w:t>
      </w:r>
      <w:r w:rsidR="00590BD2" w:rsidRPr="00FA0F76">
        <w:rPr>
          <w:rFonts w:ascii="Times New Roman" w:hAnsi="Times New Roman" w:cs="Times New Roman"/>
          <w:sz w:val="28"/>
          <w:szCs w:val="28"/>
        </w:rPr>
        <w:t xml:space="preserve"> (основной период)</w:t>
      </w:r>
    </w:p>
    <w:tbl>
      <w:tblPr>
        <w:tblStyle w:val="a5"/>
        <w:tblW w:w="0" w:type="auto"/>
        <w:tblLook w:val="04A0" w:firstRow="1" w:lastRow="0" w:firstColumn="1" w:lastColumn="0" w:noHBand="0" w:noVBand="1"/>
      </w:tblPr>
      <w:tblGrid>
        <w:gridCol w:w="3256"/>
        <w:gridCol w:w="3402"/>
        <w:gridCol w:w="3402"/>
        <w:gridCol w:w="3402"/>
      </w:tblGrid>
      <w:tr w:rsidR="00CF1486" w:rsidRPr="00FA0F76" w14:paraId="42A21A08" w14:textId="77777777" w:rsidTr="00E661A3">
        <w:tc>
          <w:tcPr>
            <w:tcW w:w="3256" w:type="dxa"/>
          </w:tcPr>
          <w:p w14:paraId="101E5544" w14:textId="77777777" w:rsidR="00CF1486" w:rsidRPr="00FA0F76" w:rsidRDefault="00CF1486" w:rsidP="00CF1486">
            <w:pPr>
              <w:jc w:val="both"/>
              <w:rPr>
                <w:rFonts w:ascii="Times New Roman" w:hAnsi="Times New Roman" w:cs="Times New Roman"/>
                <w:sz w:val="28"/>
                <w:szCs w:val="28"/>
              </w:rPr>
            </w:pPr>
          </w:p>
        </w:tc>
        <w:tc>
          <w:tcPr>
            <w:tcW w:w="3402" w:type="dxa"/>
          </w:tcPr>
          <w:p w14:paraId="52F4676E" w14:textId="39856EC3" w:rsidR="00CF1486" w:rsidRPr="00FA0F76" w:rsidRDefault="00CF1486" w:rsidP="00CF1486">
            <w:pPr>
              <w:jc w:val="center"/>
              <w:rPr>
                <w:rFonts w:ascii="Times New Roman" w:hAnsi="Times New Roman" w:cs="Times New Roman"/>
                <w:b/>
                <w:sz w:val="28"/>
                <w:szCs w:val="28"/>
              </w:rPr>
            </w:pPr>
            <w:r w:rsidRPr="00FA0F76">
              <w:rPr>
                <w:rFonts w:ascii="Times New Roman" w:hAnsi="Times New Roman" w:cs="Times New Roman"/>
                <w:b/>
                <w:sz w:val="28"/>
                <w:szCs w:val="28"/>
              </w:rPr>
              <w:t>2021-2022 уч.г.</w:t>
            </w:r>
          </w:p>
        </w:tc>
        <w:tc>
          <w:tcPr>
            <w:tcW w:w="3402" w:type="dxa"/>
          </w:tcPr>
          <w:p w14:paraId="5D7B21A5" w14:textId="2CF18EDC" w:rsidR="00CF1486" w:rsidRPr="00FA0F76" w:rsidRDefault="00CF1486" w:rsidP="00CF1486">
            <w:pPr>
              <w:jc w:val="center"/>
              <w:rPr>
                <w:rFonts w:ascii="Times New Roman" w:hAnsi="Times New Roman" w:cs="Times New Roman"/>
                <w:b/>
                <w:sz w:val="28"/>
                <w:szCs w:val="28"/>
              </w:rPr>
            </w:pPr>
            <w:r w:rsidRPr="00FA0F76">
              <w:rPr>
                <w:rFonts w:ascii="Times New Roman" w:hAnsi="Times New Roman" w:cs="Times New Roman"/>
                <w:b/>
                <w:sz w:val="28"/>
                <w:szCs w:val="28"/>
              </w:rPr>
              <w:t>2022-2023 уч.г.</w:t>
            </w:r>
          </w:p>
        </w:tc>
        <w:tc>
          <w:tcPr>
            <w:tcW w:w="3402" w:type="dxa"/>
          </w:tcPr>
          <w:p w14:paraId="76B9C6E6" w14:textId="03AB9E45" w:rsidR="00CF1486" w:rsidRPr="00FA0F76" w:rsidRDefault="00CF1486" w:rsidP="00CF1486">
            <w:pPr>
              <w:jc w:val="center"/>
              <w:rPr>
                <w:rFonts w:ascii="Times New Roman" w:hAnsi="Times New Roman" w:cs="Times New Roman"/>
                <w:b/>
                <w:sz w:val="28"/>
                <w:szCs w:val="28"/>
              </w:rPr>
            </w:pPr>
            <w:r w:rsidRPr="00FA0F76">
              <w:rPr>
                <w:rFonts w:ascii="Times New Roman" w:hAnsi="Times New Roman" w:cs="Times New Roman"/>
                <w:b/>
                <w:sz w:val="28"/>
                <w:szCs w:val="28"/>
              </w:rPr>
              <w:t>2023-2024</w:t>
            </w:r>
          </w:p>
        </w:tc>
      </w:tr>
      <w:tr w:rsidR="00CF1486" w:rsidRPr="00FA0F76" w14:paraId="21ACDBBB" w14:textId="77777777" w:rsidTr="00E661A3">
        <w:tc>
          <w:tcPr>
            <w:tcW w:w="3256" w:type="dxa"/>
          </w:tcPr>
          <w:p w14:paraId="5FCD8EA1" w14:textId="77777777" w:rsidR="00CF1486" w:rsidRPr="00FA0F76" w:rsidRDefault="00CF1486" w:rsidP="00CF1486">
            <w:pPr>
              <w:jc w:val="both"/>
              <w:rPr>
                <w:rFonts w:ascii="Times New Roman" w:hAnsi="Times New Roman" w:cs="Times New Roman"/>
                <w:sz w:val="28"/>
                <w:szCs w:val="28"/>
              </w:rPr>
            </w:pPr>
            <w:r w:rsidRPr="00FA0F76">
              <w:rPr>
                <w:rFonts w:ascii="Times New Roman" w:hAnsi="Times New Roman" w:cs="Times New Roman"/>
                <w:sz w:val="28"/>
                <w:szCs w:val="28"/>
              </w:rPr>
              <w:t>«Зачет»</w:t>
            </w:r>
          </w:p>
        </w:tc>
        <w:tc>
          <w:tcPr>
            <w:tcW w:w="3402" w:type="dxa"/>
          </w:tcPr>
          <w:p w14:paraId="3B8C3CB2" w14:textId="4EF6F858"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5303 (98,4%)</w:t>
            </w:r>
          </w:p>
        </w:tc>
        <w:tc>
          <w:tcPr>
            <w:tcW w:w="3402" w:type="dxa"/>
          </w:tcPr>
          <w:p w14:paraId="7822F506" w14:textId="4A025C99"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4960 (99,1%)</w:t>
            </w:r>
          </w:p>
        </w:tc>
        <w:tc>
          <w:tcPr>
            <w:tcW w:w="3402" w:type="dxa"/>
          </w:tcPr>
          <w:p w14:paraId="6BE59BA4" w14:textId="6AE74BF8"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4882 (98,86%)</w:t>
            </w:r>
          </w:p>
        </w:tc>
      </w:tr>
      <w:tr w:rsidR="00CF1486" w:rsidRPr="00FA0F76" w14:paraId="0AD56889" w14:textId="77777777" w:rsidTr="00E661A3">
        <w:tc>
          <w:tcPr>
            <w:tcW w:w="3256" w:type="dxa"/>
          </w:tcPr>
          <w:p w14:paraId="7F7661E2" w14:textId="77777777" w:rsidR="00CF1486" w:rsidRPr="00FA0F76" w:rsidRDefault="00CF1486" w:rsidP="00CF1486">
            <w:pPr>
              <w:jc w:val="both"/>
              <w:rPr>
                <w:rFonts w:ascii="Times New Roman" w:hAnsi="Times New Roman" w:cs="Times New Roman"/>
                <w:sz w:val="28"/>
                <w:szCs w:val="28"/>
              </w:rPr>
            </w:pPr>
            <w:r w:rsidRPr="00FA0F76">
              <w:rPr>
                <w:rFonts w:ascii="Times New Roman" w:hAnsi="Times New Roman" w:cs="Times New Roman"/>
                <w:sz w:val="28"/>
                <w:szCs w:val="28"/>
              </w:rPr>
              <w:t>«Незачет»</w:t>
            </w:r>
          </w:p>
        </w:tc>
        <w:tc>
          <w:tcPr>
            <w:tcW w:w="3402" w:type="dxa"/>
          </w:tcPr>
          <w:p w14:paraId="62B8BCB1" w14:textId="73A22913"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86 (1,6%)</w:t>
            </w:r>
          </w:p>
        </w:tc>
        <w:tc>
          <w:tcPr>
            <w:tcW w:w="3402" w:type="dxa"/>
          </w:tcPr>
          <w:p w14:paraId="6A3B27F8" w14:textId="57A728C8"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45 (0,9 %)</w:t>
            </w:r>
          </w:p>
        </w:tc>
        <w:tc>
          <w:tcPr>
            <w:tcW w:w="3402" w:type="dxa"/>
          </w:tcPr>
          <w:p w14:paraId="7B9609D8" w14:textId="628D961A"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56 (1,14%)</w:t>
            </w:r>
          </w:p>
        </w:tc>
      </w:tr>
      <w:tr w:rsidR="00CF1486" w:rsidRPr="00FA0F76" w14:paraId="2340B396" w14:textId="77777777" w:rsidTr="00E661A3">
        <w:tc>
          <w:tcPr>
            <w:tcW w:w="3256" w:type="dxa"/>
          </w:tcPr>
          <w:p w14:paraId="381800B3" w14:textId="77777777" w:rsidR="00CF1486" w:rsidRPr="00FA0F76" w:rsidRDefault="00CF1486" w:rsidP="00CF1486">
            <w:pPr>
              <w:jc w:val="both"/>
              <w:rPr>
                <w:rFonts w:ascii="Times New Roman" w:hAnsi="Times New Roman" w:cs="Times New Roman"/>
                <w:sz w:val="28"/>
                <w:szCs w:val="28"/>
              </w:rPr>
            </w:pPr>
            <w:r w:rsidRPr="00FA0F76">
              <w:rPr>
                <w:rFonts w:ascii="Times New Roman" w:hAnsi="Times New Roman" w:cs="Times New Roman"/>
                <w:sz w:val="28"/>
                <w:szCs w:val="28"/>
              </w:rPr>
              <w:t>Всего участников</w:t>
            </w:r>
          </w:p>
        </w:tc>
        <w:tc>
          <w:tcPr>
            <w:tcW w:w="3402" w:type="dxa"/>
          </w:tcPr>
          <w:p w14:paraId="7AF62D0E" w14:textId="2F0EA754"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5389</w:t>
            </w:r>
          </w:p>
        </w:tc>
        <w:tc>
          <w:tcPr>
            <w:tcW w:w="3402" w:type="dxa"/>
          </w:tcPr>
          <w:p w14:paraId="176348FB" w14:textId="42D45A45"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5005</w:t>
            </w:r>
          </w:p>
        </w:tc>
        <w:tc>
          <w:tcPr>
            <w:tcW w:w="3402" w:type="dxa"/>
          </w:tcPr>
          <w:p w14:paraId="0BDF9DF6" w14:textId="6A76910C"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4938</w:t>
            </w:r>
          </w:p>
        </w:tc>
      </w:tr>
    </w:tbl>
    <w:p w14:paraId="04365784" w14:textId="77777777" w:rsidR="00CE1054" w:rsidRPr="00FA0F76" w:rsidRDefault="00CE1054" w:rsidP="00CE1054">
      <w:pPr>
        <w:spacing w:after="0"/>
        <w:jc w:val="both"/>
        <w:rPr>
          <w:rFonts w:ascii="Times New Roman" w:hAnsi="Times New Roman" w:cs="Times New Roman"/>
          <w:sz w:val="24"/>
          <w:szCs w:val="24"/>
        </w:rPr>
      </w:pPr>
    </w:p>
    <w:p w14:paraId="33C80426" w14:textId="5BCB19A0" w:rsidR="00CE1054" w:rsidRPr="00FA0F76" w:rsidRDefault="00CC04ED" w:rsidP="00CE1054">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Представленные данные показывают,</w:t>
      </w:r>
      <w:r w:rsidR="00CE1054" w:rsidRPr="00FA0F76">
        <w:rPr>
          <w:rFonts w:ascii="Times New Roman" w:hAnsi="Times New Roman" w:cs="Times New Roman"/>
          <w:sz w:val="28"/>
          <w:szCs w:val="28"/>
        </w:rPr>
        <w:t xml:space="preserve"> что в 202</w:t>
      </w:r>
      <w:r w:rsidR="00CF1486" w:rsidRPr="00FA0F76">
        <w:rPr>
          <w:rFonts w:ascii="Times New Roman" w:hAnsi="Times New Roman" w:cs="Times New Roman"/>
          <w:sz w:val="28"/>
          <w:szCs w:val="28"/>
        </w:rPr>
        <w:t>3</w:t>
      </w:r>
      <w:r w:rsidR="00CE1054" w:rsidRPr="00FA0F76">
        <w:rPr>
          <w:rFonts w:ascii="Times New Roman" w:hAnsi="Times New Roman" w:cs="Times New Roman"/>
          <w:sz w:val="28"/>
          <w:szCs w:val="28"/>
        </w:rPr>
        <w:t>-202</w:t>
      </w:r>
      <w:r w:rsidR="00CF1486" w:rsidRPr="00FA0F76">
        <w:rPr>
          <w:rFonts w:ascii="Times New Roman" w:hAnsi="Times New Roman" w:cs="Times New Roman"/>
          <w:sz w:val="28"/>
          <w:szCs w:val="28"/>
        </w:rPr>
        <w:t>4</w:t>
      </w:r>
      <w:r w:rsidR="00CE1054" w:rsidRPr="00FA0F76">
        <w:rPr>
          <w:rFonts w:ascii="Times New Roman" w:hAnsi="Times New Roman" w:cs="Times New Roman"/>
          <w:sz w:val="28"/>
          <w:szCs w:val="28"/>
        </w:rPr>
        <w:t xml:space="preserve"> учебном году наметилась тенденция </w:t>
      </w:r>
      <w:r w:rsidR="00CF1486" w:rsidRPr="00FA0F76">
        <w:rPr>
          <w:rFonts w:ascii="Times New Roman" w:hAnsi="Times New Roman" w:cs="Times New Roman"/>
          <w:sz w:val="28"/>
          <w:szCs w:val="28"/>
        </w:rPr>
        <w:t>снижения</w:t>
      </w:r>
      <w:r w:rsidR="00CE1054" w:rsidRPr="00FA0F76">
        <w:rPr>
          <w:rFonts w:ascii="Times New Roman" w:hAnsi="Times New Roman" w:cs="Times New Roman"/>
          <w:sz w:val="28"/>
          <w:szCs w:val="28"/>
        </w:rPr>
        <w:t xml:space="preserve"> </w:t>
      </w:r>
      <w:r w:rsidR="00156786" w:rsidRPr="00FA0F76">
        <w:rPr>
          <w:rFonts w:ascii="Times New Roman" w:hAnsi="Times New Roman" w:cs="Times New Roman"/>
          <w:sz w:val="28"/>
          <w:szCs w:val="28"/>
        </w:rPr>
        <w:t xml:space="preserve">доли </w:t>
      </w:r>
      <w:r w:rsidR="00CE1054" w:rsidRPr="00FA0F76">
        <w:rPr>
          <w:rFonts w:ascii="Times New Roman" w:hAnsi="Times New Roman" w:cs="Times New Roman"/>
          <w:sz w:val="28"/>
          <w:szCs w:val="28"/>
        </w:rPr>
        <w:t xml:space="preserve">участников, написавших </w:t>
      </w:r>
      <w:r w:rsidR="00156786" w:rsidRPr="00FA0F76">
        <w:rPr>
          <w:rFonts w:ascii="Times New Roman" w:hAnsi="Times New Roman" w:cs="Times New Roman"/>
          <w:sz w:val="28"/>
          <w:szCs w:val="28"/>
        </w:rPr>
        <w:t>ИС</w:t>
      </w:r>
      <w:r w:rsidR="00CE1054" w:rsidRPr="00FA0F76">
        <w:rPr>
          <w:rFonts w:ascii="Times New Roman" w:hAnsi="Times New Roman" w:cs="Times New Roman"/>
          <w:sz w:val="28"/>
          <w:szCs w:val="28"/>
        </w:rPr>
        <w:t xml:space="preserve"> на «зачет».</w:t>
      </w:r>
    </w:p>
    <w:p w14:paraId="1B53EB31" w14:textId="23EAED99" w:rsidR="00CE1054" w:rsidRPr="00FA0F76" w:rsidRDefault="00CC04ED" w:rsidP="00CC04ED">
      <w:pPr>
        <w:spacing w:after="0"/>
        <w:ind w:firstLine="708"/>
        <w:jc w:val="both"/>
        <w:rPr>
          <w:rFonts w:ascii="Times New Roman" w:hAnsi="Times New Roman" w:cs="Times New Roman"/>
          <w:sz w:val="28"/>
          <w:szCs w:val="28"/>
        </w:rPr>
      </w:pPr>
      <w:r w:rsidRPr="00FA0F76">
        <w:rPr>
          <w:rFonts w:ascii="Times New Roman" w:hAnsi="Times New Roman" w:cs="Times New Roman"/>
          <w:sz w:val="28"/>
          <w:szCs w:val="28"/>
        </w:rPr>
        <w:t>Д</w:t>
      </w:r>
      <w:r w:rsidR="00CE1054" w:rsidRPr="00FA0F76">
        <w:rPr>
          <w:rFonts w:ascii="Times New Roman" w:hAnsi="Times New Roman" w:cs="Times New Roman"/>
          <w:sz w:val="28"/>
          <w:szCs w:val="28"/>
        </w:rPr>
        <w:t>инамик</w:t>
      </w:r>
      <w:r w:rsidRPr="00FA0F76">
        <w:rPr>
          <w:rFonts w:ascii="Times New Roman" w:hAnsi="Times New Roman" w:cs="Times New Roman"/>
          <w:sz w:val="28"/>
          <w:szCs w:val="28"/>
        </w:rPr>
        <w:t>а</w:t>
      </w:r>
      <w:r w:rsidR="00CE1054" w:rsidRPr="00FA0F76">
        <w:rPr>
          <w:rFonts w:ascii="Times New Roman" w:hAnsi="Times New Roman" w:cs="Times New Roman"/>
          <w:sz w:val="28"/>
          <w:szCs w:val="28"/>
        </w:rPr>
        <w:t xml:space="preserve"> справляемости обучающихся с написанием </w:t>
      </w:r>
      <w:r w:rsidR="00156786" w:rsidRPr="00FA0F76">
        <w:rPr>
          <w:rFonts w:ascii="Times New Roman" w:hAnsi="Times New Roman" w:cs="Times New Roman"/>
          <w:sz w:val="28"/>
          <w:szCs w:val="28"/>
        </w:rPr>
        <w:t>ИС</w:t>
      </w:r>
      <w:r w:rsidR="00CE1054" w:rsidRPr="00FA0F76">
        <w:rPr>
          <w:rFonts w:ascii="Times New Roman" w:hAnsi="Times New Roman" w:cs="Times New Roman"/>
          <w:sz w:val="28"/>
          <w:szCs w:val="28"/>
        </w:rPr>
        <w:t xml:space="preserve"> (зачет / незачет) </w:t>
      </w:r>
      <w:r w:rsidR="000C2311" w:rsidRPr="00FA0F76">
        <w:rPr>
          <w:rFonts w:ascii="Times New Roman" w:hAnsi="Times New Roman" w:cs="Times New Roman"/>
          <w:sz w:val="28"/>
          <w:szCs w:val="28"/>
        </w:rPr>
        <w:t xml:space="preserve">за </w:t>
      </w:r>
      <w:r w:rsidR="00683602" w:rsidRPr="00FA0F76">
        <w:rPr>
          <w:rFonts w:ascii="Times New Roman" w:hAnsi="Times New Roman" w:cs="Times New Roman"/>
          <w:sz w:val="28"/>
          <w:szCs w:val="28"/>
        </w:rPr>
        <w:t>три</w:t>
      </w:r>
      <w:r w:rsidR="000C2311" w:rsidRPr="00FA0F76">
        <w:rPr>
          <w:rFonts w:ascii="Times New Roman" w:hAnsi="Times New Roman" w:cs="Times New Roman"/>
          <w:sz w:val="28"/>
          <w:szCs w:val="28"/>
        </w:rPr>
        <w:t xml:space="preserve"> года </w:t>
      </w:r>
      <w:r w:rsidR="00CE1054" w:rsidRPr="00FA0F76">
        <w:rPr>
          <w:rFonts w:ascii="Times New Roman" w:hAnsi="Times New Roman" w:cs="Times New Roman"/>
          <w:sz w:val="28"/>
          <w:szCs w:val="28"/>
        </w:rPr>
        <w:t>по муниципальным районам</w:t>
      </w:r>
      <w:r w:rsidR="00A40C72" w:rsidRPr="00FA0F76">
        <w:rPr>
          <w:rFonts w:ascii="Times New Roman" w:hAnsi="Times New Roman" w:cs="Times New Roman"/>
          <w:sz w:val="28"/>
          <w:szCs w:val="28"/>
        </w:rPr>
        <w:t>, городским округам</w:t>
      </w:r>
      <w:r w:rsidR="00CE1054" w:rsidRPr="00FA0F76">
        <w:rPr>
          <w:rFonts w:ascii="Times New Roman" w:hAnsi="Times New Roman" w:cs="Times New Roman"/>
          <w:sz w:val="28"/>
          <w:szCs w:val="28"/>
        </w:rPr>
        <w:t xml:space="preserve"> Ярославской области</w:t>
      </w:r>
      <w:r w:rsidR="00A40C72" w:rsidRPr="00FA0F76">
        <w:rPr>
          <w:rFonts w:ascii="Times New Roman" w:hAnsi="Times New Roman" w:cs="Times New Roman"/>
          <w:sz w:val="28"/>
          <w:szCs w:val="28"/>
        </w:rPr>
        <w:t xml:space="preserve"> (далее – МР)</w:t>
      </w:r>
      <w:r w:rsidR="000C2311"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представлена в таблице </w:t>
      </w:r>
      <w:r w:rsidR="00B723A6" w:rsidRPr="00FA0F76">
        <w:rPr>
          <w:rFonts w:ascii="Times New Roman" w:hAnsi="Times New Roman" w:cs="Times New Roman"/>
          <w:sz w:val="28"/>
          <w:szCs w:val="28"/>
        </w:rPr>
        <w:t>4</w:t>
      </w:r>
      <w:r w:rsidR="00CE1054" w:rsidRPr="00FA0F76">
        <w:rPr>
          <w:rFonts w:ascii="Times New Roman" w:hAnsi="Times New Roman" w:cs="Times New Roman"/>
          <w:sz w:val="28"/>
          <w:szCs w:val="28"/>
        </w:rPr>
        <w:t>.</w:t>
      </w:r>
    </w:p>
    <w:p w14:paraId="7D7271EA" w14:textId="5D163E1A" w:rsidR="00CE1054" w:rsidRPr="00FA0F76" w:rsidRDefault="00CE1054" w:rsidP="00CE1054">
      <w:pPr>
        <w:spacing w:after="0"/>
        <w:jc w:val="right"/>
        <w:rPr>
          <w:rFonts w:ascii="Times New Roman" w:hAnsi="Times New Roman" w:cs="Times New Roman"/>
          <w:sz w:val="28"/>
          <w:szCs w:val="28"/>
        </w:rPr>
      </w:pPr>
      <w:r w:rsidRPr="00FA0F76">
        <w:rPr>
          <w:rFonts w:ascii="Times New Roman" w:hAnsi="Times New Roman" w:cs="Times New Roman"/>
          <w:sz w:val="28"/>
          <w:szCs w:val="28"/>
        </w:rPr>
        <w:t xml:space="preserve">Таблица </w:t>
      </w:r>
      <w:r w:rsidR="006A110A" w:rsidRPr="00FA0F76">
        <w:rPr>
          <w:rFonts w:ascii="Times New Roman" w:hAnsi="Times New Roman" w:cs="Times New Roman"/>
          <w:sz w:val="28"/>
          <w:szCs w:val="28"/>
        </w:rPr>
        <w:t>4</w:t>
      </w:r>
    </w:p>
    <w:p w14:paraId="64CA47EF" w14:textId="77777777" w:rsidR="00A237EA" w:rsidRPr="00FA0F76" w:rsidRDefault="00A237EA" w:rsidP="00A237EA">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Результаты</w:t>
      </w:r>
    </w:p>
    <w:p w14:paraId="4B41420D" w14:textId="0B2CA093" w:rsidR="00FA7FA7" w:rsidRPr="00FA0F76" w:rsidRDefault="00A237EA" w:rsidP="00A237EA">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написания итогового сочинения (изложения) по общему количеству выставленного «ЗАЧЕТ»/</w:t>
      </w:r>
      <w:r w:rsidR="003C0B6D"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НЕЗАЧЕТ» </w:t>
      </w:r>
    </w:p>
    <w:p w14:paraId="3F368EFD" w14:textId="2258FF27" w:rsidR="00A237EA" w:rsidRPr="00FA0F76" w:rsidRDefault="00A237EA" w:rsidP="00A237EA">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 xml:space="preserve">в разрезе муниципальных городских округов </w:t>
      </w:r>
      <w:r w:rsidR="00FA7FA7" w:rsidRPr="00FA0F76">
        <w:rPr>
          <w:rFonts w:ascii="Times New Roman" w:hAnsi="Times New Roman" w:cs="Times New Roman"/>
          <w:sz w:val="28"/>
          <w:szCs w:val="28"/>
        </w:rPr>
        <w:t xml:space="preserve">в </w:t>
      </w:r>
      <w:r w:rsidRPr="00FA0F76">
        <w:rPr>
          <w:rFonts w:ascii="Times New Roman" w:hAnsi="Times New Roman" w:cs="Times New Roman"/>
          <w:sz w:val="28"/>
          <w:szCs w:val="28"/>
        </w:rPr>
        <w:t>целом за три года</w:t>
      </w:r>
      <w:r w:rsidR="00590BD2" w:rsidRPr="00FA0F76">
        <w:rPr>
          <w:rFonts w:ascii="Times New Roman" w:hAnsi="Times New Roman" w:cs="Times New Roman"/>
          <w:sz w:val="28"/>
          <w:szCs w:val="28"/>
        </w:rPr>
        <w:t xml:space="preserve"> (основной период)</w:t>
      </w:r>
    </w:p>
    <w:p w14:paraId="787DB6B3" w14:textId="77777777" w:rsidR="0085080B" w:rsidRPr="00FA0F76" w:rsidRDefault="0085080B" w:rsidP="00CE1054">
      <w:pPr>
        <w:spacing w:after="0"/>
        <w:jc w:val="right"/>
        <w:rPr>
          <w:rFonts w:ascii="Times New Roman" w:hAnsi="Times New Roman" w:cs="Times New Roman"/>
          <w:sz w:val="24"/>
          <w:szCs w:val="24"/>
        </w:rPr>
      </w:pPr>
    </w:p>
    <w:tbl>
      <w:tblPr>
        <w:tblStyle w:val="a5"/>
        <w:tblW w:w="14425" w:type="dxa"/>
        <w:tblLayout w:type="fixed"/>
        <w:tblLook w:val="04A0" w:firstRow="1" w:lastRow="0" w:firstColumn="1" w:lastColumn="0" w:noHBand="0" w:noVBand="1"/>
      </w:tblPr>
      <w:tblGrid>
        <w:gridCol w:w="3369"/>
        <w:gridCol w:w="1275"/>
        <w:gridCol w:w="1081"/>
        <w:gridCol w:w="18"/>
        <w:gridCol w:w="1311"/>
        <w:gridCol w:w="1276"/>
        <w:gridCol w:w="1276"/>
        <w:gridCol w:w="1275"/>
        <w:gridCol w:w="1134"/>
        <w:gridCol w:w="1134"/>
        <w:gridCol w:w="1276"/>
      </w:tblGrid>
      <w:tr w:rsidR="00D14CE0" w:rsidRPr="00FA0F76" w14:paraId="225AE4EF" w14:textId="77777777" w:rsidTr="00B056EE">
        <w:trPr>
          <w:trHeight w:val="315"/>
        </w:trPr>
        <w:tc>
          <w:tcPr>
            <w:tcW w:w="3369" w:type="dxa"/>
            <w:vMerge w:val="restart"/>
          </w:tcPr>
          <w:p w14:paraId="2A892A46" w14:textId="5FA98626" w:rsidR="00D14CE0" w:rsidRPr="00FA0F76" w:rsidRDefault="00D14CE0" w:rsidP="00A40C72">
            <w:pPr>
              <w:jc w:val="center"/>
              <w:rPr>
                <w:rFonts w:ascii="Times New Roman" w:hAnsi="Times New Roman" w:cs="Times New Roman"/>
                <w:b/>
                <w:bCs/>
                <w:sz w:val="24"/>
                <w:szCs w:val="24"/>
              </w:rPr>
            </w:pPr>
            <w:bookmarkStart w:id="1" w:name="_Hlk166623477"/>
            <w:r w:rsidRPr="00FA0F76">
              <w:rPr>
                <w:rFonts w:ascii="Times New Roman" w:hAnsi="Times New Roman" w:cs="Times New Roman"/>
                <w:b/>
                <w:bCs/>
                <w:sz w:val="24"/>
                <w:szCs w:val="24"/>
              </w:rPr>
              <w:t>Наименование МР</w:t>
            </w:r>
          </w:p>
        </w:tc>
        <w:tc>
          <w:tcPr>
            <w:tcW w:w="3685" w:type="dxa"/>
            <w:gridSpan w:val="4"/>
          </w:tcPr>
          <w:p w14:paraId="7D7AE5D1" w14:textId="75140FE8" w:rsidR="00D14CE0" w:rsidRPr="00FA0F76" w:rsidRDefault="00B056EE" w:rsidP="00CC04ED">
            <w:pPr>
              <w:jc w:val="center"/>
              <w:rPr>
                <w:rFonts w:ascii="Times New Roman" w:hAnsi="Times New Roman" w:cs="Times New Roman"/>
                <w:b/>
                <w:bCs/>
                <w:sz w:val="24"/>
                <w:szCs w:val="24"/>
              </w:rPr>
            </w:pPr>
            <w:r w:rsidRPr="00FA0F76">
              <w:rPr>
                <w:rFonts w:ascii="Times New Roman" w:hAnsi="Times New Roman" w:cs="Times New Roman"/>
                <w:b/>
                <w:bCs/>
                <w:sz w:val="24"/>
                <w:szCs w:val="24"/>
              </w:rPr>
              <w:t>2021-2022</w:t>
            </w:r>
          </w:p>
        </w:tc>
        <w:tc>
          <w:tcPr>
            <w:tcW w:w="3827" w:type="dxa"/>
            <w:gridSpan w:val="3"/>
          </w:tcPr>
          <w:p w14:paraId="695DBBAB" w14:textId="088F534A" w:rsidR="00D14CE0" w:rsidRPr="00FA0F76" w:rsidRDefault="00D14CE0" w:rsidP="00CC04ED">
            <w:pPr>
              <w:jc w:val="center"/>
              <w:rPr>
                <w:rFonts w:ascii="Times New Roman" w:hAnsi="Times New Roman" w:cs="Times New Roman"/>
                <w:b/>
                <w:bCs/>
                <w:sz w:val="24"/>
                <w:szCs w:val="24"/>
              </w:rPr>
            </w:pPr>
            <w:r w:rsidRPr="00FA0F76">
              <w:rPr>
                <w:rFonts w:ascii="Times New Roman" w:hAnsi="Times New Roman" w:cs="Times New Roman"/>
                <w:b/>
                <w:bCs/>
                <w:sz w:val="24"/>
                <w:szCs w:val="24"/>
              </w:rPr>
              <w:t>2022-2023 уч.г.</w:t>
            </w:r>
          </w:p>
        </w:tc>
        <w:tc>
          <w:tcPr>
            <w:tcW w:w="3544" w:type="dxa"/>
            <w:gridSpan w:val="3"/>
          </w:tcPr>
          <w:p w14:paraId="4BF57373" w14:textId="3EF8192F" w:rsidR="00D14CE0" w:rsidRPr="00FA0F76" w:rsidRDefault="00D14CE0" w:rsidP="00CC04ED">
            <w:pPr>
              <w:jc w:val="center"/>
              <w:rPr>
                <w:rFonts w:ascii="Times New Roman" w:hAnsi="Times New Roman" w:cs="Times New Roman"/>
                <w:b/>
                <w:bCs/>
                <w:sz w:val="24"/>
                <w:szCs w:val="24"/>
              </w:rPr>
            </w:pPr>
            <w:r w:rsidRPr="00FA0F76">
              <w:rPr>
                <w:rFonts w:ascii="Times New Roman" w:hAnsi="Times New Roman" w:cs="Times New Roman"/>
                <w:b/>
                <w:bCs/>
                <w:sz w:val="24"/>
                <w:szCs w:val="24"/>
              </w:rPr>
              <w:t>2023-2024 уч.г.</w:t>
            </w:r>
          </w:p>
        </w:tc>
      </w:tr>
      <w:tr w:rsidR="00B056EE" w:rsidRPr="00FA0F76" w14:paraId="25209268" w14:textId="77777777" w:rsidTr="00B056EE">
        <w:trPr>
          <w:trHeight w:val="315"/>
        </w:trPr>
        <w:tc>
          <w:tcPr>
            <w:tcW w:w="3369" w:type="dxa"/>
            <w:vMerge/>
          </w:tcPr>
          <w:p w14:paraId="140D7CB8" w14:textId="77777777" w:rsidR="00B056EE" w:rsidRPr="00FA0F76" w:rsidRDefault="00B056EE" w:rsidP="00CC04ED">
            <w:pPr>
              <w:rPr>
                <w:rFonts w:ascii="Times New Roman" w:hAnsi="Times New Roman" w:cs="Times New Roman"/>
                <w:b/>
                <w:bCs/>
                <w:sz w:val="24"/>
                <w:szCs w:val="24"/>
              </w:rPr>
            </w:pPr>
          </w:p>
        </w:tc>
        <w:tc>
          <w:tcPr>
            <w:tcW w:w="1275" w:type="dxa"/>
          </w:tcPr>
          <w:p w14:paraId="28D546F3" w14:textId="7F8A0590"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sz w:val="24"/>
                <w:szCs w:val="24"/>
              </w:rPr>
              <w:t>Всего</w:t>
            </w:r>
          </w:p>
        </w:tc>
        <w:tc>
          <w:tcPr>
            <w:tcW w:w="1099" w:type="dxa"/>
            <w:gridSpan w:val="2"/>
          </w:tcPr>
          <w:p w14:paraId="4AD6FB73" w14:textId="6D046E5B"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sz w:val="24"/>
                <w:szCs w:val="24"/>
              </w:rPr>
              <w:t>зачет</w:t>
            </w:r>
          </w:p>
        </w:tc>
        <w:tc>
          <w:tcPr>
            <w:tcW w:w="1311" w:type="dxa"/>
          </w:tcPr>
          <w:p w14:paraId="021BBE11" w14:textId="5E0A7B70"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sz w:val="24"/>
                <w:szCs w:val="24"/>
              </w:rPr>
              <w:t>незачет</w:t>
            </w:r>
          </w:p>
        </w:tc>
        <w:tc>
          <w:tcPr>
            <w:tcW w:w="1276" w:type="dxa"/>
          </w:tcPr>
          <w:p w14:paraId="5B393DE4" w14:textId="1186F96E"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Всего</w:t>
            </w:r>
          </w:p>
        </w:tc>
        <w:tc>
          <w:tcPr>
            <w:tcW w:w="1276" w:type="dxa"/>
          </w:tcPr>
          <w:p w14:paraId="3E0844D2" w14:textId="77777777"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зачет</w:t>
            </w:r>
          </w:p>
        </w:tc>
        <w:tc>
          <w:tcPr>
            <w:tcW w:w="1275" w:type="dxa"/>
          </w:tcPr>
          <w:p w14:paraId="5E4502D4" w14:textId="77777777"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незачет</w:t>
            </w:r>
          </w:p>
        </w:tc>
        <w:tc>
          <w:tcPr>
            <w:tcW w:w="1134" w:type="dxa"/>
          </w:tcPr>
          <w:p w14:paraId="188A775A" w14:textId="77777777"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всего</w:t>
            </w:r>
          </w:p>
        </w:tc>
        <w:tc>
          <w:tcPr>
            <w:tcW w:w="1134" w:type="dxa"/>
          </w:tcPr>
          <w:p w14:paraId="13118699" w14:textId="1EBCE6DB"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Зачет</w:t>
            </w:r>
          </w:p>
        </w:tc>
        <w:tc>
          <w:tcPr>
            <w:tcW w:w="1276" w:type="dxa"/>
          </w:tcPr>
          <w:p w14:paraId="22655953" w14:textId="77777777"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незачет</w:t>
            </w:r>
          </w:p>
        </w:tc>
      </w:tr>
      <w:tr w:rsidR="005D7F5B" w:rsidRPr="00FA0F76" w14:paraId="26A0508F" w14:textId="77777777" w:rsidTr="00655814">
        <w:trPr>
          <w:trHeight w:val="315"/>
        </w:trPr>
        <w:tc>
          <w:tcPr>
            <w:tcW w:w="3369" w:type="dxa"/>
          </w:tcPr>
          <w:p w14:paraId="6D9D5DAB" w14:textId="7C23E675"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СПО</w:t>
            </w:r>
          </w:p>
        </w:tc>
        <w:tc>
          <w:tcPr>
            <w:tcW w:w="1275" w:type="dxa"/>
            <w:vAlign w:val="bottom"/>
          </w:tcPr>
          <w:p w14:paraId="0590AFDB" w14:textId="0C58A854" w:rsidR="005D7F5B" w:rsidRPr="00FA0F76" w:rsidRDefault="005D7F5B" w:rsidP="006710B5">
            <w:pPr>
              <w:jc w:val="center"/>
              <w:rPr>
                <w:rFonts w:ascii="Times New Roman" w:hAnsi="Times New Roman" w:cs="Times New Roman"/>
                <w:sz w:val="24"/>
                <w:szCs w:val="24"/>
              </w:rPr>
            </w:pPr>
          </w:p>
        </w:tc>
        <w:tc>
          <w:tcPr>
            <w:tcW w:w="1099" w:type="dxa"/>
            <w:gridSpan w:val="2"/>
            <w:vAlign w:val="bottom"/>
          </w:tcPr>
          <w:p w14:paraId="177F63B8" w14:textId="1A140035" w:rsidR="005D7F5B" w:rsidRPr="00FA0F76" w:rsidRDefault="005D7F5B" w:rsidP="006710B5">
            <w:pPr>
              <w:jc w:val="center"/>
              <w:rPr>
                <w:rFonts w:ascii="Times New Roman" w:hAnsi="Times New Roman" w:cs="Times New Roman"/>
                <w:sz w:val="24"/>
                <w:szCs w:val="24"/>
              </w:rPr>
            </w:pPr>
          </w:p>
        </w:tc>
        <w:tc>
          <w:tcPr>
            <w:tcW w:w="1311" w:type="dxa"/>
            <w:vAlign w:val="bottom"/>
          </w:tcPr>
          <w:p w14:paraId="668DFA41" w14:textId="2D6BC291" w:rsidR="005D7F5B" w:rsidRPr="00FA0F76" w:rsidRDefault="005D7F5B" w:rsidP="006710B5">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202FC3" w14:textId="48E3CF21" w:rsidR="005D7F5B" w:rsidRPr="00FA0F76" w:rsidRDefault="005D7F5B" w:rsidP="006710B5">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D5254F" w14:textId="0DC0CE49" w:rsidR="005D7F5B" w:rsidRPr="00FA0F76" w:rsidRDefault="005D7F5B" w:rsidP="006710B5">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804F687" w14:textId="38B66FE1" w:rsidR="005D7F5B" w:rsidRPr="00FA0F76" w:rsidRDefault="005D7F5B" w:rsidP="006710B5">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172870A" w14:textId="6E4AC1D9"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1B356FC" w14:textId="32354D86"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14 (70%)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1CDEE9" w14:textId="15160B6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6</w:t>
            </w:r>
          </w:p>
        </w:tc>
      </w:tr>
      <w:tr w:rsidR="005D7F5B" w:rsidRPr="00FA0F76" w14:paraId="17555878" w14:textId="77777777" w:rsidTr="00655814">
        <w:trPr>
          <w:trHeight w:val="343"/>
        </w:trPr>
        <w:tc>
          <w:tcPr>
            <w:tcW w:w="3369" w:type="dxa"/>
          </w:tcPr>
          <w:p w14:paraId="6F3F5577"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г. Ярославль</w:t>
            </w:r>
          </w:p>
        </w:tc>
        <w:tc>
          <w:tcPr>
            <w:tcW w:w="1275" w:type="dxa"/>
            <w:vAlign w:val="bottom"/>
          </w:tcPr>
          <w:p w14:paraId="7E8C12A5" w14:textId="71360B6F"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2981</w:t>
            </w:r>
          </w:p>
        </w:tc>
        <w:tc>
          <w:tcPr>
            <w:tcW w:w="1099" w:type="dxa"/>
            <w:gridSpan w:val="2"/>
            <w:vAlign w:val="bottom"/>
          </w:tcPr>
          <w:p w14:paraId="403E6566" w14:textId="77777777" w:rsidR="005D7F5B" w:rsidRPr="00FA0F76" w:rsidRDefault="005D7F5B" w:rsidP="005D7F5B">
            <w:pPr>
              <w:ind w:left="-108"/>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2932</w:t>
            </w:r>
          </w:p>
          <w:p w14:paraId="4FDCEED6" w14:textId="1A026A15" w:rsidR="005D7F5B" w:rsidRPr="00FA0F76" w:rsidRDefault="005D7F5B" w:rsidP="005D7F5B">
            <w:pPr>
              <w:ind w:left="-108"/>
              <w:jc w:val="both"/>
              <w:rPr>
                <w:rFonts w:ascii="Times New Roman" w:hAnsi="Times New Roman" w:cs="Times New Roman"/>
                <w:color w:val="000000"/>
                <w:sz w:val="24"/>
                <w:szCs w:val="24"/>
              </w:rPr>
            </w:pPr>
            <w:r w:rsidRPr="00FA0F76">
              <w:rPr>
                <w:rFonts w:ascii="Times New Roman" w:hAnsi="Times New Roman" w:cs="Times New Roman"/>
                <w:color w:val="000000"/>
                <w:sz w:val="24"/>
                <w:szCs w:val="24"/>
              </w:rPr>
              <w:t>(98,35%)</w:t>
            </w:r>
          </w:p>
        </w:tc>
        <w:tc>
          <w:tcPr>
            <w:tcW w:w="1311" w:type="dxa"/>
            <w:vAlign w:val="bottom"/>
          </w:tcPr>
          <w:p w14:paraId="0EEF6188" w14:textId="5776411F"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49</w:t>
            </w:r>
          </w:p>
        </w:tc>
        <w:tc>
          <w:tcPr>
            <w:tcW w:w="1276" w:type="dxa"/>
            <w:tcBorders>
              <w:top w:val="nil"/>
              <w:left w:val="single" w:sz="4" w:space="0" w:color="auto"/>
              <w:bottom w:val="single" w:sz="4" w:space="0" w:color="auto"/>
              <w:right w:val="single" w:sz="4" w:space="0" w:color="auto"/>
            </w:tcBorders>
            <w:shd w:val="clear" w:color="auto" w:fill="auto"/>
            <w:vAlign w:val="bottom"/>
          </w:tcPr>
          <w:p w14:paraId="5E6C75EF" w14:textId="5DAE9DF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2794</w:t>
            </w:r>
          </w:p>
        </w:tc>
        <w:tc>
          <w:tcPr>
            <w:tcW w:w="1276" w:type="dxa"/>
            <w:tcBorders>
              <w:top w:val="nil"/>
              <w:left w:val="single" w:sz="4" w:space="0" w:color="auto"/>
              <w:bottom w:val="single" w:sz="4" w:space="0" w:color="auto"/>
              <w:right w:val="single" w:sz="4" w:space="0" w:color="auto"/>
            </w:tcBorders>
            <w:shd w:val="clear" w:color="auto" w:fill="auto"/>
            <w:vAlign w:val="bottom"/>
          </w:tcPr>
          <w:p w14:paraId="01F53329" w14:textId="1D1968CC"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2775 (99,1%)</w:t>
            </w:r>
          </w:p>
        </w:tc>
        <w:tc>
          <w:tcPr>
            <w:tcW w:w="1275" w:type="dxa"/>
            <w:tcBorders>
              <w:top w:val="nil"/>
              <w:left w:val="single" w:sz="4" w:space="0" w:color="auto"/>
              <w:bottom w:val="single" w:sz="4" w:space="0" w:color="auto"/>
              <w:right w:val="single" w:sz="4" w:space="0" w:color="auto"/>
            </w:tcBorders>
            <w:shd w:val="clear" w:color="auto" w:fill="auto"/>
            <w:vAlign w:val="bottom"/>
          </w:tcPr>
          <w:p w14:paraId="36B85D7F" w14:textId="304E94A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 xml:space="preserve">19 </w:t>
            </w:r>
          </w:p>
        </w:tc>
        <w:tc>
          <w:tcPr>
            <w:tcW w:w="1134" w:type="dxa"/>
            <w:tcBorders>
              <w:top w:val="nil"/>
              <w:left w:val="single" w:sz="4" w:space="0" w:color="auto"/>
              <w:bottom w:val="single" w:sz="4" w:space="0" w:color="auto"/>
              <w:right w:val="single" w:sz="4" w:space="0" w:color="auto"/>
            </w:tcBorders>
            <w:shd w:val="clear" w:color="auto" w:fill="auto"/>
            <w:vAlign w:val="bottom"/>
          </w:tcPr>
          <w:p w14:paraId="59E7B46B" w14:textId="3708720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2728</w:t>
            </w:r>
          </w:p>
        </w:tc>
        <w:tc>
          <w:tcPr>
            <w:tcW w:w="1134" w:type="dxa"/>
            <w:tcBorders>
              <w:top w:val="nil"/>
              <w:left w:val="single" w:sz="4" w:space="0" w:color="auto"/>
              <w:bottom w:val="single" w:sz="4" w:space="0" w:color="auto"/>
              <w:right w:val="single" w:sz="4" w:space="0" w:color="auto"/>
            </w:tcBorders>
            <w:shd w:val="clear" w:color="auto" w:fill="auto"/>
            <w:vAlign w:val="bottom"/>
          </w:tcPr>
          <w:p w14:paraId="29015134" w14:textId="09EE6EE4"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2692 (98,7%)</w:t>
            </w:r>
          </w:p>
        </w:tc>
        <w:tc>
          <w:tcPr>
            <w:tcW w:w="1276" w:type="dxa"/>
            <w:tcBorders>
              <w:top w:val="nil"/>
              <w:left w:val="single" w:sz="4" w:space="0" w:color="auto"/>
              <w:bottom w:val="single" w:sz="4" w:space="0" w:color="auto"/>
              <w:right w:val="single" w:sz="4" w:space="0" w:color="auto"/>
            </w:tcBorders>
            <w:shd w:val="clear" w:color="auto" w:fill="auto"/>
            <w:vAlign w:val="bottom"/>
          </w:tcPr>
          <w:p w14:paraId="3294F3AF" w14:textId="5E66775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34</w:t>
            </w:r>
          </w:p>
        </w:tc>
      </w:tr>
      <w:tr w:rsidR="005D7F5B" w:rsidRPr="00FA0F76" w14:paraId="46D7C0F1" w14:textId="77777777" w:rsidTr="00655814">
        <w:trPr>
          <w:trHeight w:val="359"/>
        </w:trPr>
        <w:tc>
          <w:tcPr>
            <w:tcW w:w="3369" w:type="dxa"/>
          </w:tcPr>
          <w:p w14:paraId="6E38EFA5" w14:textId="086938F9"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г. Рыбинск</w:t>
            </w:r>
          </w:p>
        </w:tc>
        <w:tc>
          <w:tcPr>
            <w:tcW w:w="1275" w:type="dxa"/>
            <w:vAlign w:val="bottom"/>
          </w:tcPr>
          <w:p w14:paraId="41823566" w14:textId="6EAD2CA8"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820</w:t>
            </w:r>
          </w:p>
        </w:tc>
        <w:tc>
          <w:tcPr>
            <w:tcW w:w="1099" w:type="dxa"/>
            <w:gridSpan w:val="2"/>
            <w:vAlign w:val="bottom"/>
          </w:tcPr>
          <w:p w14:paraId="5C0CACC3"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800</w:t>
            </w:r>
          </w:p>
          <w:p w14:paraId="2C468BD4" w14:textId="30A5315F" w:rsidR="001403C9" w:rsidRPr="00FA0F76" w:rsidRDefault="001403C9" w:rsidP="006710B5">
            <w:pPr>
              <w:jc w:val="center"/>
              <w:rPr>
                <w:rFonts w:ascii="Times New Roman" w:hAnsi="Times New Roman" w:cs="Times New Roman"/>
                <w:color w:val="000000"/>
                <w:sz w:val="24"/>
                <w:szCs w:val="24"/>
                <w:lang w:val="en-US"/>
              </w:rPr>
            </w:pPr>
            <w:r w:rsidRPr="00FA0F76">
              <w:rPr>
                <w:rFonts w:ascii="Times New Roman" w:hAnsi="Times New Roman" w:cs="Times New Roman"/>
                <w:color w:val="000000"/>
                <w:sz w:val="24"/>
                <w:szCs w:val="24"/>
              </w:rPr>
              <w:t>(97,5</w:t>
            </w:r>
            <w:r w:rsidRPr="00FA0F76">
              <w:rPr>
                <w:rFonts w:ascii="Times New Roman" w:hAnsi="Times New Roman" w:cs="Times New Roman"/>
                <w:color w:val="000000"/>
                <w:sz w:val="24"/>
                <w:szCs w:val="24"/>
                <w:lang w:val="en-US"/>
              </w:rPr>
              <w:t>%)</w:t>
            </w:r>
          </w:p>
        </w:tc>
        <w:tc>
          <w:tcPr>
            <w:tcW w:w="1311" w:type="dxa"/>
            <w:vAlign w:val="bottom"/>
          </w:tcPr>
          <w:p w14:paraId="565BE9F7" w14:textId="35AE3933"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2908FD5" w14:textId="029983A4"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732</w:t>
            </w:r>
          </w:p>
        </w:tc>
        <w:tc>
          <w:tcPr>
            <w:tcW w:w="1276" w:type="dxa"/>
            <w:tcBorders>
              <w:top w:val="nil"/>
              <w:left w:val="single" w:sz="4" w:space="0" w:color="auto"/>
              <w:bottom w:val="single" w:sz="4" w:space="0" w:color="auto"/>
              <w:right w:val="single" w:sz="4" w:space="0" w:color="auto"/>
            </w:tcBorders>
            <w:shd w:val="clear" w:color="auto" w:fill="auto"/>
            <w:vAlign w:val="bottom"/>
          </w:tcPr>
          <w:p w14:paraId="2EEACB53" w14:textId="074EF616" w:rsidR="005D7F5B"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722 (98,6%)</w:t>
            </w:r>
          </w:p>
        </w:tc>
        <w:tc>
          <w:tcPr>
            <w:tcW w:w="1275" w:type="dxa"/>
            <w:tcBorders>
              <w:top w:val="nil"/>
              <w:left w:val="single" w:sz="4" w:space="0" w:color="auto"/>
              <w:bottom w:val="single" w:sz="4" w:space="0" w:color="auto"/>
              <w:right w:val="single" w:sz="4" w:space="0" w:color="auto"/>
            </w:tcBorders>
            <w:shd w:val="clear" w:color="auto" w:fill="auto"/>
            <w:vAlign w:val="bottom"/>
          </w:tcPr>
          <w:p w14:paraId="00870D31" w14:textId="54A69DE0"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 xml:space="preserve">10 </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11C2B4" w14:textId="4E79AE8E"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698</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674C2F" w14:textId="53620FDF" w:rsidR="005D7F5B"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689 (98,7%)</w:t>
            </w:r>
          </w:p>
        </w:tc>
        <w:tc>
          <w:tcPr>
            <w:tcW w:w="1276" w:type="dxa"/>
            <w:tcBorders>
              <w:top w:val="nil"/>
              <w:left w:val="single" w:sz="4" w:space="0" w:color="auto"/>
              <w:bottom w:val="single" w:sz="4" w:space="0" w:color="auto"/>
              <w:right w:val="single" w:sz="4" w:space="0" w:color="auto"/>
            </w:tcBorders>
            <w:shd w:val="clear" w:color="auto" w:fill="auto"/>
            <w:vAlign w:val="bottom"/>
          </w:tcPr>
          <w:p w14:paraId="61E26F61" w14:textId="1DED6A98"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w:t>
            </w:r>
          </w:p>
        </w:tc>
      </w:tr>
      <w:tr w:rsidR="005D7F5B" w:rsidRPr="00FA0F76" w14:paraId="38C21F37" w14:textId="77777777" w:rsidTr="00655814">
        <w:trPr>
          <w:trHeight w:val="359"/>
        </w:trPr>
        <w:tc>
          <w:tcPr>
            <w:tcW w:w="3369" w:type="dxa"/>
          </w:tcPr>
          <w:p w14:paraId="4EB81617" w14:textId="38105CD8"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г. Переславль-Залесский</w:t>
            </w:r>
          </w:p>
        </w:tc>
        <w:tc>
          <w:tcPr>
            <w:tcW w:w="1275" w:type="dxa"/>
            <w:vAlign w:val="bottom"/>
          </w:tcPr>
          <w:p w14:paraId="3E3D2970" w14:textId="77D534C9"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228</w:t>
            </w:r>
          </w:p>
        </w:tc>
        <w:tc>
          <w:tcPr>
            <w:tcW w:w="1099" w:type="dxa"/>
            <w:gridSpan w:val="2"/>
            <w:vAlign w:val="bottom"/>
          </w:tcPr>
          <w:p w14:paraId="4C63D078" w14:textId="77777777" w:rsidR="005D7F5B" w:rsidRPr="00FA0F76" w:rsidRDefault="005D7F5B" w:rsidP="006710B5">
            <w:pPr>
              <w:jc w:val="center"/>
              <w:rPr>
                <w:rFonts w:ascii="Times New Roman" w:hAnsi="Times New Roman" w:cs="Times New Roman"/>
                <w:color w:val="000000"/>
                <w:sz w:val="24"/>
                <w:szCs w:val="24"/>
                <w:lang w:val="en-US"/>
              </w:rPr>
            </w:pPr>
            <w:r w:rsidRPr="00FA0F76">
              <w:rPr>
                <w:rFonts w:ascii="Times New Roman" w:hAnsi="Times New Roman" w:cs="Times New Roman"/>
                <w:color w:val="000000"/>
                <w:sz w:val="24"/>
                <w:szCs w:val="24"/>
              </w:rPr>
              <w:t>223</w:t>
            </w:r>
          </w:p>
          <w:p w14:paraId="2CD98DF3" w14:textId="30462030" w:rsidR="001403C9" w:rsidRPr="00FA0F76" w:rsidRDefault="001403C9" w:rsidP="006710B5">
            <w:pPr>
              <w:jc w:val="center"/>
              <w:rPr>
                <w:rFonts w:ascii="Times New Roman" w:hAnsi="Times New Roman" w:cs="Times New Roman"/>
                <w:color w:val="000000"/>
                <w:sz w:val="24"/>
                <w:szCs w:val="24"/>
                <w:lang w:val="en-US"/>
              </w:rPr>
            </w:pPr>
            <w:r w:rsidRPr="00FA0F76">
              <w:rPr>
                <w:rFonts w:ascii="Times New Roman" w:hAnsi="Times New Roman" w:cs="Times New Roman"/>
                <w:color w:val="000000"/>
                <w:sz w:val="24"/>
                <w:szCs w:val="24"/>
                <w:lang w:val="en-US"/>
              </w:rPr>
              <w:t>(97</w:t>
            </w:r>
            <w:r w:rsidRPr="00FA0F76">
              <w:rPr>
                <w:rFonts w:ascii="Times New Roman" w:hAnsi="Times New Roman" w:cs="Times New Roman"/>
                <w:color w:val="000000"/>
                <w:sz w:val="24"/>
                <w:szCs w:val="24"/>
              </w:rPr>
              <w:t>,</w:t>
            </w:r>
            <w:r w:rsidRPr="00FA0F76">
              <w:rPr>
                <w:rFonts w:ascii="Times New Roman" w:hAnsi="Times New Roman" w:cs="Times New Roman"/>
                <w:color w:val="000000"/>
                <w:sz w:val="24"/>
                <w:szCs w:val="24"/>
                <w:lang w:val="en-US"/>
              </w:rPr>
              <w:t>8%)</w:t>
            </w:r>
          </w:p>
        </w:tc>
        <w:tc>
          <w:tcPr>
            <w:tcW w:w="1311" w:type="dxa"/>
            <w:vAlign w:val="bottom"/>
          </w:tcPr>
          <w:p w14:paraId="2942B674" w14:textId="2B8223AD"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5</w:t>
            </w:r>
          </w:p>
        </w:tc>
        <w:tc>
          <w:tcPr>
            <w:tcW w:w="1276" w:type="dxa"/>
            <w:tcBorders>
              <w:top w:val="nil"/>
              <w:left w:val="single" w:sz="4" w:space="0" w:color="auto"/>
              <w:bottom w:val="single" w:sz="4" w:space="0" w:color="auto"/>
              <w:right w:val="single" w:sz="4" w:space="0" w:color="auto"/>
            </w:tcBorders>
            <w:shd w:val="clear" w:color="auto" w:fill="auto"/>
            <w:vAlign w:val="bottom"/>
          </w:tcPr>
          <w:p w14:paraId="588CB694" w14:textId="2F068C5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260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EC5B0FA" w14:textId="77777777" w:rsidR="00B97620"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258</w:t>
            </w:r>
          </w:p>
          <w:p w14:paraId="294524EF" w14:textId="7AAFA123" w:rsidR="005D7F5B"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 xml:space="preserve"> (99%)</w:t>
            </w:r>
          </w:p>
        </w:tc>
        <w:tc>
          <w:tcPr>
            <w:tcW w:w="1275" w:type="dxa"/>
            <w:tcBorders>
              <w:top w:val="nil"/>
              <w:left w:val="single" w:sz="4" w:space="0" w:color="auto"/>
              <w:bottom w:val="single" w:sz="4" w:space="0" w:color="auto"/>
              <w:right w:val="single" w:sz="4" w:space="0" w:color="auto"/>
            </w:tcBorders>
            <w:shd w:val="clear" w:color="auto" w:fill="auto"/>
            <w:vAlign w:val="bottom"/>
          </w:tcPr>
          <w:p w14:paraId="5CA69E25" w14:textId="4DE2A6E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F0DC98E" w14:textId="0E287BB0"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229</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FA3DCD" w14:textId="3790F473" w:rsidR="005D7F5B"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227 (99,1%)</w:t>
            </w:r>
          </w:p>
        </w:tc>
        <w:tc>
          <w:tcPr>
            <w:tcW w:w="1276" w:type="dxa"/>
            <w:tcBorders>
              <w:top w:val="nil"/>
              <w:left w:val="single" w:sz="4" w:space="0" w:color="auto"/>
              <w:bottom w:val="single" w:sz="4" w:space="0" w:color="auto"/>
              <w:right w:val="single" w:sz="4" w:space="0" w:color="auto"/>
            </w:tcBorders>
            <w:shd w:val="clear" w:color="auto" w:fill="auto"/>
            <w:vAlign w:val="bottom"/>
          </w:tcPr>
          <w:p w14:paraId="7121CCFE" w14:textId="7A34AD91"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r>
      <w:tr w:rsidR="005D7F5B" w:rsidRPr="00FA0F76" w14:paraId="20387A16" w14:textId="77777777" w:rsidTr="00C77F25">
        <w:trPr>
          <w:trHeight w:val="359"/>
        </w:trPr>
        <w:tc>
          <w:tcPr>
            <w:tcW w:w="3369" w:type="dxa"/>
            <w:shd w:val="clear" w:color="auto" w:fill="E2EFD9" w:themeFill="accent6" w:themeFillTint="33"/>
          </w:tcPr>
          <w:p w14:paraId="402FA98B"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Большесельский МР</w:t>
            </w:r>
          </w:p>
        </w:tc>
        <w:tc>
          <w:tcPr>
            <w:tcW w:w="1275" w:type="dxa"/>
            <w:shd w:val="clear" w:color="auto" w:fill="E2EFD9" w:themeFill="accent6" w:themeFillTint="33"/>
            <w:vAlign w:val="bottom"/>
          </w:tcPr>
          <w:p w14:paraId="7937E0D2" w14:textId="3A9F8029"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21</w:t>
            </w:r>
          </w:p>
        </w:tc>
        <w:tc>
          <w:tcPr>
            <w:tcW w:w="1099" w:type="dxa"/>
            <w:gridSpan w:val="2"/>
            <w:shd w:val="clear" w:color="auto" w:fill="E2EFD9" w:themeFill="accent6" w:themeFillTint="33"/>
            <w:vAlign w:val="bottom"/>
          </w:tcPr>
          <w:p w14:paraId="0D4DAAE8"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20</w:t>
            </w:r>
          </w:p>
          <w:p w14:paraId="33D2B2EB" w14:textId="77A2351C"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(95,2%)</w:t>
            </w:r>
          </w:p>
        </w:tc>
        <w:tc>
          <w:tcPr>
            <w:tcW w:w="1311" w:type="dxa"/>
            <w:shd w:val="clear" w:color="auto" w:fill="E2EFD9" w:themeFill="accent6" w:themeFillTint="33"/>
            <w:vAlign w:val="bottom"/>
          </w:tcPr>
          <w:p w14:paraId="0EB0980D" w14:textId="0A3CD275"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9757550" w14:textId="2491F6A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A224C5D" w14:textId="07839AF1"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11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0D85E82" w14:textId="3FAE5E97"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7AE6914" w14:textId="06DF031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16</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9022BE2" w14:textId="735A8908"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16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35A749C" w14:textId="5622BB75"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491F6FDA" w14:textId="77777777" w:rsidTr="00C77F25">
        <w:trPr>
          <w:trHeight w:val="325"/>
        </w:trPr>
        <w:tc>
          <w:tcPr>
            <w:tcW w:w="3369" w:type="dxa"/>
            <w:shd w:val="clear" w:color="auto" w:fill="E2EFD9" w:themeFill="accent6" w:themeFillTint="33"/>
          </w:tcPr>
          <w:p w14:paraId="31B069AC"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Борисоглебский МР</w:t>
            </w:r>
          </w:p>
        </w:tc>
        <w:tc>
          <w:tcPr>
            <w:tcW w:w="1275" w:type="dxa"/>
            <w:shd w:val="clear" w:color="auto" w:fill="E2EFD9" w:themeFill="accent6" w:themeFillTint="33"/>
            <w:vAlign w:val="bottom"/>
          </w:tcPr>
          <w:p w14:paraId="2130CD21" w14:textId="5A6286BA"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45</w:t>
            </w:r>
          </w:p>
        </w:tc>
        <w:tc>
          <w:tcPr>
            <w:tcW w:w="1099" w:type="dxa"/>
            <w:gridSpan w:val="2"/>
            <w:shd w:val="clear" w:color="auto" w:fill="E2EFD9" w:themeFill="accent6" w:themeFillTint="33"/>
            <w:vAlign w:val="bottom"/>
          </w:tcPr>
          <w:p w14:paraId="24DC612B"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44</w:t>
            </w:r>
          </w:p>
          <w:p w14:paraId="64399D86" w14:textId="35887AF9"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(97,7%)</w:t>
            </w:r>
          </w:p>
        </w:tc>
        <w:tc>
          <w:tcPr>
            <w:tcW w:w="1311" w:type="dxa"/>
            <w:shd w:val="clear" w:color="auto" w:fill="E2EFD9" w:themeFill="accent6" w:themeFillTint="33"/>
            <w:vAlign w:val="bottom"/>
          </w:tcPr>
          <w:p w14:paraId="57802568" w14:textId="361F30DB"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9FDD5DB" w14:textId="58267C6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47</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A01EC08" w14:textId="05711003"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45 (95,7%)</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6C8AE99" w14:textId="48475D3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BDEE631" w14:textId="416275E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52</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131D200" w14:textId="23FCAE32"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52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F520891" w14:textId="48F92DE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0064D664" w14:textId="77777777" w:rsidTr="00655814">
        <w:trPr>
          <w:trHeight w:val="314"/>
        </w:trPr>
        <w:tc>
          <w:tcPr>
            <w:tcW w:w="3369" w:type="dxa"/>
          </w:tcPr>
          <w:p w14:paraId="5612DB7B"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Брейтовский МР</w:t>
            </w:r>
          </w:p>
        </w:tc>
        <w:tc>
          <w:tcPr>
            <w:tcW w:w="1275" w:type="dxa"/>
            <w:vAlign w:val="bottom"/>
          </w:tcPr>
          <w:p w14:paraId="1AE8B34C" w14:textId="65A2138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35</w:t>
            </w:r>
          </w:p>
        </w:tc>
        <w:tc>
          <w:tcPr>
            <w:tcW w:w="1099" w:type="dxa"/>
            <w:gridSpan w:val="2"/>
            <w:vAlign w:val="bottom"/>
          </w:tcPr>
          <w:p w14:paraId="4FE27FD1"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33</w:t>
            </w:r>
          </w:p>
          <w:p w14:paraId="418FDE0D" w14:textId="3F4E5B34"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(94,2%)</w:t>
            </w:r>
          </w:p>
        </w:tc>
        <w:tc>
          <w:tcPr>
            <w:tcW w:w="1311" w:type="dxa"/>
            <w:vAlign w:val="bottom"/>
          </w:tcPr>
          <w:p w14:paraId="2EFF28C6" w14:textId="048EEF72"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auto"/>
            <w:vAlign w:val="bottom"/>
          </w:tcPr>
          <w:p w14:paraId="09290006" w14:textId="3B686533"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19</w:t>
            </w:r>
          </w:p>
        </w:tc>
        <w:tc>
          <w:tcPr>
            <w:tcW w:w="1276" w:type="dxa"/>
            <w:tcBorders>
              <w:top w:val="nil"/>
              <w:left w:val="single" w:sz="4" w:space="0" w:color="auto"/>
              <w:bottom w:val="single" w:sz="4" w:space="0" w:color="auto"/>
              <w:right w:val="single" w:sz="4" w:space="0" w:color="auto"/>
            </w:tcBorders>
            <w:shd w:val="clear" w:color="auto" w:fill="auto"/>
            <w:vAlign w:val="bottom"/>
          </w:tcPr>
          <w:p w14:paraId="4CC3BF4F" w14:textId="77777777" w:rsidR="00B97620"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19</w:t>
            </w:r>
          </w:p>
          <w:p w14:paraId="04F2A280" w14:textId="2ACE70A2"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 xml:space="preserve"> (100%)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6B50C471" w14:textId="1A9F1EE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148D08E2" w14:textId="3C0806F7"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16</w:t>
            </w:r>
          </w:p>
        </w:tc>
        <w:tc>
          <w:tcPr>
            <w:tcW w:w="1134" w:type="dxa"/>
            <w:tcBorders>
              <w:top w:val="nil"/>
              <w:left w:val="single" w:sz="4" w:space="0" w:color="auto"/>
              <w:bottom w:val="single" w:sz="4" w:space="0" w:color="auto"/>
              <w:right w:val="single" w:sz="4" w:space="0" w:color="auto"/>
            </w:tcBorders>
            <w:shd w:val="clear" w:color="auto" w:fill="auto"/>
            <w:vAlign w:val="bottom"/>
          </w:tcPr>
          <w:p w14:paraId="019A73E3" w14:textId="29870F59"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15 (93,7%)</w:t>
            </w:r>
          </w:p>
        </w:tc>
        <w:tc>
          <w:tcPr>
            <w:tcW w:w="1276" w:type="dxa"/>
            <w:tcBorders>
              <w:top w:val="nil"/>
              <w:left w:val="single" w:sz="4" w:space="0" w:color="auto"/>
              <w:bottom w:val="single" w:sz="4" w:space="0" w:color="auto"/>
              <w:right w:val="single" w:sz="4" w:space="0" w:color="auto"/>
            </w:tcBorders>
            <w:shd w:val="clear" w:color="auto" w:fill="auto"/>
            <w:vAlign w:val="bottom"/>
          </w:tcPr>
          <w:p w14:paraId="1D5C7E45" w14:textId="156E713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w:t>
            </w:r>
          </w:p>
        </w:tc>
      </w:tr>
      <w:tr w:rsidR="005D7F5B" w:rsidRPr="00FA0F76" w14:paraId="708410A7" w14:textId="77777777" w:rsidTr="00C55C30">
        <w:trPr>
          <w:trHeight w:val="240"/>
        </w:trPr>
        <w:tc>
          <w:tcPr>
            <w:tcW w:w="3369" w:type="dxa"/>
            <w:shd w:val="clear" w:color="auto" w:fill="E2EFD9" w:themeFill="accent6" w:themeFillTint="33"/>
          </w:tcPr>
          <w:p w14:paraId="37817795"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Гаврилов- Ямский МР</w:t>
            </w:r>
          </w:p>
        </w:tc>
        <w:tc>
          <w:tcPr>
            <w:tcW w:w="1275" w:type="dxa"/>
            <w:shd w:val="clear" w:color="auto" w:fill="E2EFD9" w:themeFill="accent6" w:themeFillTint="33"/>
            <w:vAlign w:val="bottom"/>
          </w:tcPr>
          <w:p w14:paraId="0437D413" w14:textId="7A848F4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110</w:t>
            </w:r>
          </w:p>
        </w:tc>
        <w:tc>
          <w:tcPr>
            <w:tcW w:w="1099" w:type="dxa"/>
            <w:gridSpan w:val="2"/>
            <w:shd w:val="clear" w:color="auto" w:fill="E2EFD9" w:themeFill="accent6" w:themeFillTint="33"/>
            <w:vAlign w:val="bottom"/>
          </w:tcPr>
          <w:p w14:paraId="3C0DB168"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110</w:t>
            </w:r>
          </w:p>
          <w:p w14:paraId="40327F5B" w14:textId="745BC29D"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11" w:type="dxa"/>
            <w:shd w:val="clear" w:color="auto" w:fill="E2EFD9" w:themeFill="accent6" w:themeFillTint="33"/>
            <w:vAlign w:val="bottom"/>
          </w:tcPr>
          <w:p w14:paraId="4DF1DAB4" w14:textId="53F0C942"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399B577" w14:textId="7320D755"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122</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AD368BA" w14:textId="26A9C3FC"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122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B6580E3" w14:textId="4AF21F6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00E4BB8" w14:textId="1C7F1AB3"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120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F7BC814" w14:textId="69C3734C"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120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AB79961" w14:textId="2A4E5E6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6E7CEAEF" w14:textId="77777777" w:rsidTr="00C77F25">
        <w:trPr>
          <w:trHeight w:val="322"/>
        </w:trPr>
        <w:tc>
          <w:tcPr>
            <w:tcW w:w="3369" w:type="dxa"/>
            <w:shd w:val="clear" w:color="auto" w:fill="E2EFD9" w:themeFill="accent6" w:themeFillTint="33"/>
          </w:tcPr>
          <w:p w14:paraId="157FBE99"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Даниловский МР</w:t>
            </w:r>
          </w:p>
        </w:tc>
        <w:tc>
          <w:tcPr>
            <w:tcW w:w="1275" w:type="dxa"/>
            <w:shd w:val="clear" w:color="auto" w:fill="E2EFD9" w:themeFill="accent6" w:themeFillTint="33"/>
            <w:vAlign w:val="bottom"/>
          </w:tcPr>
          <w:p w14:paraId="74834CA5" w14:textId="5765C4FD"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78</w:t>
            </w:r>
          </w:p>
        </w:tc>
        <w:tc>
          <w:tcPr>
            <w:tcW w:w="1099" w:type="dxa"/>
            <w:gridSpan w:val="2"/>
            <w:shd w:val="clear" w:color="auto" w:fill="E2EFD9" w:themeFill="accent6" w:themeFillTint="33"/>
            <w:vAlign w:val="bottom"/>
          </w:tcPr>
          <w:p w14:paraId="7F45E715"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78</w:t>
            </w:r>
          </w:p>
          <w:p w14:paraId="5830210A" w14:textId="37BF1FF8"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11" w:type="dxa"/>
            <w:shd w:val="clear" w:color="auto" w:fill="E2EFD9" w:themeFill="accent6" w:themeFillTint="33"/>
            <w:vAlign w:val="bottom"/>
          </w:tcPr>
          <w:p w14:paraId="1AC177C8" w14:textId="0277CECE"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0423067" w14:textId="3A31922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73</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647CF23" w14:textId="4128831E"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73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BE244F5" w14:textId="24D3663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27C63A4" w14:textId="740F4B0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89</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9074F23" w14:textId="755E64AC"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89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873D345" w14:textId="67142AA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2133EE78" w14:textId="77777777" w:rsidTr="00C77F25">
        <w:trPr>
          <w:trHeight w:val="315"/>
        </w:trPr>
        <w:tc>
          <w:tcPr>
            <w:tcW w:w="3369" w:type="dxa"/>
            <w:shd w:val="clear" w:color="auto" w:fill="E2EFD9" w:themeFill="accent6" w:themeFillTint="33"/>
          </w:tcPr>
          <w:p w14:paraId="494DD01B"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Любимский МР</w:t>
            </w:r>
          </w:p>
        </w:tc>
        <w:tc>
          <w:tcPr>
            <w:tcW w:w="1275" w:type="dxa"/>
            <w:shd w:val="clear" w:color="auto" w:fill="E2EFD9" w:themeFill="accent6" w:themeFillTint="33"/>
            <w:vAlign w:val="bottom"/>
          </w:tcPr>
          <w:p w14:paraId="2EBB2505" w14:textId="49456790"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40</w:t>
            </w:r>
          </w:p>
        </w:tc>
        <w:tc>
          <w:tcPr>
            <w:tcW w:w="1081" w:type="dxa"/>
            <w:shd w:val="clear" w:color="auto" w:fill="E2EFD9" w:themeFill="accent6" w:themeFillTint="33"/>
            <w:vAlign w:val="bottom"/>
          </w:tcPr>
          <w:p w14:paraId="3A3A3301"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38</w:t>
            </w:r>
          </w:p>
          <w:p w14:paraId="7F920782" w14:textId="65C372E5"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(95%)</w:t>
            </w:r>
          </w:p>
        </w:tc>
        <w:tc>
          <w:tcPr>
            <w:tcW w:w="1329" w:type="dxa"/>
            <w:gridSpan w:val="2"/>
            <w:shd w:val="clear" w:color="auto" w:fill="E2EFD9" w:themeFill="accent6" w:themeFillTint="33"/>
            <w:vAlign w:val="bottom"/>
          </w:tcPr>
          <w:p w14:paraId="6A1C28E5" w14:textId="304677C9"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2A49905" w14:textId="5BB5D794"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30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F8F4523" w14:textId="33ECCE2B"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29 (96,6%)</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65C0DE9" w14:textId="40687E2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48E4DFB" w14:textId="40982CB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34</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25261B6" w14:textId="278D1ABE"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34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D7B608E" w14:textId="59DEA78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26B72142" w14:textId="77777777" w:rsidTr="00655814">
        <w:trPr>
          <w:trHeight w:val="289"/>
        </w:trPr>
        <w:tc>
          <w:tcPr>
            <w:tcW w:w="3369" w:type="dxa"/>
          </w:tcPr>
          <w:p w14:paraId="605044FD"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Мышкинский МР</w:t>
            </w:r>
          </w:p>
        </w:tc>
        <w:tc>
          <w:tcPr>
            <w:tcW w:w="1275" w:type="dxa"/>
            <w:vAlign w:val="bottom"/>
          </w:tcPr>
          <w:p w14:paraId="663C4CAC" w14:textId="1A6E1B6F"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27</w:t>
            </w:r>
          </w:p>
        </w:tc>
        <w:tc>
          <w:tcPr>
            <w:tcW w:w="1081" w:type="dxa"/>
            <w:vAlign w:val="bottom"/>
          </w:tcPr>
          <w:p w14:paraId="161BAA9D"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27</w:t>
            </w:r>
          </w:p>
          <w:p w14:paraId="357C62C7" w14:textId="3E6D0055"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vAlign w:val="bottom"/>
          </w:tcPr>
          <w:p w14:paraId="4606665B" w14:textId="021DD842"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3934A96" w14:textId="64B9C6A4"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28</w:t>
            </w:r>
          </w:p>
        </w:tc>
        <w:tc>
          <w:tcPr>
            <w:tcW w:w="1276" w:type="dxa"/>
            <w:tcBorders>
              <w:top w:val="nil"/>
              <w:left w:val="single" w:sz="4" w:space="0" w:color="auto"/>
              <w:bottom w:val="single" w:sz="4" w:space="0" w:color="auto"/>
              <w:right w:val="single" w:sz="4" w:space="0" w:color="auto"/>
            </w:tcBorders>
            <w:shd w:val="clear" w:color="auto" w:fill="auto"/>
            <w:vAlign w:val="bottom"/>
          </w:tcPr>
          <w:p w14:paraId="24A14D1D" w14:textId="4EA00053"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27 (96,4%)</w:t>
            </w:r>
          </w:p>
        </w:tc>
        <w:tc>
          <w:tcPr>
            <w:tcW w:w="1275" w:type="dxa"/>
            <w:tcBorders>
              <w:top w:val="nil"/>
              <w:left w:val="single" w:sz="4" w:space="0" w:color="auto"/>
              <w:bottom w:val="single" w:sz="4" w:space="0" w:color="auto"/>
              <w:right w:val="single" w:sz="4" w:space="0" w:color="auto"/>
            </w:tcBorders>
            <w:shd w:val="clear" w:color="auto" w:fill="auto"/>
            <w:vAlign w:val="bottom"/>
          </w:tcPr>
          <w:p w14:paraId="5B18053C" w14:textId="62723AB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auto"/>
            <w:vAlign w:val="bottom"/>
          </w:tcPr>
          <w:p w14:paraId="438DB560" w14:textId="0EB3C3B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32</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73F0E7" w14:textId="28BE687E"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29 (90,6%)</w:t>
            </w:r>
          </w:p>
        </w:tc>
        <w:tc>
          <w:tcPr>
            <w:tcW w:w="1276" w:type="dxa"/>
            <w:tcBorders>
              <w:top w:val="nil"/>
              <w:left w:val="single" w:sz="4" w:space="0" w:color="auto"/>
              <w:bottom w:val="single" w:sz="4" w:space="0" w:color="auto"/>
              <w:right w:val="single" w:sz="4" w:space="0" w:color="auto"/>
            </w:tcBorders>
            <w:shd w:val="clear" w:color="auto" w:fill="auto"/>
            <w:vAlign w:val="bottom"/>
          </w:tcPr>
          <w:p w14:paraId="30ED9D45" w14:textId="56D5E51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w:t>
            </w:r>
          </w:p>
        </w:tc>
      </w:tr>
      <w:tr w:rsidR="005D7F5B" w:rsidRPr="00FA0F76" w14:paraId="18342881" w14:textId="77777777" w:rsidTr="00C77F25">
        <w:trPr>
          <w:trHeight w:val="274"/>
        </w:trPr>
        <w:tc>
          <w:tcPr>
            <w:tcW w:w="3369" w:type="dxa"/>
            <w:shd w:val="clear" w:color="auto" w:fill="E2EFD9" w:themeFill="accent6" w:themeFillTint="33"/>
          </w:tcPr>
          <w:p w14:paraId="5A839580"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Некоузский МР</w:t>
            </w:r>
          </w:p>
        </w:tc>
        <w:tc>
          <w:tcPr>
            <w:tcW w:w="1275" w:type="dxa"/>
            <w:shd w:val="clear" w:color="auto" w:fill="E2EFD9" w:themeFill="accent6" w:themeFillTint="33"/>
            <w:vAlign w:val="bottom"/>
          </w:tcPr>
          <w:p w14:paraId="34462BF1" w14:textId="4DFDFCCB"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64</w:t>
            </w:r>
          </w:p>
        </w:tc>
        <w:tc>
          <w:tcPr>
            <w:tcW w:w="1081" w:type="dxa"/>
            <w:shd w:val="clear" w:color="auto" w:fill="E2EFD9" w:themeFill="accent6" w:themeFillTint="33"/>
            <w:vAlign w:val="bottom"/>
          </w:tcPr>
          <w:p w14:paraId="76B298AA"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63</w:t>
            </w:r>
          </w:p>
          <w:p w14:paraId="3C979F27" w14:textId="021B4284"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(98,4%)</w:t>
            </w:r>
          </w:p>
          <w:p w14:paraId="73A29D06" w14:textId="23D7E705" w:rsidR="001403C9" w:rsidRPr="00FA0F76" w:rsidRDefault="001403C9" w:rsidP="006710B5">
            <w:pPr>
              <w:jc w:val="center"/>
              <w:rPr>
                <w:rFonts w:ascii="Times New Roman" w:hAnsi="Times New Roman" w:cs="Times New Roman"/>
                <w:color w:val="000000"/>
                <w:sz w:val="24"/>
                <w:szCs w:val="24"/>
              </w:rPr>
            </w:pPr>
          </w:p>
        </w:tc>
        <w:tc>
          <w:tcPr>
            <w:tcW w:w="1329" w:type="dxa"/>
            <w:gridSpan w:val="2"/>
            <w:shd w:val="clear" w:color="auto" w:fill="E2EFD9" w:themeFill="accent6" w:themeFillTint="33"/>
            <w:vAlign w:val="bottom"/>
          </w:tcPr>
          <w:p w14:paraId="2471CC73" w14:textId="2CC66B2E"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BC6F490" w14:textId="62B3BD4B"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48</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AA13D17" w14:textId="3B3028D5"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45 (93,7%)</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6B149BD" w14:textId="1F50F12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A669BD8" w14:textId="2E66281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59</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D75928C" w14:textId="6DA70F13"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59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283DFFA" w14:textId="75CD3EE7"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2B9724FC" w14:textId="77777777" w:rsidTr="00C77F25">
        <w:trPr>
          <w:trHeight w:val="293"/>
        </w:trPr>
        <w:tc>
          <w:tcPr>
            <w:tcW w:w="3369" w:type="dxa"/>
            <w:shd w:val="clear" w:color="auto" w:fill="E2EFD9" w:themeFill="accent6" w:themeFillTint="33"/>
          </w:tcPr>
          <w:p w14:paraId="24029690"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Некрасовский МР</w:t>
            </w:r>
          </w:p>
        </w:tc>
        <w:tc>
          <w:tcPr>
            <w:tcW w:w="1275" w:type="dxa"/>
            <w:shd w:val="clear" w:color="auto" w:fill="E2EFD9" w:themeFill="accent6" w:themeFillTint="33"/>
            <w:vAlign w:val="bottom"/>
          </w:tcPr>
          <w:p w14:paraId="2D805659" w14:textId="530A9EA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81</w:t>
            </w:r>
          </w:p>
        </w:tc>
        <w:tc>
          <w:tcPr>
            <w:tcW w:w="1081" w:type="dxa"/>
            <w:shd w:val="clear" w:color="auto" w:fill="E2EFD9" w:themeFill="accent6" w:themeFillTint="33"/>
            <w:vAlign w:val="bottom"/>
          </w:tcPr>
          <w:p w14:paraId="6AD368EA"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79</w:t>
            </w:r>
          </w:p>
          <w:p w14:paraId="4B6CC43B" w14:textId="0B7AED51"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(97,5%)</w:t>
            </w:r>
          </w:p>
          <w:p w14:paraId="22C4D6D4" w14:textId="597619F4" w:rsidR="001403C9" w:rsidRPr="00FA0F76" w:rsidRDefault="001403C9" w:rsidP="006710B5">
            <w:pPr>
              <w:jc w:val="center"/>
              <w:rPr>
                <w:rFonts w:ascii="Times New Roman" w:hAnsi="Times New Roman" w:cs="Times New Roman"/>
                <w:color w:val="000000"/>
                <w:sz w:val="24"/>
                <w:szCs w:val="24"/>
              </w:rPr>
            </w:pPr>
          </w:p>
        </w:tc>
        <w:tc>
          <w:tcPr>
            <w:tcW w:w="1329" w:type="dxa"/>
            <w:gridSpan w:val="2"/>
            <w:shd w:val="clear" w:color="auto" w:fill="E2EFD9" w:themeFill="accent6" w:themeFillTint="33"/>
            <w:vAlign w:val="bottom"/>
          </w:tcPr>
          <w:p w14:paraId="4ECE83E1" w14:textId="22CE8DF1"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789289B" w14:textId="729810E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61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3E77111" w14:textId="7AED9A0E"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60 (98,3%)</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0E959D7" w14:textId="3BD10BD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3285D95" w14:textId="3B64FDB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66</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E9AD3C0" w14:textId="23A8303D"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66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4BA568C" w14:textId="5DF329D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0E608625" w14:textId="77777777" w:rsidTr="00C55C30">
        <w:trPr>
          <w:trHeight w:val="331"/>
        </w:trPr>
        <w:tc>
          <w:tcPr>
            <w:tcW w:w="3369" w:type="dxa"/>
            <w:shd w:val="clear" w:color="auto" w:fill="E2EFD9" w:themeFill="accent6" w:themeFillTint="33"/>
          </w:tcPr>
          <w:p w14:paraId="60728F38"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Первомайский МР</w:t>
            </w:r>
          </w:p>
        </w:tc>
        <w:tc>
          <w:tcPr>
            <w:tcW w:w="1275" w:type="dxa"/>
            <w:shd w:val="clear" w:color="auto" w:fill="E2EFD9" w:themeFill="accent6" w:themeFillTint="33"/>
            <w:vAlign w:val="bottom"/>
          </w:tcPr>
          <w:p w14:paraId="77915255" w14:textId="69282A65"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25</w:t>
            </w:r>
          </w:p>
        </w:tc>
        <w:tc>
          <w:tcPr>
            <w:tcW w:w="1081" w:type="dxa"/>
            <w:shd w:val="clear" w:color="auto" w:fill="E2EFD9" w:themeFill="accent6" w:themeFillTint="33"/>
            <w:vAlign w:val="bottom"/>
          </w:tcPr>
          <w:p w14:paraId="05EEFCCB"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25</w:t>
            </w:r>
          </w:p>
          <w:p w14:paraId="6F400893" w14:textId="3C64AC59"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6537DFBC" w14:textId="2AB74823"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AB65542" w14:textId="474961C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19</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FF1B453" w14:textId="145E731C"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19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69F847C" w14:textId="2BD3F57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0AA4299" w14:textId="6EE0560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14</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EC987E1" w14:textId="0151CEEE"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14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46E813B" w14:textId="5498012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48B7905D" w14:textId="77777777" w:rsidTr="00C55C30">
        <w:trPr>
          <w:trHeight w:val="359"/>
        </w:trPr>
        <w:tc>
          <w:tcPr>
            <w:tcW w:w="3369" w:type="dxa"/>
            <w:shd w:val="clear" w:color="auto" w:fill="E2EFD9" w:themeFill="accent6" w:themeFillTint="33"/>
          </w:tcPr>
          <w:p w14:paraId="39DE2445"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Пошехонский МР</w:t>
            </w:r>
          </w:p>
        </w:tc>
        <w:tc>
          <w:tcPr>
            <w:tcW w:w="1275" w:type="dxa"/>
            <w:shd w:val="clear" w:color="auto" w:fill="E2EFD9" w:themeFill="accent6" w:themeFillTint="33"/>
            <w:vAlign w:val="bottom"/>
          </w:tcPr>
          <w:p w14:paraId="1C9CB381" w14:textId="54573D55"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40</w:t>
            </w:r>
          </w:p>
        </w:tc>
        <w:tc>
          <w:tcPr>
            <w:tcW w:w="1081" w:type="dxa"/>
            <w:shd w:val="clear" w:color="auto" w:fill="E2EFD9" w:themeFill="accent6" w:themeFillTint="33"/>
            <w:vAlign w:val="bottom"/>
          </w:tcPr>
          <w:p w14:paraId="7D349970"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40</w:t>
            </w:r>
          </w:p>
          <w:p w14:paraId="0354653C" w14:textId="65EF45FC"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115CC97B" w14:textId="631D4911"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FEB4730" w14:textId="3E7B0AD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33</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016FCCB" w14:textId="334AEA94"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33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CECB112" w14:textId="3542F7B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F51B14A" w14:textId="6143CB4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39</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C0B62C2" w14:textId="12018FB7"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39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BD86C17" w14:textId="48DE2AB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1CC4A516" w14:textId="77777777" w:rsidTr="00655814">
        <w:trPr>
          <w:trHeight w:val="345"/>
        </w:trPr>
        <w:tc>
          <w:tcPr>
            <w:tcW w:w="3369" w:type="dxa"/>
          </w:tcPr>
          <w:p w14:paraId="452A09BD"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Ростовский МР</w:t>
            </w:r>
          </w:p>
        </w:tc>
        <w:tc>
          <w:tcPr>
            <w:tcW w:w="1275" w:type="dxa"/>
            <w:vAlign w:val="bottom"/>
          </w:tcPr>
          <w:p w14:paraId="6CB19C0A" w14:textId="7588F5A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265</w:t>
            </w:r>
          </w:p>
        </w:tc>
        <w:tc>
          <w:tcPr>
            <w:tcW w:w="1081" w:type="dxa"/>
            <w:vAlign w:val="bottom"/>
          </w:tcPr>
          <w:p w14:paraId="275CCEC2"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265</w:t>
            </w:r>
          </w:p>
          <w:p w14:paraId="7DF71832" w14:textId="739A5320" w:rsidR="001403C9" w:rsidRPr="00FA0F76" w:rsidRDefault="001403C9" w:rsidP="001403C9">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vAlign w:val="bottom"/>
          </w:tcPr>
          <w:p w14:paraId="08F276FE" w14:textId="4AE1C37D"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ED31FF8" w14:textId="0F7B518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234</w:t>
            </w:r>
          </w:p>
        </w:tc>
        <w:tc>
          <w:tcPr>
            <w:tcW w:w="1276" w:type="dxa"/>
            <w:tcBorders>
              <w:top w:val="nil"/>
              <w:left w:val="single" w:sz="4" w:space="0" w:color="auto"/>
              <w:bottom w:val="single" w:sz="4" w:space="0" w:color="auto"/>
              <w:right w:val="single" w:sz="4" w:space="0" w:color="auto"/>
            </w:tcBorders>
            <w:shd w:val="clear" w:color="auto" w:fill="auto"/>
            <w:vAlign w:val="bottom"/>
          </w:tcPr>
          <w:p w14:paraId="547E2FDB" w14:textId="5AB99452"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233 (99,5%)</w:t>
            </w:r>
          </w:p>
        </w:tc>
        <w:tc>
          <w:tcPr>
            <w:tcW w:w="1275" w:type="dxa"/>
            <w:tcBorders>
              <w:top w:val="nil"/>
              <w:left w:val="single" w:sz="4" w:space="0" w:color="auto"/>
              <w:bottom w:val="single" w:sz="4" w:space="0" w:color="auto"/>
              <w:right w:val="single" w:sz="4" w:space="0" w:color="auto"/>
            </w:tcBorders>
            <w:shd w:val="clear" w:color="auto" w:fill="auto"/>
            <w:vAlign w:val="bottom"/>
          </w:tcPr>
          <w:p w14:paraId="07FEB855" w14:textId="6A05E8F3"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auto"/>
            <w:vAlign w:val="bottom"/>
          </w:tcPr>
          <w:p w14:paraId="51F24B33" w14:textId="1328C17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269</w:t>
            </w:r>
          </w:p>
        </w:tc>
        <w:tc>
          <w:tcPr>
            <w:tcW w:w="1134" w:type="dxa"/>
            <w:tcBorders>
              <w:top w:val="nil"/>
              <w:left w:val="single" w:sz="4" w:space="0" w:color="auto"/>
              <w:bottom w:val="single" w:sz="4" w:space="0" w:color="auto"/>
              <w:right w:val="single" w:sz="4" w:space="0" w:color="auto"/>
            </w:tcBorders>
            <w:shd w:val="clear" w:color="auto" w:fill="auto"/>
            <w:vAlign w:val="bottom"/>
          </w:tcPr>
          <w:p w14:paraId="573BD7D1" w14:textId="2748A9A7"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268 (99,6%)</w:t>
            </w:r>
          </w:p>
        </w:tc>
        <w:tc>
          <w:tcPr>
            <w:tcW w:w="1276" w:type="dxa"/>
            <w:tcBorders>
              <w:top w:val="nil"/>
              <w:left w:val="single" w:sz="4" w:space="0" w:color="auto"/>
              <w:bottom w:val="single" w:sz="4" w:space="0" w:color="auto"/>
              <w:right w:val="single" w:sz="4" w:space="0" w:color="auto"/>
            </w:tcBorders>
            <w:shd w:val="clear" w:color="auto" w:fill="auto"/>
            <w:vAlign w:val="bottom"/>
          </w:tcPr>
          <w:p w14:paraId="2DD3432B" w14:textId="5603F9E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w:t>
            </w:r>
          </w:p>
        </w:tc>
      </w:tr>
      <w:tr w:rsidR="005D7F5B" w:rsidRPr="00FA0F76" w14:paraId="08D6C355" w14:textId="77777777" w:rsidTr="00C55C30">
        <w:trPr>
          <w:trHeight w:val="369"/>
        </w:trPr>
        <w:tc>
          <w:tcPr>
            <w:tcW w:w="3369" w:type="dxa"/>
            <w:shd w:val="clear" w:color="auto" w:fill="E2EFD9" w:themeFill="accent6" w:themeFillTint="33"/>
          </w:tcPr>
          <w:p w14:paraId="34D97458" w14:textId="14D89DB4"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Рыбинский МР</w:t>
            </w:r>
          </w:p>
        </w:tc>
        <w:tc>
          <w:tcPr>
            <w:tcW w:w="1275" w:type="dxa"/>
            <w:shd w:val="clear" w:color="auto" w:fill="E2EFD9" w:themeFill="accent6" w:themeFillTint="33"/>
            <w:vAlign w:val="bottom"/>
          </w:tcPr>
          <w:p w14:paraId="7101ACE3" w14:textId="52156F78"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66</w:t>
            </w:r>
          </w:p>
        </w:tc>
        <w:tc>
          <w:tcPr>
            <w:tcW w:w="1081" w:type="dxa"/>
            <w:shd w:val="clear" w:color="auto" w:fill="E2EFD9" w:themeFill="accent6" w:themeFillTint="33"/>
            <w:vAlign w:val="bottom"/>
          </w:tcPr>
          <w:p w14:paraId="0273F1EF"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66</w:t>
            </w:r>
          </w:p>
          <w:p w14:paraId="04D19B91" w14:textId="35150251"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68D2C822" w14:textId="2325946D"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114A17E" w14:textId="44EA3A7E"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48</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F842954" w14:textId="79094783" w:rsidR="005D7F5B" w:rsidRPr="00FA0F76" w:rsidRDefault="005D7F5B" w:rsidP="00B515AD">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48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C324B16" w14:textId="47644484"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0778773" w14:textId="424A3E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47</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4941560" w14:textId="68064070" w:rsidR="005D7F5B" w:rsidRPr="00FA0F76" w:rsidRDefault="005D7F5B" w:rsidP="00B515AD">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47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004F277" w14:textId="6403ABE3"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r>
      <w:tr w:rsidR="005D7F5B" w:rsidRPr="00FA0F76" w14:paraId="7E6C8978" w14:textId="77777777" w:rsidTr="00C55C30">
        <w:trPr>
          <w:trHeight w:val="369"/>
        </w:trPr>
        <w:tc>
          <w:tcPr>
            <w:tcW w:w="3369" w:type="dxa"/>
            <w:shd w:val="clear" w:color="auto" w:fill="E2EFD9" w:themeFill="accent6" w:themeFillTint="33"/>
          </w:tcPr>
          <w:p w14:paraId="64030C5E"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Тутаевский МР</w:t>
            </w:r>
          </w:p>
        </w:tc>
        <w:tc>
          <w:tcPr>
            <w:tcW w:w="1275" w:type="dxa"/>
            <w:shd w:val="clear" w:color="auto" w:fill="E2EFD9" w:themeFill="accent6" w:themeFillTint="33"/>
            <w:vAlign w:val="bottom"/>
          </w:tcPr>
          <w:p w14:paraId="3E58C64D" w14:textId="73BBD191"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157</w:t>
            </w:r>
          </w:p>
        </w:tc>
        <w:tc>
          <w:tcPr>
            <w:tcW w:w="1081" w:type="dxa"/>
            <w:shd w:val="clear" w:color="auto" w:fill="E2EFD9" w:themeFill="accent6" w:themeFillTint="33"/>
            <w:vAlign w:val="bottom"/>
          </w:tcPr>
          <w:p w14:paraId="0206A284"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157</w:t>
            </w:r>
          </w:p>
          <w:p w14:paraId="7EDBF772" w14:textId="31F9E68D"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3A95F032" w14:textId="135D693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FBD0F56" w14:textId="64876E0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157</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3024BE1" w14:textId="1310594F"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157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A25D778" w14:textId="1EC484E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8C8038B" w14:textId="0E1BCB3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142</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C3CA305" w14:textId="3FFEBBD8"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142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D46C125" w14:textId="188AD93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72273791" w14:textId="77777777" w:rsidTr="00C77F25">
        <w:trPr>
          <w:trHeight w:val="315"/>
        </w:trPr>
        <w:tc>
          <w:tcPr>
            <w:tcW w:w="3369" w:type="dxa"/>
            <w:shd w:val="clear" w:color="auto" w:fill="E2EFD9" w:themeFill="accent6" w:themeFillTint="33"/>
          </w:tcPr>
          <w:p w14:paraId="24E2C96A"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Угличский МР</w:t>
            </w:r>
          </w:p>
        </w:tc>
        <w:tc>
          <w:tcPr>
            <w:tcW w:w="1275" w:type="dxa"/>
            <w:shd w:val="clear" w:color="auto" w:fill="E2EFD9" w:themeFill="accent6" w:themeFillTint="33"/>
            <w:vAlign w:val="bottom"/>
          </w:tcPr>
          <w:p w14:paraId="4A6D40CB" w14:textId="019AE124"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160</w:t>
            </w:r>
          </w:p>
        </w:tc>
        <w:tc>
          <w:tcPr>
            <w:tcW w:w="1081" w:type="dxa"/>
            <w:shd w:val="clear" w:color="auto" w:fill="E2EFD9" w:themeFill="accent6" w:themeFillTint="33"/>
            <w:vAlign w:val="bottom"/>
          </w:tcPr>
          <w:p w14:paraId="5B0E6C96"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157</w:t>
            </w:r>
          </w:p>
          <w:p w14:paraId="7A619FC2" w14:textId="4B735BDC"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(98,1%)</w:t>
            </w:r>
          </w:p>
        </w:tc>
        <w:tc>
          <w:tcPr>
            <w:tcW w:w="1329" w:type="dxa"/>
            <w:gridSpan w:val="2"/>
            <w:shd w:val="clear" w:color="auto" w:fill="E2EFD9" w:themeFill="accent6" w:themeFillTint="33"/>
            <w:vAlign w:val="bottom"/>
          </w:tcPr>
          <w:p w14:paraId="33B52660" w14:textId="1AB471F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3</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95F2916" w14:textId="1E07FE5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142</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2B7FED7" w14:textId="4F3CB18A"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139 (97,8%)</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7B873BF" w14:textId="43685E17"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A3D20C2" w14:textId="4CB99F59"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127</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61E790F" w14:textId="2EE4726E"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127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A171256" w14:textId="4D43A35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40CED270" w14:textId="77777777" w:rsidTr="00C77F25">
        <w:trPr>
          <w:trHeight w:val="315"/>
        </w:trPr>
        <w:tc>
          <w:tcPr>
            <w:tcW w:w="3369" w:type="dxa"/>
            <w:shd w:val="clear" w:color="auto" w:fill="E2EFD9" w:themeFill="accent6" w:themeFillTint="33"/>
          </w:tcPr>
          <w:p w14:paraId="658BBD12"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Ярославский МР</w:t>
            </w:r>
          </w:p>
        </w:tc>
        <w:tc>
          <w:tcPr>
            <w:tcW w:w="1275" w:type="dxa"/>
            <w:shd w:val="clear" w:color="auto" w:fill="E2EFD9" w:themeFill="accent6" w:themeFillTint="33"/>
            <w:vAlign w:val="bottom"/>
          </w:tcPr>
          <w:p w14:paraId="3EFB1356" w14:textId="178593DF"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143</w:t>
            </w:r>
          </w:p>
        </w:tc>
        <w:tc>
          <w:tcPr>
            <w:tcW w:w="1081" w:type="dxa"/>
            <w:shd w:val="clear" w:color="auto" w:fill="E2EFD9" w:themeFill="accent6" w:themeFillTint="33"/>
            <w:vAlign w:val="bottom"/>
          </w:tcPr>
          <w:p w14:paraId="2397F48B"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143</w:t>
            </w:r>
          </w:p>
          <w:p w14:paraId="47D1047A" w14:textId="627F5C4F"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1417EE0C" w14:textId="19C81F76"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1CE6605" w14:textId="4B9E546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144</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62C80B1" w14:textId="28EEE465"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142 (98,6%)</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451ECF4" w14:textId="33DA91F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5FC37A3" w14:textId="5A236AB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143</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7EF50BE" w14:textId="0E57209A"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143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2F94B69" w14:textId="36DE4A4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bookmarkEnd w:id="1"/>
    </w:tbl>
    <w:p w14:paraId="228A6105" w14:textId="77777777" w:rsidR="00CE1054" w:rsidRPr="00FA0F76" w:rsidRDefault="00CE1054" w:rsidP="005209E7">
      <w:pPr>
        <w:spacing w:after="0"/>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118"/>
      </w:tblGrid>
      <w:tr w:rsidR="00C77F25" w:rsidRPr="00FA0F76" w14:paraId="20F7D848" w14:textId="77777777" w:rsidTr="00C77F25">
        <w:tc>
          <w:tcPr>
            <w:tcW w:w="1668" w:type="dxa"/>
            <w:shd w:val="clear" w:color="auto" w:fill="E2EFD9" w:themeFill="accent6" w:themeFillTint="33"/>
          </w:tcPr>
          <w:p w14:paraId="5697F724" w14:textId="77777777" w:rsidR="00C77F25" w:rsidRPr="00FA0F76" w:rsidRDefault="00C77F25" w:rsidP="005209E7">
            <w:pPr>
              <w:jc w:val="both"/>
              <w:rPr>
                <w:rFonts w:ascii="Times New Roman" w:hAnsi="Times New Roman" w:cs="Times New Roman"/>
                <w:sz w:val="28"/>
                <w:szCs w:val="28"/>
              </w:rPr>
            </w:pPr>
          </w:p>
        </w:tc>
        <w:tc>
          <w:tcPr>
            <w:tcW w:w="13118" w:type="dxa"/>
          </w:tcPr>
          <w:p w14:paraId="1EF10FCC" w14:textId="5B6BA676" w:rsidR="00C77F25" w:rsidRPr="00FA0F76" w:rsidRDefault="00C77F25" w:rsidP="005209E7">
            <w:pPr>
              <w:jc w:val="both"/>
              <w:rPr>
                <w:rFonts w:ascii="Times New Roman" w:hAnsi="Times New Roman" w:cs="Times New Roman"/>
                <w:sz w:val="28"/>
                <w:szCs w:val="28"/>
              </w:rPr>
            </w:pPr>
            <w:r w:rsidRPr="00FA0F76">
              <w:rPr>
                <w:rFonts w:ascii="Times New Roman" w:hAnsi="Times New Roman" w:cs="Times New Roman"/>
                <w:sz w:val="28"/>
                <w:szCs w:val="28"/>
              </w:rPr>
              <w:t>-муниципальные районы, в которых 100% участников получили «зачет»</w:t>
            </w:r>
          </w:p>
        </w:tc>
      </w:tr>
    </w:tbl>
    <w:p w14:paraId="2D2A6E5B" w14:textId="77777777" w:rsidR="00131C1D" w:rsidRPr="00FA0F76" w:rsidRDefault="00131C1D" w:rsidP="005209E7">
      <w:pPr>
        <w:spacing w:after="0"/>
        <w:ind w:firstLine="709"/>
        <w:jc w:val="both"/>
        <w:rPr>
          <w:rFonts w:ascii="Times New Roman" w:hAnsi="Times New Roman" w:cs="Times New Roman"/>
          <w:sz w:val="28"/>
          <w:szCs w:val="28"/>
        </w:rPr>
        <w:sectPr w:rsidR="00131C1D" w:rsidRPr="00FA0F76" w:rsidSect="004A6957">
          <w:pgSz w:w="16838" w:h="11906" w:orient="landscape"/>
          <w:pgMar w:top="851" w:right="1134" w:bottom="851" w:left="1134" w:header="709" w:footer="709" w:gutter="0"/>
          <w:cols w:space="708"/>
          <w:docGrid w:linePitch="360"/>
        </w:sectPr>
      </w:pPr>
    </w:p>
    <w:p w14:paraId="33B53D03" w14:textId="2F496167" w:rsidR="00C77F25" w:rsidRPr="00FA0F76" w:rsidRDefault="00C77F25" w:rsidP="005209E7">
      <w:pPr>
        <w:spacing w:after="0"/>
        <w:ind w:firstLine="709"/>
        <w:jc w:val="both"/>
        <w:rPr>
          <w:rFonts w:ascii="Times New Roman" w:hAnsi="Times New Roman" w:cs="Times New Roman"/>
          <w:sz w:val="28"/>
          <w:szCs w:val="28"/>
        </w:rPr>
      </w:pPr>
    </w:p>
    <w:p w14:paraId="4FFBB96C" w14:textId="018FEDA2" w:rsidR="003D5448" w:rsidRPr="00FA0F76" w:rsidRDefault="0097481C" w:rsidP="003C0B6D">
      <w:pPr>
        <w:pStyle w:val="a6"/>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А</w:t>
      </w:r>
      <w:r w:rsidR="005731FD" w:rsidRPr="00FA0F76">
        <w:rPr>
          <w:rFonts w:ascii="Times New Roman" w:hAnsi="Times New Roman" w:cs="Times New Roman"/>
          <w:sz w:val="28"/>
          <w:szCs w:val="28"/>
        </w:rPr>
        <w:t xml:space="preserve">нализ </w:t>
      </w:r>
      <w:r w:rsidRPr="00FA0F76">
        <w:rPr>
          <w:rFonts w:ascii="Times New Roman" w:hAnsi="Times New Roman" w:cs="Times New Roman"/>
          <w:sz w:val="28"/>
          <w:szCs w:val="28"/>
        </w:rPr>
        <w:t>данных (</w:t>
      </w:r>
      <w:r w:rsidR="00E7301C" w:rsidRPr="00FA0F76">
        <w:rPr>
          <w:rFonts w:ascii="Times New Roman" w:hAnsi="Times New Roman" w:cs="Times New Roman"/>
          <w:sz w:val="28"/>
          <w:szCs w:val="28"/>
        </w:rPr>
        <w:t>Т</w:t>
      </w:r>
      <w:r w:rsidRPr="00FA0F76">
        <w:rPr>
          <w:rFonts w:ascii="Times New Roman" w:hAnsi="Times New Roman" w:cs="Times New Roman"/>
          <w:sz w:val="28"/>
          <w:szCs w:val="28"/>
        </w:rPr>
        <w:t xml:space="preserve">аблица </w:t>
      </w:r>
      <w:r w:rsidR="00C65BCD" w:rsidRPr="00FA0F76">
        <w:rPr>
          <w:rFonts w:ascii="Times New Roman" w:hAnsi="Times New Roman" w:cs="Times New Roman"/>
          <w:sz w:val="28"/>
          <w:szCs w:val="28"/>
        </w:rPr>
        <w:t>4</w:t>
      </w:r>
      <w:r w:rsidRPr="00FA0F76">
        <w:rPr>
          <w:rFonts w:ascii="Times New Roman" w:hAnsi="Times New Roman" w:cs="Times New Roman"/>
          <w:sz w:val="28"/>
          <w:szCs w:val="28"/>
        </w:rPr>
        <w:t xml:space="preserve">) </w:t>
      </w:r>
      <w:r w:rsidR="005731FD" w:rsidRPr="00FA0F76">
        <w:rPr>
          <w:rFonts w:ascii="Times New Roman" w:hAnsi="Times New Roman" w:cs="Times New Roman"/>
          <w:sz w:val="28"/>
          <w:szCs w:val="28"/>
        </w:rPr>
        <w:t>показ</w:t>
      </w:r>
      <w:r w:rsidRPr="00FA0F76">
        <w:rPr>
          <w:rFonts w:ascii="Times New Roman" w:hAnsi="Times New Roman" w:cs="Times New Roman"/>
          <w:sz w:val="28"/>
          <w:szCs w:val="28"/>
        </w:rPr>
        <w:t>ывает</w:t>
      </w:r>
      <w:r w:rsidR="005731FD" w:rsidRPr="00FA0F76">
        <w:rPr>
          <w:rFonts w:ascii="Times New Roman" w:hAnsi="Times New Roman" w:cs="Times New Roman"/>
          <w:sz w:val="28"/>
          <w:szCs w:val="28"/>
        </w:rPr>
        <w:t xml:space="preserve">, что </w:t>
      </w:r>
      <w:r w:rsidR="00A237EA" w:rsidRPr="00FA0F76">
        <w:rPr>
          <w:rFonts w:ascii="Times New Roman" w:hAnsi="Times New Roman" w:cs="Times New Roman"/>
          <w:sz w:val="28"/>
          <w:szCs w:val="28"/>
        </w:rPr>
        <w:t xml:space="preserve">в 2023 /2024 учебном году </w:t>
      </w:r>
      <w:r w:rsidR="00E750B8" w:rsidRPr="00FA0F76">
        <w:rPr>
          <w:rFonts w:ascii="Times New Roman" w:hAnsi="Times New Roman" w:cs="Times New Roman"/>
          <w:sz w:val="28"/>
          <w:szCs w:val="28"/>
        </w:rPr>
        <w:t xml:space="preserve">в </w:t>
      </w:r>
      <w:r w:rsidR="00922566" w:rsidRPr="00FA0F76">
        <w:rPr>
          <w:rFonts w:ascii="Times New Roman" w:hAnsi="Times New Roman" w:cs="Times New Roman"/>
          <w:sz w:val="28"/>
          <w:szCs w:val="28"/>
        </w:rPr>
        <w:t>обще</w:t>
      </w:r>
      <w:r w:rsidR="00A40C72" w:rsidRPr="00FA0F76">
        <w:rPr>
          <w:rFonts w:ascii="Times New Roman" w:hAnsi="Times New Roman" w:cs="Times New Roman"/>
          <w:sz w:val="28"/>
          <w:szCs w:val="28"/>
        </w:rPr>
        <w:t>образоват</w:t>
      </w:r>
      <w:r w:rsidR="00922566" w:rsidRPr="00FA0F76">
        <w:rPr>
          <w:rFonts w:ascii="Times New Roman" w:hAnsi="Times New Roman" w:cs="Times New Roman"/>
          <w:sz w:val="28"/>
          <w:szCs w:val="28"/>
        </w:rPr>
        <w:t>е</w:t>
      </w:r>
      <w:r w:rsidR="00A40C72" w:rsidRPr="00FA0F76">
        <w:rPr>
          <w:rFonts w:ascii="Times New Roman" w:hAnsi="Times New Roman" w:cs="Times New Roman"/>
          <w:sz w:val="28"/>
          <w:szCs w:val="28"/>
        </w:rPr>
        <w:t xml:space="preserve">льных </w:t>
      </w:r>
      <w:r w:rsidR="00922566" w:rsidRPr="00FA0F76">
        <w:rPr>
          <w:rFonts w:ascii="Times New Roman" w:hAnsi="Times New Roman" w:cs="Times New Roman"/>
          <w:sz w:val="28"/>
          <w:szCs w:val="28"/>
        </w:rPr>
        <w:t xml:space="preserve">организациях (далее – </w:t>
      </w:r>
      <w:r w:rsidR="008317C8" w:rsidRPr="00FA0F76">
        <w:rPr>
          <w:rFonts w:ascii="Times New Roman" w:hAnsi="Times New Roman" w:cs="Times New Roman"/>
          <w:sz w:val="28"/>
          <w:szCs w:val="28"/>
        </w:rPr>
        <w:t>ОО</w:t>
      </w:r>
      <w:r w:rsidR="00922566" w:rsidRPr="00FA0F76">
        <w:rPr>
          <w:rFonts w:ascii="Times New Roman" w:hAnsi="Times New Roman" w:cs="Times New Roman"/>
          <w:sz w:val="28"/>
          <w:szCs w:val="28"/>
        </w:rPr>
        <w:t>)</w:t>
      </w:r>
      <w:r w:rsidR="008317C8" w:rsidRPr="00FA0F76">
        <w:rPr>
          <w:rFonts w:ascii="Times New Roman" w:hAnsi="Times New Roman" w:cs="Times New Roman"/>
          <w:sz w:val="28"/>
          <w:szCs w:val="28"/>
        </w:rPr>
        <w:t xml:space="preserve"> </w:t>
      </w:r>
      <w:r w:rsidR="00136897" w:rsidRPr="00FA0F76">
        <w:rPr>
          <w:rFonts w:ascii="Times New Roman" w:hAnsi="Times New Roman" w:cs="Times New Roman"/>
          <w:sz w:val="28"/>
          <w:szCs w:val="28"/>
        </w:rPr>
        <w:t>13</w:t>
      </w:r>
      <w:r w:rsidR="00E750B8" w:rsidRPr="00FA0F76">
        <w:rPr>
          <w:rFonts w:ascii="Times New Roman" w:hAnsi="Times New Roman" w:cs="Times New Roman"/>
          <w:sz w:val="28"/>
          <w:szCs w:val="28"/>
        </w:rPr>
        <w:t xml:space="preserve"> </w:t>
      </w:r>
      <w:r w:rsidR="00B723A6" w:rsidRPr="00FA0F76">
        <w:rPr>
          <w:rFonts w:ascii="Times New Roman" w:hAnsi="Times New Roman" w:cs="Times New Roman"/>
          <w:sz w:val="28"/>
          <w:szCs w:val="28"/>
        </w:rPr>
        <w:t>муниципальных районов</w:t>
      </w:r>
      <w:r w:rsidR="008317C8" w:rsidRPr="00FA0F76">
        <w:rPr>
          <w:rFonts w:ascii="Times New Roman" w:hAnsi="Times New Roman" w:cs="Times New Roman"/>
          <w:sz w:val="28"/>
          <w:szCs w:val="28"/>
        </w:rPr>
        <w:t xml:space="preserve"> </w:t>
      </w:r>
      <w:r w:rsidR="004A5A77" w:rsidRPr="00FA0F76">
        <w:rPr>
          <w:rFonts w:ascii="Times New Roman" w:hAnsi="Times New Roman" w:cs="Times New Roman"/>
          <w:sz w:val="28"/>
          <w:szCs w:val="28"/>
        </w:rPr>
        <w:t xml:space="preserve">(Большесельский, Брейтовский, Гаврилов-Ямский, Даниловский, </w:t>
      </w:r>
      <w:r w:rsidR="00136897" w:rsidRPr="00FA0F76">
        <w:rPr>
          <w:rFonts w:ascii="Times New Roman" w:hAnsi="Times New Roman" w:cs="Times New Roman"/>
          <w:sz w:val="28"/>
          <w:szCs w:val="28"/>
        </w:rPr>
        <w:t xml:space="preserve">Любимский, Некоузский, Некрасовский, </w:t>
      </w:r>
      <w:r w:rsidR="004A5A77" w:rsidRPr="00FA0F76">
        <w:rPr>
          <w:rFonts w:ascii="Times New Roman" w:hAnsi="Times New Roman" w:cs="Times New Roman"/>
          <w:sz w:val="28"/>
          <w:szCs w:val="28"/>
        </w:rPr>
        <w:t>Первомайский, Пошехонский, Рыбинский, Тутаевский</w:t>
      </w:r>
      <w:r w:rsidR="00136897" w:rsidRPr="00FA0F76">
        <w:rPr>
          <w:rFonts w:ascii="Times New Roman" w:hAnsi="Times New Roman" w:cs="Times New Roman"/>
          <w:sz w:val="28"/>
          <w:szCs w:val="28"/>
        </w:rPr>
        <w:t>, Угличский, Ярославский</w:t>
      </w:r>
      <w:r w:rsidR="004A5A77" w:rsidRPr="00FA0F76">
        <w:rPr>
          <w:rFonts w:ascii="Times New Roman" w:hAnsi="Times New Roman" w:cs="Times New Roman"/>
          <w:sz w:val="28"/>
          <w:szCs w:val="28"/>
        </w:rPr>
        <w:t>)</w:t>
      </w:r>
      <w:r w:rsidR="00156786" w:rsidRPr="00FA0F76">
        <w:rPr>
          <w:rFonts w:ascii="Times New Roman" w:hAnsi="Times New Roman" w:cs="Times New Roman"/>
          <w:color w:val="FF0000"/>
          <w:sz w:val="28"/>
          <w:szCs w:val="28"/>
        </w:rPr>
        <w:t xml:space="preserve"> </w:t>
      </w:r>
      <w:r w:rsidR="00E750B8" w:rsidRPr="00FA0F76">
        <w:rPr>
          <w:rFonts w:ascii="Times New Roman" w:hAnsi="Times New Roman" w:cs="Times New Roman"/>
          <w:sz w:val="28"/>
          <w:szCs w:val="28"/>
        </w:rPr>
        <w:t>все обучающиеся</w:t>
      </w:r>
      <w:r w:rsidR="00156786" w:rsidRPr="00FA0F76">
        <w:rPr>
          <w:rFonts w:ascii="Times New Roman" w:hAnsi="Times New Roman" w:cs="Times New Roman"/>
          <w:sz w:val="28"/>
          <w:szCs w:val="28"/>
        </w:rPr>
        <w:t xml:space="preserve"> </w:t>
      </w:r>
      <w:r w:rsidR="00E750B8" w:rsidRPr="00FA0F76">
        <w:rPr>
          <w:rFonts w:ascii="Times New Roman" w:hAnsi="Times New Roman" w:cs="Times New Roman"/>
          <w:sz w:val="28"/>
          <w:szCs w:val="28"/>
        </w:rPr>
        <w:t xml:space="preserve">получили </w:t>
      </w:r>
      <w:r w:rsidR="00B723A6" w:rsidRPr="00FA0F76">
        <w:rPr>
          <w:rFonts w:ascii="Times New Roman" w:hAnsi="Times New Roman" w:cs="Times New Roman"/>
          <w:sz w:val="28"/>
          <w:szCs w:val="28"/>
        </w:rPr>
        <w:t>«</w:t>
      </w:r>
      <w:r w:rsidR="00E750B8" w:rsidRPr="00FA0F76">
        <w:rPr>
          <w:rFonts w:ascii="Times New Roman" w:hAnsi="Times New Roman" w:cs="Times New Roman"/>
          <w:sz w:val="28"/>
          <w:szCs w:val="28"/>
        </w:rPr>
        <w:t>зачет</w:t>
      </w:r>
      <w:r w:rsidR="003D5448" w:rsidRPr="00FA0F76">
        <w:rPr>
          <w:rFonts w:ascii="Times New Roman" w:hAnsi="Times New Roman" w:cs="Times New Roman"/>
          <w:sz w:val="28"/>
          <w:szCs w:val="28"/>
        </w:rPr>
        <w:t>»</w:t>
      </w:r>
      <w:r w:rsidR="00E750B8" w:rsidRPr="00FA0F76">
        <w:rPr>
          <w:rFonts w:ascii="Times New Roman" w:hAnsi="Times New Roman" w:cs="Times New Roman"/>
          <w:sz w:val="28"/>
          <w:szCs w:val="28"/>
        </w:rPr>
        <w:t xml:space="preserve"> за </w:t>
      </w:r>
      <w:r w:rsidR="008317C8" w:rsidRPr="00FA0F76">
        <w:rPr>
          <w:rFonts w:ascii="Times New Roman" w:hAnsi="Times New Roman" w:cs="Times New Roman"/>
          <w:sz w:val="28"/>
          <w:szCs w:val="28"/>
        </w:rPr>
        <w:t>ИС</w:t>
      </w:r>
      <w:r w:rsidR="00E750B8" w:rsidRPr="00FA0F76">
        <w:rPr>
          <w:rFonts w:ascii="Times New Roman" w:hAnsi="Times New Roman" w:cs="Times New Roman"/>
          <w:sz w:val="28"/>
          <w:szCs w:val="28"/>
        </w:rPr>
        <w:t xml:space="preserve">. </w:t>
      </w:r>
      <w:r w:rsidR="00B97620" w:rsidRPr="00FA0F76">
        <w:rPr>
          <w:rFonts w:ascii="Times New Roman" w:hAnsi="Times New Roman" w:cs="Times New Roman"/>
          <w:sz w:val="28"/>
          <w:szCs w:val="28"/>
        </w:rPr>
        <w:t>Н</w:t>
      </w:r>
      <w:r w:rsidR="003D5448" w:rsidRPr="00FA0F76">
        <w:rPr>
          <w:rFonts w:ascii="Times New Roman" w:hAnsi="Times New Roman" w:cs="Times New Roman"/>
          <w:sz w:val="28"/>
          <w:szCs w:val="28"/>
        </w:rPr>
        <w:t>аблюдае</w:t>
      </w:r>
      <w:r w:rsidR="00B97620" w:rsidRPr="00FA0F76">
        <w:rPr>
          <w:rFonts w:ascii="Times New Roman" w:hAnsi="Times New Roman" w:cs="Times New Roman"/>
          <w:sz w:val="28"/>
          <w:szCs w:val="28"/>
        </w:rPr>
        <w:t>тся</w:t>
      </w:r>
      <w:r w:rsidR="003D5448" w:rsidRPr="00FA0F76">
        <w:rPr>
          <w:rFonts w:ascii="Times New Roman" w:hAnsi="Times New Roman" w:cs="Times New Roman"/>
          <w:sz w:val="28"/>
          <w:szCs w:val="28"/>
        </w:rPr>
        <w:t xml:space="preserve"> положительн</w:t>
      </w:r>
      <w:r w:rsidR="00B97620" w:rsidRPr="00FA0F76">
        <w:rPr>
          <w:rFonts w:ascii="Times New Roman" w:hAnsi="Times New Roman" w:cs="Times New Roman"/>
          <w:sz w:val="28"/>
          <w:szCs w:val="28"/>
        </w:rPr>
        <w:t>ая</w:t>
      </w:r>
      <w:r w:rsidR="003D5448" w:rsidRPr="00FA0F76">
        <w:rPr>
          <w:rFonts w:ascii="Times New Roman" w:hAnsi="Times New Roman" w:cs="Times New Roman"/>
          <w:sz w:val="28"/>
          <w:szCs w:val="28"/>
        </w:rPr>
        <w:t xml:space="preserve"> динамик</w:t>
      </w:r>
      <w:r w:rsidR="00B97620" w:rsidRPr="00FA0F76">
        <w:rPr>
          <w:rFonts w:ascii="Times New Roman" w:hAnsi="Times New Roman" w:cs="Times New Roman"/>
          <w:sz w:val="28"/>
          <w:szCs w:val="28"/>
        </w:rPr>
        <w:t>а</w:t>
      </w:r>
      <w:r w:rsidR="003D5448" w:rsidRPr="00FA0F76">
        <w:rPr>
          <w:rFonts w:ascii="Times New Roman" w:hAnsi="Times New Roman" w:cs="Times New Roman"/>
          <w:sz w:val="28"/>
          <w:szCs w:val="28"/>
        </w:rPr>
        <w:t xml:space="preserve"> количества ОО, в которых 100% участников получают «зачет» (Приложение 1). </w:t>
      </w:r>
      <w:r w:rsidR="008317C8" w:rsidRPr="00FA0F76">
        <w:rPr>
          <w:rFonts w:ascii="Times New Roman" w:hAnsi="Times New Roman" w:cs="Times New Roman"/>
          <w:sz w:val="28"/>
          <w:szCs w:val="28"/>
        </w:rPr>
        <w:t>В</w:t>
      </w:r>
      <w:r w:rsidR="005731FD" w:rsidRPr="00FA0F76">
        <w:rPr>
          <w:rFonts w:ascii="Times New Roman" w:hAnsi="Times New Roman" w:cs="Times New Roman"/>
          <w:sz w:val="28"/>
          <w:szCs w:val="28"/>
        </w:rPr>
        <w:t xml:space="preserve"> сравнении с 202</w:t>
      </w:r>
      <w:r w:rsidR="00136897" w:rsidRPr="00FA0F76">
        <w:rPr>
          <w:rFonts w:ascii="Times New Roman" w:hAnsi="Times New Roman" w:cs="Times New Roman"/>
          <w:sz w:val="28"/>
          <w:szCs w:val="28"/>
        </w:rPr>
        <w:t>2</w:t>
      </w:r>
      <w:r w:rsidR="005731FD" w:rsidRPr="00FA0F76">
        <w:rPr>
          <w:rFonts w:ascii="Times New Roman" w:hAnsi="Times New Roman" w:cs="Times New Roman"/>
          <w:sz w:val="28"/>
          <w:szCs w:val="28"/>
        </w:rPr>
        <w:t>–202</w:t>
      </w:r>
      <w:r w:rsidR="00136897" w:rsidRPr="00FA0F76">
        <w:rPr>
          <w:rFonts w:ascii="Times New Roman" w:hAnsi="Times New Roman" w:cs="Times New Roman"/>
          <w:sz w:val="28"/>
          <w:szCs w:val="28"/>
        </w:rPr>
        <w:t>3</w:t>
      </w:r>
      <w:r w:rsidR="005731FD" w:rsidRPr="00FA0F76">
        <w:rPr>
          <w:rFonts w:ascii="Times New Roman" w:hAnsi="Times New Roman" w:cs="Times New Roman"/>
          <w:sz w:val="28"/>
          <w:szCs w:val="28"/>
        </w:rPr>
        <w:t xml:space="preserve"> учебным годом </w:t>
      </w:r>
      <w:r w:rsidR="008317C8" w:rsidRPr="00FA0F76">
        <w:rPr>
          <w:rFonts w:ascii="Times New Roman" w:hAnsi="Times New Roman" w:cs="Times New Roman"/>
          <w:sz w:val="28"/>
          <w:szCs w:val="28"/>
        </w:rPr>
        <w:t>у</w:t>
      </w:r>
      <w:r w:rsidR="00136897" w:rsidRPr="00FA0F76">
        <w:rPr>
          <w:rFonts w:ascii="Times New Roman" w:hAnsi="Times New Roman" w:cs="Times New Roman"/>
          <w:sz w:val="28"/>
          <w:szCs w:val="28"/>
        </w:rPr>
        <w:t>меньшилась</w:t>
      </w:r>
      <w:r w:rsidR="008317C8" w:rsidRPr="00FA0F76">
        <w:rPr>
          <w:rFonts w:ascii="Times New Roman" w:hAnsi="Times New Roman" w:cs="Times New Roman"/>
          <w:sz w:val="28"/>
          <w:szCs w:val="28"/>
        </w:rPr>
        <w:t xml:space="preserve"> </w:t>
      </w:r>
      <w:r w:rsidR="00922566" w:rsidRPr="00FA0F76">
        <w:rPr>
          <w:rFonts w:ascii="Times New Roman" w:hAnsi="Times New Roman" w:cs="Times New Roman"/>
          <w:sz w:val="28"/>
          <w:szCs w:val="28"/>
        </w:rPr>
        <w:t>доля</w:t>
      </w:r>
      <w:r w:rsidR="008317C8" w:rsidRPr="00FA0F76">
        <w:rPr>
          <w:rFonts w:ascii="Times New Roman" w:hAnsi="Times New Roman" w:cs="Times New Roman"/>
          <w:sz w:val="28"/>
          <w:szCs w:val="28"/>
        </w:rPr>
        <w:t xml:space="preserve"> обучающихся, получивших зачет по ИС</w:t>
      </w:r>
      <w:r w:rsidR="00922566" w:rsidRPr="00FA0F76">
        <w:rPr>
          <w:rFonts w:ascii="Times New Roman" w:hAnsi="Times New Roman" w:cs="Times New Roman"/>
          <w:sz w:val="28"/>
          <w:szCs w:val="28"/>
        </w:rPr>
        <w:t>,</w:t>
      </w:r>
      <w:r w:rsidR="008317C8" w:rsidRPr="00FA0F76">
        <w:rPr>
          <w:rFonts w:ascii="Times New Roman" w:hAnsi="Times New Roman" w:cs="Times New Roman"/>
          <w:sz w:val="28"/>
          <w:szCs w:val="28"/>
        </w:rPr>
        <w:t xml:space="preserve"> </w:t>
      </w:r>
      <w:r w:rsidR="00156786" w:rsidRPr="00FA0F76">
        <w:rPr>
          <w:rFonts w:ascii="Times New Roman" w:hAnsi="Times New Roman" w:cs="Times New Roman"/>
          <w:sz w:val="28"/>
          <w:szCs w:val="28"/>
        </w:rPr>
        <w:t>в</w:t>
      </w:r>
      <w:r w:rsidR="004B7B06" w:rsidRPr="00FA0F76">
        <w:rPr>
          <w:rFonts w:ascii="Times New Roman" w:hAnsi="Times New Roman" w:cs="Times New Roman"/>
          <w:sz w:val="28"/>
          <w:szCs w:val="28"/>
        </w:rPr>
        <w:t xml:space="preserve"> ОО </w:t>
      </w:r>
      <w:r w:rsidRPr="00FA0F76">
        <w:rPr>
          <w:rFonts w:ascii="Times New Roman" w:hAnsi="Times New Roman" w:cs="Times New Roman"/>
          <w:sz w:val="28"/>
          <w:szCs w:val="28"/>
        </w:rPr>
        <w:t>г.</w:t>
      </w:r>
      <w:r w:rsidR="00156786" w:rsidRPr="00FA0F76">
        <w:rPr>
          <w:rFonts w:ascii="Times New Roman" w:hAnsi="Times New Roman" w:cs="Times New Roman"/>
          <w:sz w:val="28"/>
          <w:szCs w:val="28"/>
        </w:rPr>
        <w:t xml:space="preserve"> </w:t>
      </w:r>
      <w:r w:rsidRPr="00FA0F76">
        <w:rPr>
          <w:rFonts w:ascii="Times New Roman" w:hAnsi="Times New Roman" w:cs="Times New Roman"/>
          <w:sz w:val="28"/>
          <w:szCs w:val="28"/>
        </w:rPr>
        <w:t>Ярославля</w:t>
      </w:r>
      <w:r w:rsidR="00B97620" w:rsidRPr="00FA0F76">
        <w:rPr>
          <w:rFonts w:ascii="Times New Roman" w:hAnsi="Times New Roman" w:cs="Times New Roman"/>
          <w:sz w:val="28"/>
          <w:szCs w:val="28"/>
        </w:rPr>
        <w:t>, Брейтовского и Мышкинского муниципальных районов</w:t>
      </w:r>
      <w:r w:rsidR="004B7B06" w:rsidRPr="00FA0F76">
        <w:rPr>
          <w:rFonts w:ascii="Times New Roman" w:hAnsi="Times New Roman" w:cs="Times New Roman"/>
          <w:sz w:val="28"/>
          <w:szCs w:val="28"/>
        </w:rPr>
        <w:t>.</w:t>
      </w:r>
    </w:p>
    <w:p w14:paraId="76C70953" w14:textId="18715CA4" w:rsidR="005731FD" w:rsidRPr="00FA0F76" w:rsidRDefault="00C55C30" w:rsidP="003C0B6D">
      <w:pPr>
        <w:pStyle w:val="a6"/>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Районы, в которых три года подряд 100% </w:t>
      </w:r>
      <w:r w:rsidR="00655814" w:rsidRPr="00FA0F76">
        <w:rPr>
          <w:rFonts w:ascii="Times New Roman" w:hAnsi="Times New Roman" w:cs="Times New Roman"/>
          <w:sz w:val="28"/>
          <w:szCs w:val="28"/>
        </w:rPr>
        <w:t xml:space="preserve"> результат</w:t>
      </w:r>
      <w:r w:rsidR="003C0B6D" w:rsidRPr="00FA0F76">
        <w:rPr>
          <w:rFonts w:ascii="Times New Roman" w:hAnsi="Times New Roman" w:cs="Times New Roman"/>
          <w:sz w:val="28"/>
          <w:szCs w:val="28"/>
        </w:rPr>
        <w:t xml:space="preserve"> по общему количеству выставленного «ЗАЧЕТ»/ «НЕЗАЧЕТ» </w:t>
      </w:r>
      <w:r w:rsidR="00131C1D" w:rsidRPr="00FA0F76">
        <w:rPr>
          <w:rFonts w:ascii="Times New Roman" w:hAnsi="Times New Roman" w:cs="Times New Roman"/>
          <w:sz w:val="28"/>
          <w:szCs w:val="28"/>
        </w:rPr>
        <w:t>- Гаврилов-</w:t>
      </w:r>
      <w:r w:rsidRPr="00FA0F76">
        <w:rPr>
          <w:rFonts w:ascii="Times New Roman" w:hAnsi="Times New Roman" w:cs="Times New Roman"/>
          <w:sz w:val="28"/>
          <w:szCs w:val="28"/>
        </w:rPr>
        <w:t xml:space="preserve">Ямский, Даниловский, Первомайский, Пошехонский, Рыбинский, Тутаевский </w:t>
      </w:r>
      <w:r w:rsidR="00131C1D" w:rsidRPr="00FA0F76">
        <w:rPr>
          <w:rFonts w:ascii="Times New Roman" w:hAnsi="Times New Roman" w:cs="Times New Roman"/>
          <w:sz w:val="28"/>
          <w:szCs w:val="28"/>
        </w:rPr>
        <w:t>муниципальные районы.</w:t>
      </w:r>
    </w:p>
    <w:p w14:paraId="1D942377" w14:textId="2EB72FF0" w:rsidR="00683602" w:rsidRPr="00FA0F76" w:rsidRDefault="00317E06" w:rsidP="003D5448">
      <w:pPr>
        <w:spacing w:after="0"/>
        <w:ind w:firstLine="709"/>
        <w:jc w:val="both"/>
        <w:rPr>
          <w:rFonts w:ascii="Times New Roman" w:hAnsi="Times New Roman" w:cs="Times New Roman"/>
          <w:bCs/>
          <w:sz w:val="28"/>
          <w:szCs w:val="28"/>
        </w:rPr>
      </w:pPr>
      <w:r w:rsidRPr="00FA0F76">
        <w:rPr>
          <w:rFonts w:ascii="Times New Roman" w:hAnsi="Times New Roman" w:cs="Times New Roman"/>
          <w:sz w:val="28"/>
          <w:szCs w:val="28"/>
        </w:rPr>
        <w:t>Количество</w:t>
      </w:r>
      <w:r w:rsidR="00683602" w:rsidRPr="00FA0F76">
        <w:rPr>
          <w:rFonts w:ascii="Times New Roman" w:hAnsi="Times New Roman" w:cs="Times New Roman"/>
          <w:sz w:val="28"/>
          <w:szCs w:val="28"/>
        </w:rPr>
        <w:t xml:space="preserve"> образовательных организаций региона, на основании данных за 3 года, в которых участники получают «незачет»</w:t>
      </w:r>
      <w:r w:rsidRPr="00FA0F76">
        <w:rPr>
          <w:rFonts w:ascii="Times New Roman" w:hAnsi="Times New Roman" w:cs="Times New Roman"/>
          <w:sz w:val="28"/>
          <w:szCs w:val="28"/>
        </w:rPr>
        <w:t>, сокращается</w:t>
      </w:r>
      <w:r w:rsidR="003D5448" w:rsidRPr="00FA0F76">
        <w:rPr>
          <w:rFonts w:ascii="Times New Roman" w:hAnsi="Times New Roman" w:cs="Times New Roman"/>
          <w:sz w:val="28"/>
          <w:szCs w:val="28"/>
        </w:rPr>
        <w:t xml:space="preserve"> (Приложение </w:t>
      </w:r>
      <w:r w:rsidR="005A2ADD" w:rsidRPr="00FA0F76">
        <w:rPr>
          <w:rFonts w:ascii="Times New Roman" w:hAnsi="Times New Roman" w:cs="Times New Roman"/>
          <w:sz w:val="28"/>
          <w:szCs w:val="28"/>
        </w:rPr>
        <w:t>2</w:t>
      </w:r>
      <w:r w:rsidR="003D5448" w:rsidRPr="00FA0F76">
        <w:rPr>
          <w:rFonts w:ascii="Times New Roman" w:hAnsi="Times New Roman" w:cs="Times New Roman"/>
          <w:sz w:val="28"/>
          <w:szCs w:val="28"/>
        </w:rPr>
        <w:t>). В то</w:t>
      </w:r>
      <w:r w:rsidR="00FD490D" w:rsidRPr="00FA0F76">
        <w:rPr>
          <w:rFonts w:ascii="Times New Roman" w:hAnsi="Times New Roman" w:cs="Times New Roman"/>
          <w:sz w:val="28"/>
          <w:szCs w:val="28"/>
        </w:rPr>
        <w:t xml:space="preserve"> </w:t>
      </w:r>
      <w:r w:rsidR="003D5448" w:rsidRPr="00FA0F76">
        <w:rPr>
          <w:rFonts w:ascii="Times New Roman" w:hAnsi="Times New Roman" w:cs="Times New Roman"/>
          <w:sz w:val="28"/>
          <w:szCs w:val="28"/>
        </w:rPr>
        <w:t>же время есть несколько ОО, в которых на протяжении 3 лет есть об</w:t>
      </w:r>
      <w:r w:rsidR="00FD490D" w:rsidRPr="00FA0F76">
        <w:rPr>
          <w:rFonts w:ascii="Times New Roman" w:hAnsi="Times New Roman" w:cs="Times New Roman"/>
          <w:sz w:val="28"/>
          <w:szCs w:val="28"/>
        </w:rPr>
        <w:t>учающиеся, получившие «незачет»:</w:t>
      </w:r>
      <w:r w:rsidR="003D5448" w:rsidRPr="00FA0F76">
        <w:rPr>
          <w:rFonts w:ascii="Times New Roman" w:hAnsi="Times New Roman" w:cs="Times New Roman"/>
          <w:sz w:val="28"/>
          <w:szCs w:val="28"/>
        </w:rPr>
        <w:t xml:space="preserve"> </w:t>
      </w:r>
      <w:r w:rsidR="00632C3D" w:rsidRPr="00FA0F76">
        <w:rPr>
          <w:rFonts w:ascii="Times New Roman" w:hAnsi="Times New Roman" w:cs="Times New Roman"/>
          <w:sz w:val="28"/>
          <w:szCs w:val="28"/>
        </w:rPr>
        <w:t xml:space="preserve">муниципальное общеобразовательное учреждение средняя </w:t>
      </w:r>
      <w:r w:rsidR="00B97620" w:rsidRPr="00FA0F76">
        <w:rPr>
          <w:rFonts w:ascii="Times New Roman" w:hAnsi="Times New Roman" w:cs="Times New Roman"/>
          <w:sz w:val="28"/>
          <w:szCs w:val="28"/>
        </w:rPr>
        <w:t xml:space="preserve">общеобразовательная школа № 44 </w:t>
      </w:r>
      <w:r w:rsidR="00632C3D" w:rsidRPr="00FA0F76">
        <w:rPr>
          <w:rFonts w:ascii="Times New Roman" w:hAnsi="Times New Roman" w:cs="Times New Roman"/>
          <w:sz w:val="28"/>
          <w:szCs w:val="28"/>
        </w:rPr>
        <w:t xml:space="preserve">г. </w:t>
      </w:r>
      <w:r w:rsidR="00B97620" w:rsidRPr="00FA0F76">
        <w:rPr>
          <w:rFonts w:ascii="Times New Roman" w:hAnsi="Times New Roman" w:cs="Times New Roman"/>
          <w:sz w:val="28"/>
          <w:szCs w:val="28"/>
        </w:rPr>
        <w:t>(</w:t>
      </w:r>
      <w:r w:rsidR="00632C3D" w:rsidRPr="00FA0F76">
        <w:rPr>
          <w:rFonts w:ascii="Times New Roman" w:hAnsi="Times New Roman" w:cs="Times New Roman"/>
          <w:sz w:val="28"/>
          <w:szCs w:val="28"/>
        </w:rPr>
        <w:t>Рыбинск</w:t>
      </w:r>
      <w:r w:rsidR="00B97620" w:rsidRPr="00FA0F76">
        <w:rPr>
          <w:rFonts w:ascii="Times New Roman" w:hAnsi="Times New Roman" w:cs="Times New Roman"/>
          <w:sz w:val="28"/>
          <w:szCs w:val="28"/>
        </w:rPr>
        <w:t>)</w:t>
      </w:r>
      <w:r w:rsidR="00632C3D" w:rsidRPr="00FA0F76">
        <w:rPr>
          <w:rFonts w:ascii="Times New Roman" w:hAnsi="Times New Roman" w:cs="Times New Roman"/>
          <w:sz w:val="28"/>
          <w:szCs w:val="28"/>
        </w:rPr>
        <w:t>, муниципальное общеобразовательное учреждение "Средняя школа № 28", муниципальное общеобразовательное учреждение "Средняя школа № 9 имени Ивана Ткаченко" (г. Ярославль), в 18 ОО региона два</w:t>
      </w:r>
      <w:r w:rsidR="00B97620" w:rsidRPr="00FA0F76">
        <w:rPr>
          <w:rFonts w:ascii="Times New Roman" w:hAnsi="Times New Roman" w:cs="Times New Roman"/>
          <w:sz w:val="28"/>
          <w:szCs w:val="28"/>
        </w:rPr>
        <w:t xml:space="preserve"> года подряд</w:t>
      </w:r>
      <w:r w:rsidR="00632C3D" w:rsidRPr="00FA0F76">
        <w:rPr>
          <w:rFonts w:ascii="Times New Roman" w:hAnsi="Times New Roman" w:cs="Times New Roman"/>
          <w:sz w:val="28"/>
          <w:szCs w:val="28"/>
        </w:rPr>
        <w:t xml:space="preserve"> </w:t>
      </w:r>
      <w:r w:rsidR="00B97620" w:rsidRPr="00FA0F76">
        <w:rPr>
          <w:rFonts w:ascii="Times New Roman" w:hAnsi="Times New Roman" w:cs="Times New Roman"/>
          <w:sz w:val="28"/>
          <w:szCs w:val="28"/>
        </w:rPr>
        <w:t>обучающиеся, получившие «незачет»</w:t>
      </w:r>
      <w:r w:rsidR="00632C3D" w:rsidRPr="00FA0F76">
        <w:rPr>
          <w:rFonts w:ascii="Times New Roman" w:hAnsi="Times New Roman" w:cs="Times New Roman"/>
          <w:sz w:val="28"/>
          <w:szCs w:val="28"/>
        </w:rPr>
        <w:t>.</w:t>
      </w:r>
    </w:p>
    <w:p w14:paraId="7EA8E7E8" w14:textId="7D8E14AC" w:rsidR="00683602" w:rsidRPr="00FA0F76" w:rsidRDefault="00683602" w:rsidP="003C0B6D">
      <w:pPr>
        <w:pStyle w:val="a6"/>
        <w:spacing w:after="0"/>
        <w:ind w:left="0" w:firstLine="709"/>
        <w:jc w:val="both"/>
        <w:rPr>
          <w:rFonts w:ascii="Times New Roman" w:hAnsi="Times New Roman" w:cs="Times New Roman"/>
          <w:sz w:val="28"/>
          <w:szCs w:val="28"/>
        </w:rPr>
      </w:pPr>
      <w:r w:rsidRPr="00FA0F76">
        <w:rPr>
          <w:rFonts w:ascii="Times New Roman" w:hAnsi="Times New Roman" w:cs="Times New Roman"/>
          <w:bCs/>
          <w:sz w:val="28"/>
          <w:szCs w:val="28"/>
        </w:rPr>
        <w:t>Н</w:t>
      </w:r>
      <w:r w:rsidRPr="00FA0F76">
        <w:rPr>
          <w:rFonts w:ascii="Times New Roman" w:hAnsi="Times New Roman" w:cs="Times New Roman"/>
          <w:sz w:val="28"/>
          <w:szCs w:val="28"/>
        </w:rPr>
        <w:t>е выполнили требование № 2 и получили «незачет» за работу в целом 14 (0,19%) участников ИС. Необходимо отметить, что большинство участников, получивших «незачет» по данному требованию, воспользовались материалами ресурса 100</w:t>
      </w:r>
      <w:r w:rsidRPr="00FA0F76">
        <w:rPr>
          <w:rFonts w:ascii="Times New Roman" w:hAnsi="Times New Roman" w:cs="Times New Roman"/>
          <w:sz w:val="28"/>
          <w:szCs w:val="28"/>
          <w:lang w:val="en-US"/>
        </w:rPr>
        <w:t>ballnik</w:t>
      </w:r>
      <w:r w:rsidRPr="00FA0F76">
        <w:rPr>
          <w:rFonts w:ascii="Times New Roman" w:hAnsi="Times New Roman" w:cs="Times New Roman"/>
          <w:sz w:val="28"/>
          <w:szCs w:val="28"/>
        </w:rPr>
        <w:t>.</w:t>
      </w:r>
      <w:r w:rsidRPr="00FA0F76">
        <w:rPr>
          <w:rFonts w:ascii="Times New Roman" w:hAnsi="Times New Roman" w:cs="Times New Roman"/>
          <w:sz w:val="28"/>
          <w:szCs w:val="28"/>
          <w:lang w:val="en-US"/>
        </w:rPr>
        <w:t>com</w:t>
      </w:r>
    </w:p>
    <w:p w14:paraId="06246BF6" w14:textId="77777777" w:rsidR="00432DBD" w:rsidRPr="00FA0F76" w:rsidRDefault="00432DBD" w:rsidP="00432DB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1.2. «Содержательный анализ результатов итогового сочинения»</w:t>
      </w:r>
    </w:p>
    <w:p w14:paraId="7DA1D982" w14:textId="00621FCC" w:rsidR="00DB3998" w:rsidRPr="00FA0F76" w:rsidRDefault="00DB3998" w:rsidP="006A110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1.2.</w:t>
      </w:r>
      <w:r w:rsidR="00432DBD" w:rsidRPr="00FA0F76">
        <w:rPr>
          <w:rFonts w:ascii="Times New Roman" w:hAnsi="Times New Roman" w:cs="Times New Roman"/>
          <w:sz w:val="28"/>
          <w:szCs w:val="28"/>
        </w:rPr>
        <w:t>1.</w:t>
      </w:r>
      <w:r w:rsidRPr="00FA0F76">
        <w:rPr>
          <w:rFonts w:ascii="Times New Roman" w:hAnsi="Times New Roman" w:cs="Times New Roman"/>
          <w:sz w:val="28"/>
          <w:szCs w:val="28"/>
        </w:rPr>
        <w:t xml:space="preserve"> </w:t>
      </w:r>
      <w:r w:rsidR="00432DBD" w:rsidRPr="00FA0F76">
        <w:rPr>
          <w:rFonts w:ascii="Times New Roman" w:hAnsi="Times New Roman" w:cs="Times New Roman"/>
          <w:sz w:val="28"/>
          <w:szCs w:val="28"/>
        </w:rPr>
        <w:t>Показатели, отражающие в</w:t>
      </w:r>
      <w:r w:rsidRPr="00FA0F76">
        <w:rPr>
          <w:rFonts w:ascii="Times New Roman" w:hAnsi="Times New Roman" w:cs="Times New Roman"/>
          <w:sz w:val="28"/>
          <w:szCs w:val="28"/>
        </w:rPr>
        <w:t>ыбор тем</w:t>
      </w:r>
      <w:r w:rsidR="00432DBD" w:rsidRPr="00FA0F76">
        <w:rPr>
          <w:rFonts w:ascii="Times New Roman" w:hAnsi="Times New Roman" w:cs="Times New Roman"/>
          <w:sz w:val="28"/>
          <w:szCs w:val="28"/>
        </w:rPr>
        <w:t>, представленных</w:t>
      </w:r>
      <w:r w:rsidRPr="00FA0F76">
        <w:rPr>
          <w:rFonts w:ascii="Times New Roman" w:hAnsi="Times New Roman" w:cs="Times New Roman"/>
          <w:sz w:val="28"/>
          <w:szCs w:val="28"/>
        </w:rPr>
        <w:t xml:space="preserve"> </w:t>
      </w:r>
      <w:r w:rsidR="00432DBD" w:rsidRPr="00FA0F76">
        <w:rPr>
          <w:rFonts w:ascii="Times New Roman" w:hAnsi="Times New Roman" w:cs="Times New Roman"/>
          <w:sz w:val="28"/>
          <w:szCs w:val="28"/>
        </w:rPr>
        <w:t xml:space="preserve">участниками </w:t>
      </w:r>
      <w:r w:rsidRPr="00FA0F76">
        <w:rPr>
          <w:rFonts w:ascii="Times New Roman" w:hAnsi="Times New Roman" w:cs="Times New Roman"/>
          <w:sz w:val="28"/>
          <w:szCs w:val="28"/>
        </w:rPr>
        <w:t>ИС в 2023/2024 учебном году</w:t>
      </w:r>
      <w:r w:rsidR="00432DBD" w:rsidRPr="00FA0F76">
        <w:rPr>
          <w:rFonts w:ascii="Times New Roman" w:hAnsi="Times New Roman" w:cs="Times New Roman"/>
          <w:sz w:val="28"/>
          <w:szCs w:val="28"/>
        </w:rPr>
        <w:t xml:space="preserve"> для написания ИС.</w:t>
      </w:r>
    </w:p>
    <w:p w14:paraId="7DB61905" w14:textId="77777777" w:rsidR="00817B61" w:rsidRPr="00FA0F76" w:rsidRDefault="006A110A" w:rsidP="003F5295">
      <w:pPr>
        <w:spacing w:after="0"/>
        <w:ind w:firstLine="709"/>
        <w:rPr>
          <w:rFonts w:ascii="Times New Roman" w:hAnsi="Times New Roman" w:cs="Times New Roman"/>
          <w:sz w:val="28"/>
          <w:szCs w:val="28"/>
        </w:rPr>
        <w:sectPr w:rsidR="00817B61" w:rsidRPr="00FA0F76" w:rsidSect="004A6957">
          <w:pgSz w:w="16838" w:h="11906" w:orient="landscape"/>
          <w:pgMar w:top="851" w:right="1134" w:bottom="851" w:left="1134" w:header="709" w:footer="709" w:gutter="0"/>
          <w:cols w:space="708"/>
          <w:docGrid w:linePitch="360"/>
        </w:sectPr>
      </w:pPr>
      <w:r w:rsidRPr="00FA0F76">
        <w:rPr>
          <w:rFonts w:ascii="Times New Roman" w:hAnsi="Times New Roman" w:cs="Times New Roman"/>
          <w:sz w:val="28"/>
          <w:szCs w:val="28"/>
        </w:rPr>
        <w:t xml:space="preserve">Данные по количественному охвату участников ИС, включая тему сочинения и % участников ИС, выбравших одну из пяти тем представлены в таблице </w:t>
      </w:r>
      <w:r w:rsidR="00C55C30" w:rsidRPr="00FA0F76">
        <w:rPr>
          <w:rFonts w:ascii="Times New Roman" w:hAnsi="Times New Roman" w:cs="Times New Roman"/>
          <w:sz w:val="28"/>
          <w:szCs w:val="28"/>
        </w:rPr>
        <w:t>5</w:t>
      </w:r>
      <w:r w:rsidRPr="00FA0F76">
        <w:rPr>
          <w:rFonts w:ascii="Times New Roman" w:hAnsi="Times New Roman" w:cs="Times New Roman"/>
          <w:sz w:val="28"/>
          <w:szCs w:val="28"/>
        </w:rPr>
        <w:t>.</w:t>
      </w:r>
    </w:p>
    <w:p w14:paraId="448614AF" w14:textId="357B1CE0" w:rsidR="006A110A" w:rsidRPr="00FA0F76" w:rsidRDefault="006A110A" w:rsidP="006A110A">
      <w:pPr>
        <w:spacing w:after="0"/>
        <w:ind w:firstLine="709"/>
        <w:jc w:val="right"/>
        <w:rPr>
          <w:rFonts w:ascii="Times New Roman" w:hAnsi="Times New Roman" w:cs="Times New Roman"/>
          <w:iCs/>
          <w:sz w:val="28"/>
          <w:szCs w:val="28"/>
        </w:rPr>
      </w:pPr>
      <w:r w:rsidRPr="00FA0F76">
        <w:rPr>
          <w:rFonts w:ascii="Times New Roman" w:hAnsi="Times New Roman" w:cs="Times New Roman"/>
          <w:iCs/>
          <w:sz w:val="28"/>
          <w:szCs w:val="28"/>
        </w:rPr>
        <w:t>Таблица 5</w:t>
      </w:r>
    </w:p>
    <w:p w14:paraId="66D45098" w14:textId="2E773A69" w:rsidR="006A110A" w:rsidRPr="00FA0F76" w:rsidRDefault="006A110A" w:rsidP="006A110A">
      <w:pPr>
        <w:spacing w:after="0"/>
        <w:ind w:firstLine="709"/>
        <w:jc w:val="center"/>
        <w:rPr>
          <w:rFonts w:ascii="Times New Roman" w:hAnsi="Times New Roman" w:cs="Times New Roman"/>
          <w:b/>
          <w:iCs/>
          <w:sz w:val="28"/>
          <w:szCs w:val="28"/>
        </w:rPr>
      </w:pPr>
      <w:r w:rsidRPr="00FA0F76">
        <w:rPr>
          <w:rFonts w:ascii="Times New Roman" w:hAnsi="Times New Roman" w:cs="Times New Roman"/>
          <w:b/>
          <w:iCs/>
          <w:sz w:val="28"/>
          <w:szCs w:val="28"/>
        </w:rPr>
        <w:t>Количественный охват участников итогового сочинения (изложения)</w:t>
      </w:r>
    </w:p>
    <w:p w14:paraId="2F08AD28" w14:textId="77777777" w:rsidR="00E313A7" w:rsidRPr="00FA0F76" w:rsidRDefault="00E313A7" w:rsidP="006A110A">
      <w:pPr>
        <w:spacing w:after="0"/>
        <w:ind w:firstLine="709"/>
        <w:jc w:val="center"/>
        <w:rPr>
          <w:rFonts w:ascii="Times New Roman" w:hAnsi="Times New Roman" w:cs="Times New Roman"/>
          <w:b/>
          <w:iCs/>
          <w:sz w:val="28"/>
          <w:szCs w:val="28"/>
        </w:rPr>
      </w:pPr>
    </w:p>
    <w:tbl>
      <w:tblPr>
        <w:tblStyle w:val="a5"/>
        <w:tblW w:w="13603" w:type="dxa"/>
        <w:tblLayout w:type="fixed"/>
        <w:tblLook w:val="04A0" w:firstRow="1" w:lastRow="0" w:firstColumn="1" w:lastColumn="0" w:noHBand="0" w:noVBand="1"/>
      </w:tblPr>
      <w:tblGrid>
        <w:gridCol w:w="704"/>
        <w:gridCol w:w="7626"/>
        <w:gridCol w:w="1701"/>
        <w:gridCol w:w="1871"/>
        <w:gridCol w:w="1701"/>
      </w:tblGrid>
      <w:tr w:rsidR="006A110A" w:rsidRPr="00FA0F76" w14:paraId="39F4837A" w14:textId="77777777" w:rsidTr="00E313A7">
        <w:trPr>
          <w:trHeight w:val="180"/>
        </w:trPr>
        <w:tc>
          <w:tcPr>
            <w:tcW w:w="704" w:type="dxa"/>
            <w:vMerge w:val="restart"/>
          </w:tcPr>
          <w:p w14:paraId="7A24BAF2"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w:t>
            </w:r>
          </w:p>
        </w:tc>
        <w:tc>
          <w:tcPr>
            <w:tcW w:w="7626" w:type="dxa"/>
            <w:vMerge w:val="restart"/>
          </w:tcPr>
          <w:p w14:paraId="6E24CD0C"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Тема</w:t>
            </w:r>
          </w:p>
        </w:tc>
        <w:tc>
          <w:tcPr>
            <w:tcW w:w="5273" w:type="dxa"/>
            <w:gridSpan w:val="3"/>
          </w:tcPr>
          <w:p w14:paraId="14DB3E5F"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Количество участников, выбравших тему</w:t>
            </w:r>
          </w:p>
        </w:tc>
      </w:tr>
      <w:tr w:rsidR="006A110A" w:rsidRPr="00FA0F76" w14:paraId="6AE48A08" w14:textId="77777777" w:rsidTr="00E313A7">
        <w:trPr>
          <w:trHeight w:val="135"/>
        </w:trPr>
        <w:tc>
          <w:tcPr>
            <w:tcW w:w="704" w:type="dxa"/>
            <w:vMerge/>
          </w:tcPr>
          <w:p w14:paraId="7464A54D" w14:textId="77777777" w:rsidR="006A110A" w:rsidRPr="00FA0F76" w:rsidRDefault="006A110A" w:rsidP="005D52CB">
            <w:pPr>
              <w:jc w:val="both"/>
              <w:rPr>
                <w:rFonts w:ascii="Times New Roman" w:hAnsi="Times New Roman" w:cs="Times New Roman"/>
                <w:sz w:val="28"/>
                <w:szCs w:val="28"/>
              </w:rPr>
            </w:pPr>
          </w:p>
        </w:tc>
        <w:tc>
          <w:tcPr>
            <w:tcW w:w="7626" w:type="dxa"/>
            <w:vMerge/>
          </w:tcPr>
          <w:p w14:paraId="54266DD6" w14:textId="77777777" w:rsidR="006A110A" w:rsidRPr="00FA0F76" w:rsidRDefault="006A110A" w:rsidP="005D52CB">
            <w:pPr>
              <w:jc w:val="both"/>
              <w:rPr>
                <w:rFonts w:ascii="Times New Roman" w:hAnsi="Times New Roman" w:cs="Times New Roman"/>
                <w:sz w:val="28"/>
                <w:szCs w:val="28"/>
              </w:rPr>
            </w:pPr>
          </w:p>
        </w:tc>
        <w:tc>
          <w:tcPr>
            <w:tcW w:w="1701" w:type="dxa"/>
          </w:tcPr>
          <w:p w14:paraId="6150961D"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Всего (человек)</w:t>
            </w:r>
          </w:p>
        </w:tc>
        <w:tc>
          <w:tcPr>
            <w:tcW w:w="1871" w:type="dxa"/>
          </w:tcPr>
          <w:p w14:paraId="6B9BBB89"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Всего от общего числа участников ИС (%)</w:t>
            </w:r>
          </w:p>
        </w:tc>
        <w:tc>
          <w:tcPr>
            <w:tcW w:w="1701" w:type="dxa"/>
          </w:tcPr>
          <w:p w14:paraId="50767147"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Получивших зачет %</w:t>
            </w:r>
          </w:p>
        </w:tc>
      </w:tr>
      <w:tr w:rsidR="006A110A" w:rsidRPr="00FA0F76" w14:paraId="20C6A920" w14:textId="77777777" w:rsidTr="00E313A7">
        <w:trPr>
          <w:trHeight w:val="135"/>
        </w:trPr>
        <w:tc>
          <w:tcPr>
            <w:tcW w:w="704" w:type="dxa"/>
          </w:tcPr>
          <w:p w14:paraId="5C903B8E"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lang w:eastAsia="ru-RU"/>
              </w:rPr>
              <w:t>112</w:t>
            </w:r>
          </w:p>
        </w:tc>
        <w:tc>
          <w:tcPr>
            <w:tcW w:w="7626" w:type="dxa"/>
          </w:tcPr>
          <w:p w14:paraId="2449B119"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Что мешает человеку быть счастливым?</w:t>
            </w:r>
          </w:p>
        </w:tc>
        <w:tc>
          <w:tcPr>
            <w:tcW w:w="1701" w:type="dxa"/>
          </w:tcPr>
          <w:p w14:paraId="3A1BBEE2"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2216</w:t>
            </w:r>
          </w:p>
          <w:p w14:paraId="5576C3C9" w14:textId="77777777" w:rsidR="006A110A" w:rsidRPr="00FA0F76" w:rsidRDefault="006A110A" w:rsidP="005D52CB">
            <w:pPr>
              <w:jc w:val="center"/>
              <w:rPr>
                <w:rFonts w:ascii="Times New Roman" w:hAnsi="Times New Roman" w:cs="Times New Roman"/>
                <w:sz w:val="28"/>
                <w:szCs w:val="28"/>
              </w:rPr>
            </w:pPr>
          </w:p>
        </w:tc>
        <w:tc>
          <w:tcPr>
            <w:tcW w:w="1871" w:type="dxa"/>
          </w:tcPr>
          <w:p w14:paraId="4841CE23"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45%</w:t>
            </w:r>
          </w:p>
        </w:tc>
        <w:tc>
          <w:tcPr>
            <w:tcW w:w="1701" w:type="dxa"/>
          </w:tcPr>
          <w:p w14:paraId="1F8DDF92"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98,96%</w:t>
            </w:r>
          </w:p>
        </w:tc>
      </w:tr>
      <w:tr w:rsidR="006A110A" w:rsidRPr="00FA0F76" w14:paraId="1FDB293C" w14:textId="77777777" w:rsidTr="00E313A7">
        <w:trPr>
          <w:trHeight w:val="135"/>
        </w:trPr>
        <w:tc>
          <w:tcPr>
            <w:tcW w:w="704" w:type="dxa"/>
          </w:tcPr>
          <w:p w14:paraId="0052F63D"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lang w:eastAsia="ru-RU"/>
              </w:rPr>
              <w:t>203</w:t>
            </w:r>
          </w:p>
        </w:tc>
        <w:tc>
          <w:tcPr>
            <w:tcW w:w="7626" w:type="dxa"/>
          </w:tcPr>
          <w:p w14:paraId="09BD2BD3"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Согласны ли Вы с тем, что иногда надо смириться со своей судьбой?</w:t>
            </w:r>
          </w:p>
        </w:tc>
        <w:tc>
          <w:tcPr>
            <w:tcW w:w="1701" w:type="dxa"/>
          </w:tcPr>
          <w:p w14:paraId="3946F0D5"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1006</w:t>
            </w:r>
          </w:p>
          <w:p w14:paraId="7191DF8D" w14:textId="77777777" w:rsidR="006A110A" w:rsidRPr="00FA0F76" w:rsidRDefault="006A110A" w:rsidP="005D52CB">
            <w:pPr>
              <w:jc w:val="center"/>
              <w:rPr>
                <w:rFonts w:ascii="Times New Roman" w:hAnsi="Times New Roman" w:cs="Times New Roman"/>
                <w:sz w:val="28"/>
                <w:szCs w:val="28"/>
              </w:rPr>
            </w:pPr>
          </w:p>
        </w:tc>
        <w:tc>
          <w:tcPr>
            <w:tcW w:w="1871" w:type="dxa"/>
          </w:tcPr>
          <w:p w14:paraId="043A2062"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20%</w:t>
            </w:r>
          </w:p>
        </w:tc>
        <w:tc>
          <w:tcPr>
            <w:tcW w:w="1701" w:type="dxa"/>
          </w:tcPr>
          <w:p w14:paraId="44F90254"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99,20%</w:t>
            </w:r>
          </w:p>
        </w:tc>
      </w:tr>
      <w:tr w:rsidR="006A110A" w:rsidRPr="00FA0F76" w14:paraId="739479F8" w14:textId="77777777" w:rsidTr="00E313A7">
        <w:trPr>
          <w:trHeight w:val="135"/>
        </w:trPr>
        <w:tc>
          <w:tcPr>
            <w:tcW w:w="704" w:type="dxa"/>
          </w:tcPr>
          <w:p w14:paraId="35C998AC"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lang w:eastAsia="ru-RU"/>
              </w:rPr>
              <w:t>311</w:t>
            </w:r>
          </w:p>
        </w:tc>
        <w:tc>
          <w:tcPr>
            <w:tcW w:w="7626" w:type="dxa"/>
          </w:tcPr>
          <w:p w14:paraId="11F2C8F7"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Какая из мыслей М.Ю. Лермонтова Вам ближе: «Я ищу свободы и покоя» или «Так жизнь скучна, когда боренья нет»?</w:t>
            </w:r>
          </w:p>
        </w:tc>
        <w:tc>
          <w:tcPr>
            <w:tcW w:w="1701" w:type="dxa"/>
          </w:tcPr>
          <w:p w14:paraId="2A147456"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53</w:t>
            </w:r>
          </w:p>
          <w:p w14:paraId="6DBFE174" w14:textId="77777777" w:rsidR="006A110A" w:rsidRPr="00FA0F76" w:rsidRDefault="006A110A" w:rsidP="005D52CB">
            <w:pPr>
              <w:jc w:val="center"/>
              <w:rPr>
                <w:rFonts w:ascii="Times New Roman" w:hAnsi="Times New Roman" w:cs="Times New Roman"/>
                <w:sz w:val="28"/>
                <w:szCs w:val="28"/>
              </w:rPr>
            </w:pPr>
          </w:p>
        </w:tc>
        <w:tc>
          <w:tcPr>
            <w:tcW w:w="1871" w:type="dxa"/>
          </w:tcPr>
          <w:p w14:paraId="753913A7"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1%</w:t>
            </w:r>
          </w:p>
        </w:tc>
        <w:tc>
          <w:tcPr>
            <w:tcW w:w="1701" w:type="dxa"/>
          </w:tcPr>
          <w:p w14:paraId="29B3D8E4"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96,23%</w:t>
            </w:r>
          </w:p>
        </w:tc>
      </w:tr>
      <w:tr w:rsidR="006A110A" w:rsidRPr="00FA0F76" w14:paraId="62AF6103" w14:textId="77777777" w:rsidTr="00E313A7">
        <w:trPr>
          <w:trHeight w:val="135"/>
        </w:trPr>
        <w:tc>
          <w:tcPr>
            <w:tcW w:w="704" w:type="dxa"/>
          </w:tcPr>
          <w:p w14:paraId="22180273"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lang w:eastAsia="ru-RU"/>
              </w:rPr>
              <w:t>412</w:t>
            </w:r>
          </w:p>
        </w:tc>
        <w:tc>
          <w:tcPr>
            <w:tcW w:w="7626" w:type="dxa"/>
          </w:tcPr>
          <w:p w14:paraId="0E22CA3A" w14:textId="77777777" w:rsidR="006A110A" w:rsidRPr="00FA0F76" w:rsidRDefault="006A110A" w:rsidP="005D52CB">
            <w:pPr>
              <w:jc w:val="both"/>
              <w:rPr>
                <w:rFonts w:ascii="Times New Roman" w:hAnsi="Times New Roman" w:cs="Times New Roman"/>
                <w:sz w:val="28"/>
                <w:szCs w:val="28"/>
              </w:rPr>
            </w:pPr>
            <w:bookmarkStart w:id="2" w:name="_Hlk159786556"/>
            <w:r w:rsidRPr="00FA0F76">
              <w:rPr>
                <w:rFonts w:ascii="Times New Roman" w:hAnsi="Times New Roman" w:cs="Times New Roman"/>
                <w:sz w:val="28"/>
                <w:szCs w:val="28"/>
              </w:rPr>
              <w:t>Какими качествами обладают люди, способные изменить мир к лучшему?</w:t>
            </w:r>
            <w:bookmarkEnd w:id="2"/>
          </w:p>
        </w:tc>
        <w:tc>
          <w:tcPr>
            <w:tcW w:w="1701" w:type="dxa"/>
          </w:tcPr>
          <w:p w14:paraId="67B4BB61"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1373</w:t>
            </w:r>
          </w:p>
          <w:p w14:paraId="1B856DCE" w14:textId="77777777" w:rsidR="006A110A" w:rsidRPr="00FA0F76" w:rsidRDefault="006A110A" w:rsidP="005D52CB">
            <w:pPr>
              <w:jc w:val="center"/>
              <w:rPr>
                <w:rFonts w:ascii="Times New Roman" w:hAnsi="Times New Roman" w:cs="Times New Roman"/>
                <w:sz w:val="28"/>
                <w:szCs w:val="28"/>
              </w:rPr>
            </w:pPr>
          </w:p>
        </w:tc>
        <w:tc>
          <w:tcPr>
            <w:tcW w:w="1871" w:type="dxa"/>
          </w:tcPr>
          <w:p w14:paraId="68D22B16"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28%</w:t>
            </w:r>
          </w:p>
        </w:tc>
        <w:tc>
          <w:tcPr>
            <w:tcW w:w="1701" w:type="dxa"/>
          </w:tcPr>
          <w:p w14:paraId="61CBCE1F"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98,91%</w:t>
            </w:r>
          </w:p>
        </w:tc>
      </w:tr>
      <w:tr w:rsidR="006A110A" w:rsidRPr="00FA0F76" w14:paraId="6354752E" w14:textId="77777777" w:rsidTr="00E313A7">
        <w:trPr>
          <w:trHeight w:val="135"/>
        </w:trPr>
        <w:tc>
          <w:tcPr>
            <w:tcW w:w="704" w:type="dxa"/>
          </w:tcPr>
          <w:p w14:paraId="7D29A38D" w14:textId="77777777" w:rsidR="006A110A" w:rsidRPr="00FA0F76" w:rsidRDefault="006A110A" w:rsidP="005D52CB">
            <w:pPr>
              <w:jc w:val="both"/>
              <w:rPr>
                <w:rFonts w:ascii="Times New Roman" w:eastAsia="Times New Roman" w:hAnsi="Times New Roman" w:cs="Times New Roman"/>
                <w:sz w:val="28"/>
                <w:szCs w:val="28"/>
                <w:lang w:eastAsia="ru-RU"/>
              </w:rPr>
            </w:pPr>
            <w:r w:rsidRPr="00FA0F76">
              <w:rPr>
                <w:rFonts w:ascii="Times New Roman" w:hAnsi="Times New Roman" w:cs="Times New Roman"/>
                <w:sz w:val="28"/>
                <w:szCs w:val="28"/>
                <w:lang w:eastAsia="ru-RU"/>
              </w:rPr>
              <w:t>508</w:t>
            </w:r>
          </w:p>
        </w:tc>
        <w:tc>
          <w:tcPr>
            <w:tcW w:w="7626" w:type="dxa"/>
          </w:tcPr>
          <w:p w14:paraId="417454E7" w14:textId="77777777" w:rsidR="006A110A" w:rsidRPr="00FA0F76" w:rsidRDefault="006A110A" w:rsidP="005D52CB">
            <w:pPr>
              <w:jc w:val="both"/>
              <w:rPr>
                <w:rFonts w:ascii="Times New Roman" w:eastAsia="Times New Roman" w:hAnsi="Times New Roman" w:cs="Times New Roman"/>
                <w:sz w:val="28"/>
                <w:szCs w:val="28"/>
                <w:lang w:eastAsia="ru-RU"/>
              </w:rPr>
            </w:pPr>
            <w:r w:rsidRPr="00FA0F76">
              <w:rPr>
                <w:rFonts w:ascii="Times New Roman" w:eastAsia="Times New Roman" w:hAnsi="Times New Roman" w:cs="Times New Roman"/>
                <w:sz w:val="28"/>
                <w:szCs w:val="28"/>
                <w:lang w:eastAsia="ru-RU"/>
              </w:rPr>
              <w:t>Может ли общение с природой изменить человека?</w:t>
            </w:r>
          </w:p>
        </w:tc>
        <w:tc>
          <w:tcPr>
            <w:tcW w:w="1701" w:type="dxa"/>
          </w:tcPr>
          <w:p w14:paraId="26EA055A"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232</w:t>
            </w:r>
          </w:p>
          <w:p w14:paraId="7ADC0297" w14:textId="77777777" w:rsidR="006A110A" w:rsidRPr="00FA0F76" w:rsidRDefault="006A110A" w:rsidP="005D52CB">
            <w:pPr>
              <w:jc w:val="center"/>
              <w:rPr>
                <w:rFonts w:ascii="Times New Roman" w:hAnsi="Times New Roman" w:cs="Times New Roman"/>
                <w:sz w:val="28"/>
                <w:szCs w:val="28"/>
              </w:rPr>
            </w:pPr>
          </w:p>
        </w:tc>
        <w:tc>
          <w:tcPr>
            <w:tcW w:w="1871" w:type="dxa"/>
          </w:tcPr>
          <w:p w14:paraId="655C6432"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5%</w:t>
            </w:r>
          </w:p>
        </w:tc>
        <w:tc>
          <w:tcPr>
            <w:tcW w:w="1701" w:type="dxa"/>
          </w:tcPr>
          <w:p w14:paraId="247CD06C"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97,41%</w:t>
            </w:r>
          </w:p>
        </w:tc>
      </w:tr>
      <w:tr w:rsidR="006A110A" w:rsidRPr="00FA0F76" w14:paraId="7A80E11D" w14:textId="77777777" w:rsidTr="00E313A7">
        <w:trPr>
          <w:trHeight w:val="135"/>
        </w:trPr>
        <w:tc>
          <w:tcPr>
            <w:tcW w:w="704" w:type="dxa"/>
          </w:tcPr>
          <w:p w14:paraId="3A205D86" w14:textId="77777777" w:rsidR="006A110A" w:rsidRPr="00FA0F76" w:rsidRDefault="006A110A" w:rsidP="005D52CB">
            <w:pPr>
              <w:jc w:val="both"/>
              <w:rPr>
                <w:rFonts w:ascii="Times New Roman" w:hAnsi="Times New Roman" w:cs="Times New Roman"/>
                <w:sz w:val="28"/>
                <w:szCs w:val="28"/>
                <w:lang w:eastAsia="ru-RU"/>
              </w:rPr>
            </w:pPr>
            <w:r w:rsidRPr="00FA0F76">
              <w:rPr>
                <w:rFonts w:ascii="Times New Roman" w:hAnsi="Times New Roman" w:cs="Times New Roman"/>
                <w:sz w:val="28"/>
                <w:szCs w:val="28"/>
                <w:lang w:eastAsia="ru-RU"/>
              </w:rPr>
              <w:t>604</w:t>
            </w:r>
          </w:p>
        </w:tc>
        <w:tc>
          <w:tcPr>
            <w:tcW w:w="7626" w:type="dxa"/>
          </w:tcPr>
          <w:p w14:paraId="06B0A22B"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Литература и кино: соперничество или сотрудничество?</w:t>
            </w:r>
          </w:p>
        </w:tc>
        <w:tc>
          <w:tcPr>
            <w:tcW w:w="1701" w:type="dxa"/>
          </w:tcPr>
          <w:p w14:paraId="4149FFD9"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58</w:t>
            </w:r>
          </w:p>
        </w:tc>
        <w:tc>
          <w:tcPr>
            <w:tcW w:w="1871" w:type="dxa"/>
          </w:tcPr>
          <w:p w14:paraId="4EE8F276"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1%</w:t>
            </w:r>
          </w:p>
        </w:tc>
        <w:tc>
          <w:tcPr>
            <w:tcW w:w="1701" w:type="dxa"/>
          </w:tcPr>
          <w:p w14:paraId="59AA6F68"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96,55%</w:t>
            </w:r>
          </w:p>
        </w:tc>
      </w:tr>
      <w:tr w:rsidR="006A110A" w:rsidRPr="00FA0F76" w14:paraId="45C36FF4" w14:textId="77777777" w:rsidTr="00E313A7">
        <w:trPr>
          <w:trHeight w:val="135"/>
        </w:trPr>
        <w:tc>
          <w:tcPr>
            <w:tcW w:w="704" w:type="dxa"/>
          </w:tcPr>
          <w:p w14:paraId="3D490ACC" w14:textId="77777777" w:rsidR="006A110A" w:rsidRPr="00FA0F76" w:rsidRDefault="006A110A" w:rsidP="005D52CB">
            <w:pPr>
              <w:jc w:val="both"/>
              <w:rPr>
                <w:rFonts w:ascii="Times New Roman" w:hAnsi="Times New Roman" w:cs="Times New Roman"/>
                <w:sz w:val="28"/>
                <w:szCs w:val="28"/>
                <w:lang w:eastAsia="ru-RU"/>
              </w:rPr>
            </w:pPr>
          </w:p>
        </w:tc>
        <w:tc>
          <w:tcPr>
            <w:tcW w:w="7626" w:type="dxa"/>
          </w:tcPr>
          <w:p w14:paraId="3630184A" w14:textId="77777777" w:rsidR="006A110A" w:rsidRPr="00FA0F76" w:rsidRDefault="006A110A" w:rsidP="005D52CB">
            <w:pPr>
              <w:jc w:val="right"/>
              <w:rPr>
                <w:rFonts w:ascii="Times New Roman" w:hAnsi="Times New Roman" w:cs="Times New Roman"/>
                <w:sz w:val="28"/>
                <w:szCs w:val="28"/>
              </w:rPr>
            </w:pPr>
            <w:r w:rsidRPr="00FA0F76">
              <w:rPr>
                <w:rFonts w:ascii="Times New Roman" w:hAnsi="Times New Roman" w:cs="Times New Roman"/>
                <w:sz w:val="28"/>
                <w:szCs w:val="28"/>
              </w:rPr>
              <w:t>ИТОГО</w:t>
            </w:r>
          </w:p>
        </w:tc>
        <w:tc>
          <w:tcPr>
            <w:tcW w:w="1701" w:type="dxa"/>
          </w:tcPr>
          <w:p w14:paraId="6E20A31A"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4938</w:t>
            </w:r>
          </w:p>
        </w:tc>
        <w:tc>
          <w:tcPr>
            <w:tcW w:w="1871" w:type="dxa"/>
          </w:tcPr>
          <w:p w14:paraId="751DFC93" w14:textId="77777777" w:rsidR="006A110A" w:rsidRPr="00FA0F76" w:rsidRDefault="006A110A" w:rsidP="005D52CB">
            <w:pPr>
              <w:jc w:val="center"/>
              <w:rPr>
                <w:rFonts w:ascii="Times New Roman" w:hAnsi="Times New Roman" w:cs="Times New Roman"/>
                <w:sz w:val="28"/>
                <w:szCs w:val="28"/>
              </w:rPr>
            </w:pPr>
          </w:p>
        </w:tc>
        <w:tc>
          <w:tcPr>
            <w:tcW w:w="1701" w:type="dxa"/>
          </w:tcPr>
          <w:p w14:paraId="1A6F9568"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4882 (98,86%)</w:t>
            </w:r>
          </w:p>
        </w:tc>
      </w:tr>
    </w:tbl>
    <w:p w14:paraId="75AAADD1" w14:textId="77777777" w:rsidR="006A110A" w:rsidRPr="00FA0F76" w:rsidRDefault="006A110A" w:rsidP="006A110A">
      <w:pPr>
        <w:spacing w:after="0"/>
        <w:ind w:firstLine="709"/>
        <w:jc w:val="both"/>
        <w:rPr>
          <w:rFonts w:ascii="Times New Roman" w:hAnsi="Times New Roman" w:cs="Times New Roman"/>
          <w:sz w:val="28"/>
          <w:szCs w:val="28"/>
        </w:rPr>
      </w:pPr>
    </w:p>
    <w:p w14:paraId="2FDB2463" w14:textId="77777777" w:rsidR="006A110A" w:rsidRPr="00FA0F76" w:rsidRDefault="006A110A" w:rsidP="006A110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Следует отметить, что участники ИС отдали свое предпочтение темам «Что мешает человеку быть счастливым?» (раздел «Духовно-нравственные ориентиры в жизни человека») – 45 %; «Какими качествами обладают люди, способные изменить мир к лучшему» (раздел «Семья, общество, Отечество в жизни человека») – 28 %.</w:t>
      </w:r>
    </w:p>
    <w:p w14:paraId="236B3331" w14:textId="1BF45199" w:rsidR="006A110A" w:rsidRPr="00FA0F76" w:rsidRDefault="006A110A" w:rsidP="002C35F9">
      <w:pPr>
        <w:spacing w:after="0"/>
        <w:ind w:firstLine="709"/>
        <w:jc w:val="both"/>
        <w:rPr>
          <w:rFonts w:ascii="Times New Roman" w:hAnsi="Times New Roman" w:cs="Times New Roman"/>
          <w:iCs/>
          <w:sz w:val="28"/>
          <w:szCs w:val="28"/>
        </w:rPr>
      </w:pPr>
      <w:r w:rsidRPr="00FA0F76">
        <w:rPr>
          <w:rFonts w:ascii="Times New Roman" w:hAnsi="Times New Roman" w:cs="Times New Roman"/>
          <w:iCs/>
          <w:sz w:val="28"/>
          <w:szCs w:val="28"/>
        </w:rPr>
        <w:t>Отметим, что в качестве литературного материала выпускники наиболее часто привлекают произведения русской классической литературы. Среди них в сочинениях выпускников 2023-2024 учебного года лидерами являются роман Ф.М. Достоевского «Преступление и наказание» (тема «Что мешает человеку быть счастливым</w:t>
      </w:r>
      <w:r w:rsidR="004D286A" w:rsidRPr="00FA0F76">
        <w:rPr>
          <w:rFonts w:ascii="Times New Roman" w:hAnsi="Times New Roman" w:cs="Times New Roman"/>
          <w:iCs/>
          <w:sz w:val="28"/>
          <w:szCs w:val="28"/>
        </w:rPr>
        <w:t>?</w:t>
      </w:r>
      <w:r w:rsidRPr="00FA0F76">
        <w:rPr>
          <w:rFonts w:ascii="Times New Roman" w:hAnsi="Times New Roman" w:cs="Times New Roman"/>
          <w:iCs/>
          <w:sz w:val="28"/>
          <w:szCs w:val="28"/>
        </w:rPr>
        <w:t>»), роман А.С. Пушкина «Капитанская дочка» («Какими качествами обладают люди, способные изменить мир</w:t>
      </w:r>
      <w:r w:rsidR="004D286A" w:rsidRPr="00FA0F76">
        <w:rPr>
          <w:rFonts w:ascii="Times New Roman" w:hAnsi="Times New Roman" w:cs="Times New Roman"/>
          <w:iCs/>
          <w:sz w:val="28"/>
          <w:szCs w:val="28"/>
        </w:rPr>
        <w:t>?</w:t>
      </w:r>
      <w:r w:rsidRPr="00FA0F76">
        <w:rPr>
          <w:rFonts w:ascii="Times New Roman" w:hAnsi="Times New Roman" w:cs="Times New Roman"/>
          <w:iCs/>
          <w:sz w:val="28"/>
          <w:szCs w:val="28"/>
        </w:rPr>
        <w:t>»), пьеса А.</w:t>
      </w:r>
      <w:r w:rsidR="004D286A" w:rsidRPr="00FA0F76">
        <w:rPr>
          <w:rFonts w:ascii="Times New Roman" w:hAnsi="Times New Roman" w:cs="Times New Roman"/>
          <w:iCs/>
          <w:sz w:val="28"/>
          <w:szCs w:val="28"/>
        </w:rPr>
        <w:t>Н. Островского «Гроза» («Что мешает человеку быть счастливым?»). Среди произведений русской литературы ХХ века, наиболее часто упоминавшихся в сочинениях, следует назвать рассказ М.А. Шолохова «Судьба человека» («Какими качествами обладают люди, способные изменить мир?»)</w:t>
      </w:r>
      <w:r w:rsidR="00C65BCD" w:rsidRPr="00FA0F76">
        <w:rPr>
          <w:rFonts w:ascii="Times New Roman" w:hAnsi="Times New Roman" w:cs="Times New Roman"/>
          <w:iCs/>
          <w:sz w:val="28"/>
          <w:szCs w:val="28"/>
        </w:rPr>
        <w:t>. Произведения современной отечественной литературы и зарубежной литературы используются в качестве материала для аргументации в значительно меньшей степени.</w:t>
      </w:r>
    </w:p>
    <w:p w14:paraId="44E7A705" w14:textId="2EAC5701" w:rsidR="00E145BB" w:rsidRPr="00FA0F76" w:rsidRDefault="00E145BB" w:rsidP="006A110A">
      <w:pPr>
        <w:spacing w:after="0"/>
        <w:ind w:firstLine="709"/>
        <w:jc w:val="both"/>
        <w:rPr>
          <w:rFonts w:ascii="Times New Roman" w:hAnsi="Times New Roman" w:cs="Times New Roman"/>
          <w:iCs/>
          <w:sz w:val="28"/>
          <w:szCs w:val="28"/>
        </w:rPr>
      </w:pPr>
      <w:r w:rsidRPr="00FA0F76">
        <w:rPr>
          <w:rFonts w:ascii="Times New Roman" w:hAnsi="Times New Roman" w:cs="Times New Roman"/>
          <w:iCs/>
          <w:sz w:val="28"/>
          <w:szCs w:val="28"/>
        </w:rPr>
        <w:t>1.1.3. Результаты ИС по каждому требованию, предъявляемому к ИС</w:t>
      </w:r>
    </w:p>
    <w:p w14:paraId="148AA186" w14:textId="06EB09A4" w:rsidR="005B4D77" w:rsidRPr="00FA0F76" w:rsidRDefault="007F2646" w:rsidP="006A110A">
      <w:pPr>
        <w:spacing w:after="0"/>
        <w:ind w:firstLine="709"/>
        <w:jc w:val="both"/>
        <w:rPr>
          <w:rFonts w:ascii="Times New Roman" w:hAnsi="Times New Roman" w:cs="Times New Roman"/>
          <w:i/>
          <w:sz w:val="28"/>
          <w:szCs w:val="28"/>
        </w:rPr>
      </w:pPr>
      <w:r w:rsidRPr="00FA0F76">
        <w:rPr>
          <w:rFonts w:ascii="Times New Roman" w:hAnsi="Times New Roman" w:cs="Times New Roman"/>
          <w:i/>
          <w:sz w:val="28"/>
          <w:szCs w:val="28"/>
        </w:rPr>
        <w:t xml:space="preserve">Если </w:t>
      </w:r>
      <w:r w:rsidR="008317C8" w:rsidRPr="00FA0F76">
        <w:rPr>
          <w:rFonts w:ascii="Times New Roman" w:hAnsi="Times New Roman" w:cs="Times New Roman"/>
          <w:i/>
          <w:sz w:val="28"/>
          <w:szCs w:val="28"/>
        </w:rPr>
        <w:t xml:space="preserve">ИС </w:t>
      </w:r>
      <w:r w:rsidRPr="00FA0F76">
        <w:rPr>
          <w:rFonts w:ascii="Times New Roman" w:hAnsi="Times New Roman" w:cs="Times New Roman"/>
          <w:i/>
          <w:sz w:val="28"/>
          <w:szCs w:val="28"/>
        </w:rPr>
        <w:t>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дальше не проверяются экспертами по критериям оценивания).</w:t>
      </w:r>
    </w:p>
    <w:p w14:paraId="25635471" w14:textId="6EAB46D1" w:rsidR="005B4D77" w:rsidRPr="00FA0F76" w:rsidRDefault="005B4D77" w:rsidP="005B4D77">
      <w:pPr>
        <w:spacing w:after="0"/>
        <w:ind w:firstLine="709"/>
        <w:jc w:val="right"/>
        <w:rPr>
          <w:rFonts w:ascii="Times New Roman" w:hAnsi="Times New Roman" w:cs="Times New Roman"/>
          <w:sz w:val="28"/>
          <w:szCs w:val="28"/>
        </w:rPr>
      </w:pPr>
      <w:r w:rsidRPr="00FA0F76">
        <w:rPr>
          <w:rFonts w:ascii="Times New Roman" w:hAnsi="Times New Roman" w:cs="Times New Roman"/>
          <w:sz w:val="28"/>
          <w:szCs w:val="28"/>
        </w:rPr>
        <w:t>Таблица 6</w:t>
      </w:r>
    </w:p>
    <w:tbl>
      <w:tblPr>
        <w:tblStyle w:val="a5"/>
        <w:tblW w:w="15163" w:type="dxa"/>
        <w:tblLayout w:type="fixed"/>
        <w:tblLook w:val="04A0" w:firstRow="1" w:lastRow="0" w:firstColumn="1" w:lastColumn="0" w:noHBand="0" w:noVBand="1"/>
      </w:tblPr>
      <w:tblGrid>
        <w:gridCol w:w="1696"/>
        <w:gridCol w:w="4962"/>
        <w:gridCol w:w="1417"/>
        <w:gridCol w:w="1418"/>
        <w:gridCol w:w="1417"/>
        <w:gridCol w:w="1418"/>
        <w:gridCol w:w="1417"/>
        <w:gridCol w:w="1418"/>
      </w:tblGrid>
      <w:tr w:rsidR="0097481C" w:rsidRPr="00FA0F76" w14:paraId="595AF005" w14:textId="5F24F55D" w:rsidTr="00F76FDF">
        <w:tc>
          <w:tcPr>
            <w:tcW w:w="1696" w:type="dxa"/>
            <w:vMerge w:val="restart"/>
            <w:vAlign w:val="center"/>
          </w:tcPr>
          <w:p w14:paraId="2F799F7E" w14:textId="0835E614" w:rsidR="0097481C" w:rsidRPr="00FA0F76" w:rsidRDefault="0097481C" w:rsidP="0097481C">
            <w:pPr>
              <w:jc w:val="center"/>
              <w:rPr>
                <w:rFonts w:ascii="Times New Roman" w:hAnsi="Times New Roman" w:cs="Times New Roman"/>
                <w:bCs/>
                <w:sz w:val="28"/>
                <w:szCs w:val="28"/>
              </w:rPr>
            </w:pPr>
            <w:r w:rsidRPr="00FA0F76">
              <w:rPr>
                <w:rFonts w:ascii="Times New Roman" w:hAnsi="Times New Roman" w:cs="Times New Roman"/>
                <w:bCs/>
                <w:sz w:val="28"/>
                <w:szCs w:val="28"/>
              </w:rPr>
              <w:t>Требование</w:t>
            </w:r>
          </w:p>
        </w:tc>
        <w:tc>
          <w:tcPr>
            <w:tcW w:w="4962" w:type="dxa"/>
            <w:vMerge w:val="restart"/>
            <w:vAlign w:val="center"/>
          </w:tcPr>
          <w:p w14:paraId="67E8624A" w14:textId="7BF71055" w:rsidR="0097481C" w:rsidRPr="00FA0F76" w:rsidRDefault="0097481C" w:rsidP="0097481C">
            <w:pPr>
              <w:jc w:val="center"/>
              <w:rPr>
                <w:rFonts w:ascii="Times New Roman" w:hAnsi="Times New Roman" w:cs="Times New Roman"/>
                <w:bCs/>
                <w:sz w:val="28"/>
                <w:szCs w:val="28"/>
              </w:rPr>
            </w:pPr>
            <w:r w:rsidRPr="00FA0F76">
              <w:rPr>
                <w:rFonts w:ascii="Times New Roman" w:hAnsi="Times New Roman" w:cs="Times New Roman"/>
                <w:bCs/>
                <w:sz w:val="28"/>
                <w:szCs w:val="28"/>
              </w:rPr>
              <w:t>Содержание</w:t>
            </w:r>
          </w:p>
        </w:tc>
        <w:tc>
          <w:tcPr>
            <w:tcW w:w="4252" w:type="dxa"/>
            <w:gridSpan w:val="3"/>
          </w:tcPr>
          <w:p w14:paraId="45048479" w14:textId="5777C88B" w:rsidR="0097481C" w:rsidRPr="00FA0F76" w:rsidRDefault="0097481C" w:rsidP="00F14F04">
            <w:pPr>
              <w:jc w:val="center"/>
              <w:rPr>
                <w:rFonts w:ascii="Times New Roman" w:hAnsi="Times New Roman" w:cs="Times New Roman"/>
                <w:bCs/>
                <w:sz w:val="28"/>
                <w:szCs w:val="28"/>
              </w:rPr>
            </w:pPr>
            <w:r w:rsidRPr="00FA0F76">
              <w:rPr>
                <w:rFonts w:ascii="Times New Roman" w:hAnsi="Times New Roman" w:cs="Times New Roman"/>
                <w:bCs/>
                <w:sz w:val="28"/>
                <w:szCs w:val="28"/>
              </w:rPr>
              <w:t>Соответствовали требованию</w:t>
            </w:r>
          </w:p>
        </w:tc>
        <w:tc>
          <w:tcPr>
            <w:tcW w:w="4253" w:type="dxa"/>
            <w:gridSpan w:val="3"/>
          </w:tcPr>
          <w:p w14:paraId="27E5C8E7" w14:textId="207B494F" w:rsidR="0097481C" w:rsidRPr="00FA0F76" w:rsidRDefault="0097481C" w:rsidP="00F14F04">
            <w:pPr>
              <w:jc w:val="center"/>
              <w:rPr>
                <w:rFonts w:ascii="Times New Roman" w:hAnsi="Times New Roman" w:cs="Times New Roman"/>
                <w:bCs/>
                <w:sz w:val="28"/>
                <w:szCs w:val="28"/>
              </w:rPr>
            </w:pPr>
            <w:r w:rsidRPr="00FA0F76">
              <w:rPr>
                <w:rFonts w:ascii="Times New Roman" w:hAnsi="Times New Roman" w:cs="Times New Roman"/>
                <w:bCs/>
                <w:sz w:val="28"/>
                <w:szCs w:val="28"/>
              </w:rPr>
              <w:t>Не соответствовали требованию</w:t>
            </w:r>
          </w:p>
        </w:tc>
      </w:tr>
      <w:tr w:rsidR="002B16F0" w:rsidRPr="00FA0F76" w14:paraId="19C5FC3F" w14:textId="77777777" w:rsidTr="00F76FDF">
        <w:tc>
          <w:tcPr>
            <w:tcW w:w="1696" w:type="dxa"/>
            <w:vMerge/>
          </w:tcPr>
          <w:p w14:paraId="16CC99F9" w14:textId="77777777" w:rsidR="002B16F0" w:rsidRPr="00FA0F76" w:rsidRDefault="002B16F0" w:rsidP="002B16F0">
            <w:pPr>
              <w:rPr>
                <w:rFonts w:ascii="Times New Roman" w:hAnsi="Times New Roman" w:cs="Times New Roman"/>
                <w:bCs/>
                <w:sz w:val="28"/>
                <w:szCs w:val="28"/>
              </w:rPr>
            </w:pPr>
          </w:p>
        </w:tc>
        <w:tc>
          <w:tcPr>
            <w:tcW w:w="4962" w:type="dxa"/>
            <w:vMerge/>
          </w:tcPr>
          <w:p w14:paraId="423BA8F8" w14:textId="77777777" w:rsidR="002B16F0" w:rsidRPr="00FA0F76" w:rsidRDefault="002B16F0" w:rsidP="002B16F0">
            <w:pPr>
              <w:ind w:firstLine="709"/>
              <w:jc w:val="both"/>
              <w:rPr>
                <w:rFonts w:ascii="Times New Roman" w:hAnsi="Times New Roman" w:cs="Times New Roman"/>
                <w:sz w:val="28"/>
                <w:szCs w:val="28"/>
              </w:rPr>
            </w:pPr>
          </w:p>
        </w:tc>
        <w:tc>
          <w:tcPr>
            <w:tcW w:w="1417" w:type="dxa"/>
          </w:tcPr>
          <w:p w14:paraId="2EDB649A" w14:textId="76E03580"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2021/2022</w:t>
            </w:r>
          </w:p>
        </w:tc>
        <w:tc>
          <w:tcPr>
            <w:tcW w:w="1418" w:type="dxa"/>
          </w:tcPr>
          <w:p w14:paraId="05CDFED3" w14:textId="3EDC251B"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2022/2023</w:t>
            </w:r>
          </w:p>
        </w:tc>
        <w:tc>
          <w:tcPr>
            <w:tcW w:w="1417" w:type="dxa"/>
          </w:tcPr>
          <w:p w14:paraId="4AB59821" w14:textId="356E5C8E" w:rsidR="002B16F0" w:rsidRPr="00FA0F76" w:rsidRDefault="002B16F0" w:rsidP="00F76FDF">
            <w:pPr>
              <w:jc w:val="center"/>
              <w:rPr>
                <w:rFonts w:ascii="Times New Roman" w:hAnsi="Times New Roman" w:cs="Times New Roman"/>
                <w:bCs/>
                <w:sz w:val="28"/>
                <w:szCs w:val="28"/>
              </w:rPr>
            </w:pPr>
            <w:r w:rsidRPr="00FA0F76">
              <w:rPr>
                <w:rFonts w:ascii="Times New Roman" w:hAnsi="Times New Roman" w:cs="Times New Roman"/>
                <w:bCs/>
                <w:sz w:val="28"/>
                <w:szCs w:val="28"/>
              </w:rPr>
              <w:t>2023</w:t>
            </w:r>
            <w:r w:rsidR="00F76FDF" w:rsidRPr="00FA0F76">
              <w:rPr>
                <w:rFonts w:ascii="Times New Roman" w:hAnsi="Times New Roman" w:cs="Times New Roman"/>
                <w:bCs/>
                <w:sz w:val="28"/>
                <w:szCs w:val="28"/>
              </w:rPr>
              <w:t>/</w:t>
            </w:r>
            <w:r w:rsidRPr="00FA0F76">
              <w:rPr>
                <w:rFonts w:ascii="Times New Roman" w:hAnsi="Times New Roman" w:cs="Times New Roman"/>
                <w:bCs/>
                <w:sz w:val="28"/>
                <w:szCs w:val="28"/>
              </w:rPr>
              <w:t>2024</w:t>
            </w:r>
          </w:p>
        </w:tc>
        <w:tc>
          <w:tcPr>
            <w:tcW w:w="1418" w:type="dxa"/>
          </w:tcPr>
          <w:p w14:paraId="154558D6" w14:textId="3FE9E438"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2021/2022</w:t>
            </w:r>
          </w:p>
        </w:tc>
        <w:tc>
          <w:tcPr>
            <w:tcW w:w="1417" w:type="dxa"/>
          </w:tcPr>
          <w:p w14:paraId="3399FBA9" w14:textId="47E71676"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2022/2023</w:t>
            </w:r>
          </w:p>
        </w:tc>
        <w:tc>
          <w:tcPr>
            <w:tcW w:w="1418" w:type="dxa"/>
          </w:tcPr>
          <w:p w14:paraId="35585BC9" w14:textId="3686E39A" w:rsidR="002B16F0" w:rsidRPr="00FA0F76" w:rsidRDefault="002B16F0" w:rsidP="00F76FDF">
            <w:pPr>
              <w:jc w:val="center"/>
              <w:rPr>
                <w:rFonts w:ascii="Times New Roman" w:hAnsi="Times New Roman" w:cs="Times New Roman"/>
                <w:bCs/>
                <w:sz w:val="28"/>
                <w:szCs w:val="28"/>
              </w:rPr>
            </w:pPr>
            <w:r w:rsidRPr="00FA0F76">
              <w:rPr>
                <w:rFonts w:ascii="Times New Roman" w:hAnsi="Times New Roman" w:cs="Times New Roman"/>
                <w:bCs/>
                <w:sz w:val="28"/>
                <w:szCs w:val="28"/>
              </w:rPr>
              <w:t>2023</w:t>
            </w:r>
            <w:r w:rsidR="00F76FDF" w:rsidRPr="00FA0F76">
              <w:rPr>
                <w:rFonts w:ascii="Times New Roman" w:hAnsi="Times New Roman" w:cs="Times New Roman"/>
                <w:bCs/>
                <w:sz w:val="28"/>
                <w:szCs w:val="28"/>
              </w:rPr>
              <w:t>/</w:t>
            </w:r>
            <w:r w:rsidRPr="00FA0F76">
              <w:rPr>
                <w:rFonts w:ascii="Times New Roman" w:hAnsi="Times New Roman" w:cs="Times New Roman"/>
                <w:bCs/>
                <w:sz w:val="28"/>
                <w:szCs w:val="28"/>
              </w:rPr>
              <w:t>2024</w:t>
            </w:r>
          </w:p>
        </w:tc>
      </w:tr>
      <w:tr w:rsidR="002B16F0" w:rsidRPr="00FA0F76" w14:paraId="00808D96" w14:textId="355910C6" w:rsidTr="00F76FDF">
        <w:tc>
          <w:tcPr>
            <w:tcW w:w="1696" w:type="dxa"/>
            <w:vAlign w:val="center"/>
          </w:tcPr>
          <w:p w14:paraId="2005C513" w14:textId="11CACF49"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Требование № 1.</w:t>
            </w:r>
          </w:p>
          <w:p w14:paraId="210BDDB4" w14:textId="77777777" w:rsidR="002B16F0" w:rsidRPr="00FA0F76" w:rsidRDefault="002B16F0" w:rsidP="002B16F0">
            <w:pPr>
              <w:jc w:val="center"/>
              <w:rPr>
                <w:rFonts w:ascii="Times New Roman" w:hAnsi="Times New Roman" w:cs="Times New Roman"/>
                <w:bCs/>
                <w:sz w:val="28"/>
                <w:szCs w:val="28"/>
              </w:rPr>
            </w:pPr>
          </w:p>
          <w:p w14:paraId="10B6D665" w14:textId="4F86E4F5"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«Объем итогового сочинения»</w:t>
            </w:r>
          </w:p>
        </w:tc>
        <w:tc>
          <w:tcPr>
            <w:tcW w:w="4962" w:type="dxa"/>
          </w:tcPr>
          <w:p w14:paraId="0E18B5FD" w14:textId="77777777" w:rsidR="002B16F0" w:rsidRPr="00FA0F76" w:rsidRDefault="002B16F0" w:rsidP="002B16F0">
            <w:pPr>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Рекомендуемое количество слов – от 350. </w:t>
            </w:r>
          </w:p>
          <w:p w14:paraId="514BADB8" w14:textId="789E15A6" w:rsidR="002B16F0" w:rsidRPr="00FA0F76" w:rsidRDefault="002B16F0" w:rsidP="002B16F0">
            <w:pPr>
              <w:jc w:val="both"/>
              <w:rPr>
                <w:rFonts w:ascii="Times New Roman" w:hAnsi="Times New Roman" w:cs="Times New Roman"/>
                <w:bCs/>
                <w:sz w:val="28"/>
                <w:szCs w:val="28"/>
              </w:rPr>
            </w:pPr>
            <w:r w:rsidRPr="00FA0F76">
              <w:rPr>
                <w:rFonts w:ascii="Times New Roman" w:hAnsi="Times New Roman" w:cs="Times New Roman"/>
                <w:sz w:val="28"/>
                <w:szCs w:val="28"/>
              </w:rPr>
              <w:t xml:space="preserve">Максимальное количество слов в ИС не устанавливается. Если в ИС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ИС не проверяется по критериям оценивания). </w:t>
            </w:r>
          </w:p>
        </w:tc>
        <w:tc>
          <w:tcPr>
            <w:tcW w:w="1417" w:type="dxa"/>
            <w:vAlign w:val="center"/>
          </w:tcPr>
          <w:p w14:paraId="272E9F3A" w14:textId="6A575D51"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5380 чел. 99,83%</w:t>
            </w:r>
          </w:p>
        </w:tc>
        <w:tc>
          <w:tcPr>
            <w:tcW w:w="1418" w:type="dxa"/>
            <w:vAlign w:val="center"/>
          </w:tcPr>
          <w:p w14:paraId="5F543B31" w14:textId="0B24D7AD"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4999 чел. 99,88%</w:t>
            </w:r>
          </w:p>
        </w:tc>
        <w:tc>
          <w:tcPr>
            <w:tcW w:w="1417" w:type="dxa"/>
            <w:vAlign w:val="center"/>
          </w:tcPr>
          <w:p w14:paraId="447773AE" w14:textId="2BA4C25E"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4925 чел.</w:t>
            </w:r>
          </w:p>
          <w:p w14:paraId="3D6FAE5A" w14:textId="0DBDDB25" w:rsidR="002B16F0" w:rsidRPr="00FA0F76" w:rsidRDefault="002C728A" w:rsidP="002B16F0">
            <w:pPr>
              <w:rPr>
                <w:rFonts w:ascii="Times New Roman" w:hAnsi="Times New Roman" w:cs="Times New Roman"/>
                <w:bCs/>
                <w:sz w:val="28"/>
                <w:szCs w:val="28"/>
              </w:rPr>
            </w:pPr>
            <w:r w:rsidRPr="00FA0F76">
              <w:rPr>
                <w:rFonts w:ascii="Times New Roman" w:hAnsi="Times New Roman" w:cs="Times New Roman"/>
                <w:bCs/>
                <w:sz w:val="28"/>
                <w:szCs w:val="28"/>
              </w:rPr>
              <w:t>99,73%</w:t>
            </w:r>
          </w:p>
        </w:tc>
        <w:tc>
          <w:tcPr>
            <w:tcW w:w="1418" w:type="dxa"/>
            <w:vAlign w:val="center"/>
          </w:tcPr>
          <w:p w14:paraId="2B90EF92" w14:textId="0AE4FE41"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9чел. 0,17%</w:t>
            </w:r>
          </w:p>
        </w:tc>
        <w:tc>
          <w:tcPr>
            <w:tcW w:w="1417" w:type="dxa"/>
            <w:vAlign w:val="center"/>
          </w:tcPr>
          <w:p w14:paraId="32A45A57" w14:textId="075590C0"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6 чел. 0,12%</w:t>
            </w:r>
          </w:p>
        </w:tc>
        <w:tc>
          <w:tcPr>
            <w:tcW w:w="1418" w:type="dxa"/>
            <w:vAlign w:val="center"/>
          </w:tcPr>
          <w:p w14:paraId="7E9F4F3B" w14:textId="3DC73A08"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13</w:t>
            </w:r>
            <w:r w:rsidR="002C728A" w:rsidRPr="00FA0F76">
              <w:rPr>
                <w:rFonts w:ascii="Times New Roman" w:hAnsi="Times New Roman" w:cs="Times New Roman"/>
                <w:bCs/>
                <w:sz w:val="28"/>
                <w:szCs w:val="28"/>
              </w:rPr>
              <w:t xml:space="preserve"> чел.</w:t>
            </w:r>
          </w:p>
          <w:p w14:paraId="34E54104" w14:textId="5A6C40BE" w:rsidR="002C728A" w:rsidRPr="00FA0F76" w:rsidRDefault="002C728A"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0,17%</w:t>
            </w:r>
          </w:p>
        </w:tc>
      </w:tr>
      <w:tr w:rsidR="002C728A" w:rsidRPr="00FA0F76" w14:paraId="675D9DCC" w14:textId="59FBFC0F" w:rsidTr="00F76FDF">
        <w:tc>
          <w:tcPr>
            <w:tcW w:w="1696" w:type="dxa"/>
            <w:vAlign w:val="center"/>
          </w:tcPr>
          <w:p w14:paraId="5EC473A1" w14:textId="050A71F6"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Требование № 2. «Самостоятельность написания итогового сочинения»</w:t>
            </w:r>
          </w:p>
        </w:tc>
        <w:tc>
          <w:tcPr>
            <w:tcW w:w="4962" w:type="dxa"/>
          </w:tcPr>
          <w:p w14:paraId="1054A3C7" w14:textId="2C54C374" w:rsidR="002C728A" w:rsidRPr="00FA0F76" w:rsidRDefault="002C728A" w:rsidP="002C728A">
            <w:pPr>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ИС выполняется самостоятельно. Не допускается списывание сочинения (фрагментов ИС)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1A1BB940" w14:textId="77777777" w:rsidR="002C728A" w:rsidRPr="00FA0F76" w:rsidRDefault="002C728A" w:rsidP="002C728A">
            <w:pPr>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14:paraId="3194D3E9" w14:textId="3E96770D" w:rsidR="002C728A" w:rsidRPr="00FA0F76" w:rsidRDefault="002C728A" w:rsidP="002C728A">
            <w:pPr>
              <w:ind w:firstLine="709"/>
              <w:jc w:val="both"/>
              <w:rPr>
                <w:rFonts w:ascii="Times New Roman" w:hAnsi="Times New Roman" w:cs="Times New Roman"/>
                <w:bCs/>
                <w:sz w:val="28"/>
                <w:szCs w:val="28"/>
              </w:rPr>
            </w:pPr>
            <w:r w:rsidRPr="00FA0F76">
              <w:rPr>
                <w:rFonts w:ascii="Times New Roman" w:hAnsi="Times New Roman" w:cs="Times New Roman"/>
                <w:sz w:val="28"/>
                <w:szCs w:val="28"/>
              </w:rPr>
              <w:t xml:space="preserve">Если ИС признано несамостоятельным, то выставляется «незачет» за невыполнение требования № 2 и «незачет» за работу в целом (такое ИС не проверяется по критериям оценивания). </w:t>
            </w:r>
          </w:p>
        </w:tc>
        <w:tc>
          <w:tcPr>
            <w:tcW w:w="1417" w:type="dxa"/>
            <w:vAlign w:val="center"/>
          </w:tcPr>
          <w:p w14:paraId="6F7D8EDD" w14:textId="4736DE90"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5380 чел. 99,83%</w:t>
            </w:r>
          </w:p>
        </w:tc>
        <w:tc>
          <w:tcPr>
            <w:tcW w:w="1418" w:type="dxa"/>
            <w:vAlign w:val="center"/>
          </w:tcPr>
          <w:p w14:paraId="35927094" w14:textId="1F0520F7"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4991 чел. 99,72%</w:t>
            </w:r>
          </w:p>
        </w:tc>
        <w:tc>
          <w:tcPr>
            <w:tcW w:w="1417" w:type="dxa"/>
            <w:vAlign w:val="center"/>
          </w:tcPr>
          <w:p w14:paraId="436AFFCC" w14:textId="77777777"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4924 чел.</w:t>
            </w:r>
          </w:p>
          <w:p w14:paraId="4DF5BCED" w14:textId="097AABD5"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99,71%</w:t>
            </w:r>
          </w:p>
        </w:tc>
        <w:tc>
          <w:tcPr>
            <w:tcW w:w="1418" w:type="dxa"/>
            <w:vAlign w:val="center"/>
          </w:tcPr>
          <w:p w14:paraId="232593BE" w14:textId="349B136E"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9 чел. 0,17%</w:t>
            </w:r>
          </w:p>
        </w:tc>
        <w:tc>
          <w:tcPr>
            <w:tcW w:w="1417" w:type="dxa"/>
            <w:vAlign w:val="center"/>
          </w:tcPr>
          <w:p w14:paraId="08DF7D2B" w14:textId="3C452FFD"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14 чел. 0,28%</w:t>
            </w:r>
          </w:p>
        </w:tc>
        <w:tc>
          <w:tcPr>
            <w:tcW w:w="1418" w:type="dxa"/>
            <w:vAlign w:val="center"/>
          </w:tcPr>
          <w:p w14:paraId="4A20DC81" w14:textId="77777777"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14 чел.</w:t>
            </w:r>
          </w:p>
          <w:p w14:paraId="3301C1D6" w14:textId="0197B8AC"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0,19%</w:t>
            </w:r>
          </w:p>
        </w:tc>
      </w:tr>
    </w:tbl>
    <w:p w14:paraId="4D1D1119" w14:textId="30ED7647" w:rsidR="007F2646" w:rsidRPr="00FA0F76" w:rsidRDefault="007F2646" w:rsidP="006029DD">
      <w:pPr>
        <w:spacing w:after="0"/>
        <w:ind w:firstLine="709"/>
        <w:jc w:val="both"/>
        <w:rPr>
          <w:rFonts w:ascii="Times New Roman" w:hAnsi="Times New Roman" w:cs="Times New Roman"/>
          <w:b/>
          <w:bCs/>
          <w:sz w:val="28"/>
          <w:szCs w:val="28"/>
        </w:rPr>
      </w:pPr>
    </w:p>
    <w:p w14:paraId="5F85C33C" w14:textId="58BEC9CA" w:rsidR="007F2646"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Выводы по требовани</w:t>
      </w:r>
      <w:r w:rsidR="007F2646" w:rsidRPr="00FA0F76">
        <w:rPr>
          <w:rFonts w:ascii="Times New Roman" w:hAnsi="Times New Roman" w:cs="Times New Roman"/>
          <w:b/>
          <w:bCs/>
          <w:sz w:val="28"/>
          <w:szCs w:val="28"/>
        </w:rPr>
        <w:t>ям:</w:t>
      </w:r>
    </w:p>
    <w:p w14:paraId="6D83000E" w14:textId="693DE00E"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4"/>
          <w:szCs w:val="24"/>
        </w:rPr>
        <w:t xml:space="preserve"> </w:t>
      </w:r>
      <w:r w:rsidRPr="00FA0F76">
        <w:rPr>
          <w:rFonts w:ascii="Times New Roman" w:hAnsi="Times New Roman" w:cs="Times New Roman"/>
          <w:b/>
          <w:bCs/>
          <w:sz w:val="28"/>
          <w:szCs w:val="28"/>
        </w:rPr>
        <w:t xml:space="preserve">№ 1 «Объем </w:t>
      </w:r>
      <w:r w:rsidR="00922566" w:rsidRPr="00FA0F76">
        <w:rPr>
          <w:rFonts w:ascii="Times New Roman" w:hAnsi="Times New Roman" w:cs="Times New Roman"/>
          <w:b/>
          <w:bCs/>
          <w:sz w:val="28"/>
          <w:szCs w:val="28"/>
        </w:rPr>
        <w:t>ИС</w:t>
      </w:r>
      <w:r w:rsidRPr="00FA0F76">
        <w:rPr>
          <w:rFonts w:ascii="Times New Roman" w:hAnsi="Times New Roman" w:cs="Times New Roman"/>
          <w:b/>
          <w:bCs/>
          <w:sz w:val="28"/>
          <w:szCs w:val="28"/>
        </w:rPr>
        <w:t>»</w:t>
      </w:r>
      <w:r w:rsidR="0097481C" w:rsidRPr="00FA0F76">
        <w:rPr>
          <w:rFonts w:ascii="Times New Roman" w:hAnsi="Times New Roman" w:cs="Times New Roman"/>
          <w:b/>
          <w:bCs/>
          <w:sz w:val="28"/>
          <w:szCs w:val="28"/>
        </w:rPr>
        <w:t>:</w:t>
      </w:r>
      <w:r w:rsidRPr="00FA0F76">
        <w:rPr>
          <w:rFonts w:ascii="Times New Roman" w:hAnsi="Times New Roman" w:cs="Times New Roman"/>
          <w:b/>
          <w:bCs/>
          <w:sz w:val="28"/>
          <w:szCs w:val="28"/>
        </w:rPr>
        <w:t xml:space="preserve"> </w:t>
      </w:r>
    </w:p>
    <w:p w14:paraId="5D284D29" w14:textId="023C30FC"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1. </w:t>
      </w:r>
      <w:r w:rsidRPr="00FA0F76">
        <w:rPr>
          <w:rFonts w:ascii="Times New Roman" w:hAnsi="Times New Roman" w:cs="Times New Roman"/>
          <w:sz w:val="28"/>
          <w:szCs w:val="28"/>
        </w:rPr>
        <w:t xml:space="preserve">Объём проверенных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как правило, соответст</w:t>
      </w:r>
      <w:r w:rsidR="00F462F1" w:rsidRPr="00FA0F76">
        <w:rPr>
          <w:rFonts w:ascii="Times New Roman" w:hAnsi="Times New Roman" w:cs="Times New Roman"/>
          <w:sz w:val="28"/>
          <w:szCs w:val="28"/>
        </w:rPr>
        <w:t>вовал требованию, с</w:t>
      </w:r>
      <w:r w:rsidRPr="00FA0F76">
        <w:rPr>
          <w:rFonts w:ascii="Times New Roman" w:hAnsi="Times New Roman" w:cs="Times New Roman"/>
          <w:sz w:val="28"/>
          <w:szCs w:val="28"/>
        </w:rPr>
        <w:t xml:space="preserve">редний объем – 250 – 400 слов. </w:t>
      </w:r>
      <w:r w:rsidR="00F76FDF" w:rsidRPr="00FA0F76">
        <w:rPr>
          <w:rFonts w:ascii="Times New Roman" w:hAnsi="Times New Roman" w:cs="Times New Roman"/>
          <w:sz w:val="28"/>
          <w:szCs w:val="28"/>
        </w:rPr>
        <w:t xml:space="preserve">Это указывает на достаточный объем знаний, умение рассуждать в рамках выбранной темы. </w:t>
      </w:r>
      <w:r w:rsidRPr="00FA0F76">
        <w:rPr>
          <w:rFonts w:ascii="Times New Roman" w:hAnsi="Times New Roman" w:cs="Times New Roman"/>
          <w:sz w:val="28"/>
          <w:szCs w:val="28"/>
        </w:rPr>
        <w:t>Проявилась тенденция к созданию связного текста объемом пр</w:t>
      </w:r>
      <w:r w:rsidR="002C728A" w:rsidRPr="00FA0F76">
        <w:rPr>
          <w:rFonts w:ascii="Times New Roman" w:hAnsi="Times New Roman" w:cs="Times New Roman"/>
          <w:sz w:val="28"/>
          <w:szCs w:val="28"/>
        </w:rPr>
        <w:t>иблизитель</w:t>
      </w:r>
      <w:r w:rsidRPr="00FA0F76">
        <w:rPr>
          <w:rFonts w:ascii="Times New Roman" w:hAnsi="Times New Roman" w:cs="Times New Roman"/>
          <w:sz w:val="28"/>
          <w:szCs w:val="28"/>
        </w:rPr>
        <w:t xml:space="preserve">но 300 слов. </w:t>
      </w:r>
    </w:p>
    <w:p w14:paraId="6E24FDBA" w14:textId="4176732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r w:rsidRPr="00FA0F76">
        <w:rPr>
          <w:rFonts w:ascii="Times New Roman" w:hAnsi="Times New Roman" w:cs="Times New Roman"/>
          <w:sz w:val="28"/>
          <w:szCs w:val="28"/>
        </w:rPr>
        <w:t>Объем работ, не соответствующих требованию № 1, составлял от 1</w:t>
      </w:r>
      <w:r w:rsidR="002C728A" w:rsidRPr="00FA0F76">
        <w:rPr>
          <w:rFonts w:ascii="Times New Roman" w:hAnsi="Times New Roman" w:cs="Times New Roman"/>
          <w:sz w:val="28"/>
          <w:szCs w:val="28"/>
        </w:rPr>
        <w:t>8</w:t>
      </w:r>
      <w:r w:rsidRPr="00FA0F76">
        <w:rPr>
          <w:rFonts w:ascii="Times New Roman" w:hAnsi="Times New Roman" w:cs="Times New Roman"/>
          <w:sz w:val="28"/>
          <w:szCs w:val="28"/>
        </w:rPr>
        <w:t>0 до 2</w:t>
      </w:r>
      <w:r w:rsidR="002C728A" w:rsidRPr="00FA0F76">
        <w:rPr>
          <w:rFonts w:ascii="Times New Roman" w:hAnsi="Times New Roman" w:cs="Times New Roman"/>
          <w:sz w:val="28"/>
          <w:szCs w:val="28"/>
        </w:rPr>
        <w:t>4</w:t>
      </w:r>
      <w:r w:rsidRPr="00FA0F76">
        <w:rPr>
          <w:rFonts w:ascii="Times New Roman" w:hAnsi="Times New Roman" w:cs="Times New Roman"/>
          <w:sz w:val="28"/>
          <w:szCs w:val="28"/>
        </w:rPr>
        <w:t xml:space="preserve">0 слов. </w:t>
      </w:r>
      <w:r w:rsidR="002C728A" w:rsidRPr="00FA0F76">
        <w:rPr>
          <w:rFonts w:ascii="Times New Roman" w:hAnsi="Times New Roman" w:cs="Times New Roman"/>
          <w:sz w:val="28"/>
          <w:szCs w:val="28"/>
        </w:rPr>
        <w:t>13</w:t>
      </w:r>
      <w:r w:rsidR="0097481C" w:rsidRPr="00FA0F76">
        <w:rPr>
          <w:rFonts w:ascii="Times New Roman" w:hAnsi="Times New Roman" w:cs="Times New Roman"/>
          <w:sz w:val="28"/>
          <w:szCs w:val="28"/>
        </w:rPr>
        <w:t xml:space="preserve"> (0,1</w:t>
      </w:r>
      <w:r w:rsidR="002C728A" w:rsidRPr="00FA0F76">
        <w:rPr>
          <w:rFonts w:ascii="Times New Roman" w:hAnsi="Times New Roman" w:cs="Times New Roman"/>
          <w:sz w:val="28"/>
          <w:szCs w:val="28"/>
        </w:rPr>
        <w:t>7</w:t>
      </w:r>
      <w:r w:rsidR="0097481C" w:rsidRPr="00FA0F76">
        <w:rPr>
          <w:rFonts w:ascii="Times New Roman" w:hAnsi="Times New Roman" w:cs="Times New Roman"/>
          <w:sz w:val="28"/>
          <w:szCs w:val="28"/>
        </w:rPr>
        <w:t>%)</w:t>
      </w:r>
      <w:r w:rsidRPr="00FA0F76">
        <w:rPr>
          <w:rFonts w:ascii="Times New Roman" w:hAnsi="Times New Roman" w:cs="Times New Roman"/>
          <w:sz w:val="28"/>
          <w:szCs w:val="28"/>
        </w:rPr>
        <w:t xml:space="preserve"> участников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не выполнили требование № 1 и получили «незачет» за работу в целом.</w:t>
      </w:r>
    </w:p>
    <w:p w14:paraId="1C26AEA0" w14:textId="77777777" w:rsidR="006029DD" w:rsidRPr="00FA0F76" w:rsidRDefault="006029DD" w:rsidP="006029DD">
      <w:pPr>
        <w:spacing w:after="0"/>
        <w:ind w:firstLine="709"/>
        <w:jc w:val="both"/>
        <w:rPr>
          <w:rFonts w:ascii="Times New Roman" w:hAnsi="Times New Roman" w:cs="Times New Roman"/>
          <w:sz w:val="28"/>
          <w:szCs w:val="28"/>
        </w:rPr>
      </w:pPr>
    </w:p>
    <w:p w14:paraId="1305F2E4" w14:textId="4BBFDE75"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xml:space="preserve"> № 2 «Самостоятельность написания </w:t>
      </w:r>
      <w:r w:rsidR="00922566" w:rsidRPr="00FA0F76">
        <w:rPr>
          <w:rFonts w:ascii="Times New Roman" w:hAnsi="Times New Roman" w:cs="Times New Roman"/>
          <w:b/>
          <w:bCs/>
          <w:sz w:val="28"/>
          <w:szCs w:val="28"/>
        </w:rPr>
        <w:t>ИС</w:t>
      </w:r>
      <w:r w:rsidRPr="00FA0F76">
        <w:rPr>
          <w:rFonts w:ascii="Times New Roman" w:hAnsi="Times New Roman" w:cs="Times New Roman"/>
          <w:b/>
          <w:bCs/>
          <w:sz w:val="28"/>
          <w:szCs w:val="28"/>
        </w:rPr>
        <w:t>»:</w:t>
      </w:r>
    </w:p>
    <w:p w14:paraId="7F21B4B2" w14:textId="58FB16A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1. </w:t>
      </w:r>
      <w:r w:rsidR="0097481C" w:rsidRPr="00FA0F76">
        <w:rPr>
          <w:rFonts w:ascii="Times New Roman" w:hAnsi="Times New Roman" w:cs="Times New Roman"/>
          <w:bCs/>
          <w:sz w:val="28"/>
          <w:szCs w:val="28"/>
        </w:rPr>
        <w:t>Н</w:t>
      </w:r>
      <w:r w:rsidR="0097481C" w:rsidRPr="00FA0F76">
        <w:rPr>
          <w:rFonts w:ascii="Times New Roman" w:hAnsi="Times New Roman" w:cs="Times New Roman"/>
          <w:sz w:val="28"/>
          <w:szCs w:val="28"/>
        </w:rPr>
        <w:t>аписаны самостоятельно</w:t>
      </w:r>
      <w:r w:rsidR="0097481C" w:rsidRPr="00FA0F76">
        <w:rPr>
          <w:rFonts w:ascii="Times New Roman" w:hAnsi="Times New Roman" w:cs="Times New Roman"/>
          <w:b/>
          <w:bCs/>
          <w:sz w:val="28"/>
          <w:szCs w:val="28"/>
        </w:rPr>
        <w:t xml:space="preserve"> </w:t>
      </w:r>
      <w:r w:rsidRPr="00FA0F76">
        <w:rPr>
          <w:rFonts w:ascii="Times New Roman" w:hAnsi="Times New Roman" w:cs="Times New Roman"/>
          <w:b/>
          <w:bCs/>
          <w:sz w:val="28"/>
          <w:szCs w:val="28"/>
        </w:rPr>
        <w:t>99,7</w:t>
      </w:r>
      <w:r w:rsidR="002C728A" w:rsidRPr="00FA0F76">
        <w:rPr>
          <w:rFonts w:ascii="Times New Roman" w:hAnsi="Times New Roman" w:cs="Times New Roman"/>
          <w:b/>
          <w:bCs/>
          <w:sz w:val="28"/>
          <w:szCs w:val="28"/>
        </w:rPr>
        <w:t>1</w:t>
      </w:r>
      <w:r w:rsidRPr="00FA0F76">
        <w:rPr>
          <w:rFonts w:ascii="Times New Roman" w:hAnsi="Times New Roman" w:cs="Times New Roman"/>
          <w:b/>
          <w:bCs/>
          <w:sz w:val="28"/>
          <w:szCs w:val="28"/>
        </w:rPr>
        <w:t xml:space="preserve"> %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в работах не обнаружено воспроизведения части текстов из каких-либо </w:t>
      </w:r>
      <w:r w:rsidR="002C728A" w:rsidRPr="00FA0F76">
        <w:rPr>
          <w:rFonts w:ascii="Times New Roman" w:hAnsi="Times New Roman" w:cs="Times New Roman"/>
          <w:sz w:val="28"/>
          <w:szCs w:val="28"/>
        </w:rPr>
        <w:t xml:space="preserve">бумажных или электронных </w:t>
      </w:r>
      <w:r w:rsidRPr="00FA0F76">
        <w:rPr>
          <w:rFonts w:ascii="Times New Roman" w:hAnsi="Times New Roman" w:cs="Times New Roman"/>
          <w:sz w:val="28"/>
          <w:szCs w:val="28"/>
        </w:rPr>
        <w:t xml:space="preserve">источников,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не имеют сходства между собой. </w:t>
      </w:r>
    </w:p>
    <w:p w14:paraId="4B1E137D" w14:textId="2882236C"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r w:rsidRPr="00FA0F76">
        <w:rPr>
          <w:rFonts w:ascii="Times New Roman" w:hAnsi="Times New Roman" w:cs="Times New Roman"/>
          <w:sz w:val="28"/>
          <w:szCs w:val="28"/>
        </w:rPr>
        <w:t xml:space="preserve">Отдельные </w:t>
      </w:r>
      <w:r w:rsidR="00922566" w:rsidRPr="00FA0F76">
        <w:rPr>
          <w:rFonts w:ascii="Times New Roman" w:hAnsi="Times New Roman" w:cs="Times New Roman"/>
          <w:sz w:val="28"/>
          <w:szCs w:val="28"/>
        </w:rPr>
        <w:t xml:space="preserve">ИС </w:t>
      </w:r>
      <w:r w:rsidRPr="00FA0F76">
        <w:rPr>
          <w:rFonts w:ascii="Times New Roman" w:hAnsi="Times New Roman" w:cs="Times New Roman"/>
          <w:sz w:val="28"/>
          <w:szCs w:val="28"/>
        </w:rPr>
        <w:t xml:space="preserve">отличаются высоким уровнем исполнения, творческим подходом к осуществлению коммуникативного замысла работы. </w:t>
      </w:r>
    </w:p>
    <w:p w14:paraId="5BDE81F1" w14:textId="33A0CCE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3. </w:t>
      </w:r>
      <w:r w:rsidRPr="00FA0F76">
        <w:rPr>
          <w:rFonts w:ascii="Times New Roman" w:hAnsi="Times New Roman" w:cs="Times New Roman"/>
          <w:sz w:val="28"/>
          <w:szCs w:val="28"/>
        </w:rPr>
        <w:t xml:space="preserve">Участники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использовали цитирование отдельных фраз или устойчивых выражений с</w:t>
      </w:r>
      <w:r w:rsidR="002C728A" w:rsidRPr="00FA0F76">
        <w:rPr>
          <w:rFonts w:ascii="Times New Roman" w:hAnsi="Times New Roman" w:cs="Times New Roman"/>
          <w:sz w:val="28"/>
          <w:szCs w:val="28"/>
        </w:rPr>
        <w:t>о</w:t>
      </w:r>
      <w:r w:rsidRPr="00FA0F76">
        <w:rPr>
          <w:rFonts w:ascii="Times New Roman" w:hAnsi="Times New Roman" w:cs="Times New Roman"/>
          <w:sz w:val="28"/>
          <w:szCs w:val="28"/>
        </w:rPr>
        <w:t xml:space="preserve"> ссылкой на источник. Цитаты отличаются небольшим количеством слов, что допускает их заучивание наизусть. Объем цитирования не превышает объема собственного текста участника.</w:t>
      </w:r>
    </w:p>
    <w:p w14:paraId="51FFD23B" w14:textId="61BF658B" w:rsidR="00F76FDF"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xml:space="preserve">4. </w:t>
      </w:r>
      <w:r w:rsidR="00F76FDF" w:rsidRPr="00FA0F76">
        <w:rPr>
          <w:rFonts w:ascii="Times New Roman" w:hAnsi="Times New Roman" w:cs="Times New Roman"/>
          <w:bCs/>
          <w:sz w:val="28"/>
          <w:szCs w:val="28"/>
        </w:rPr>
        <w:t>Учащиеся продемонстрировали наличие универсальных учебных навыков: поняли свою задачу и чётко её выполнили. Сочинения демонстрируют способности самостоятельно составлять план, использовать алгоритмы написания сочинений с учётом сформированных читательских навыков и межпредметных умений.</w:t>
      </w:r>
    </w:p>
    <w:p w14:paraId="022BEB19" w14:textId="08255C09" w:rsidR="006029DD" w:rsidRPr="00FA0F76" w:rsidRDefault="00F76FDF"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sz w:val="28"/>
          <w:szCs w:val="28"/>
        </w:rPr>
        <w:t>5.</w:t>
      </w:r>
      <w:r w:rsidRPr="00FA0F76">
        <w:rPr>
          <w:rFonts w:ascii="Times New Roman" w:hAnsi="Times New Roman" w:cs="Times New Roman"/>
          <w:sz w:val="28"/>
          <w:szCs w:val="28"/>
        </w:rPr>
        <w:t xml:space="preserve"> </w:t>
      </w:r>
      <w:r w:rsidR="006029DD" w:rsidRPr="00FA0F76">
        <w:rPr>
          <w:rFonts w:ascii="Times New Roman" w:hAnsi="Times New Roman" w:cs="Times New Roman"/>
          <w:sz w:val="28"/>
          <w:szCs w:val="28"/>
        </w:rPr>
        <w:t xml:space="preserve">В некоторых </w:t>
      </w:r>
      <w:r w:rsidR="00922566" w:rsidRPr="00FA0F76">
        <w:rPr>
          <w:rFonts w:ascii="Times New Roman" w:hAnsi="Times New Roman" w:cs="Times New Roman"/>
          <w:sz w:val="28"/>
          <w:szCs w:val="28"/>
        </w:rPr>
        <w:t xml:space="preserve">ИС </w:t>
      </w:r>
      <w:r w:rsidR="006029DD" w:rsidRPr="00FA0F76">
        <w:rPr>
          <w:rFonts w:ascii="Times New Roman" w:hAnsi="Times New Roman" w:cs="Times New Roman"/>
          <w:sz w:val="28"/>
          <w:szCs w:val="28"/>
        </w:rPr>
        <w:t>встречаются клише, адаптированные к выбранной теме</w:t>
      </w:r>
      <w:r w:rsidRPr="00FA0F76">
        <w:rPr>
          <w:rFonts w:ascii="Times New Roman" w:hAnsi="Times New Roman" w:cs="Times New Roman"/>
          <w:sz w:val="28"/>
          <w:szCs w:val="28"/>
        </w:rPr>
        <w:t>.</w:t>
      </w:r>
      <w:r w:rsidR="006029DD" w:rsidRPr="00FA0F76">
        <w:rPr>
          <w:rFonts w:ascii="Times New Roman" w:hAnsi="Times New Roman" w:cs="Times New Roman"/>
          <w:sz w:val="28"/>
          <w:szCs w:val="28"/>
        </w:rPr>
        <w:t xml:space="preserve"> </w:t>
      </w:r>
    </w:p>
    <w:p w14:paraId="39DC7D3E" w14:textId="6D8411B9" w:rsidR="00A352A6" w:rsidRPr="00FA0F76" w:rsidRDefault="00F76FDF" w:rsidP="00683602">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6</w:t>
      </w:r>
      <w:r w:rsidR="006029DD" w:rsidRPr="00FA0F76">
        <w:rPr>
          <w:rFonts w:ascii="Times New Roman" w:hAnsi="Times New Roman" w:cs="Times New Roman"/>
          <w:b/>
          <w:bCs/>
          <w:sz w:val="28"/>
          <w:szCs w:val="28"/>
        </w:rPr>
        <w:t xml:space="preserve">. </w:t>
      </w:r>
      <w:r w:rsidR="0097481C" w:rsidRPr="00FA0F76">
        <w:rPr>
          <w:rFonts w:ascii="Times New Roman" w:hAnsi="Times New Roman" w:cs="Times New Roman"/>
          <w:bCs/>
          <w:sz w:val="28"/>
          <w:szCs w:val="28"/>
        </w:rPr>
        <w:t>Н</w:t>
      </w:r>
      <w:r w:rsidR="0097481C" w:rsidRPr="00FA0F76">
        <w:rPr>
          <w:rFonts w:ascii="Times New Roman" w:hAnsi="Times New Roman" w:cs="Times New Roman"/>
          <w:sz w:val="28"/>
          <w:szCs w:val="28"/>
        </w:rPr>
        <w:t xml:space="preserve">е выполнили требование № 2 и получили «незачет» за работу в целом </w:t>
      </w:r>
      <w:r w:rsidR="006029DD" w:rsidRPr="00FA0F76">
        <w:rPr>
          <w:rFonts w:ascii="Times New Roman" w:hAnsi="Times New Roman" w:cs="Times New Roman"/>
          <w:sz w:val="28"/>
          <w:szCs w:val="28"/>
        </w:rPr>
        <w:t>1</w:t>
      </w:r>
      <w:r w:rsidR="002C728A" w:rsidRPr="00FA0F76">
        <w:rPr>
          <w:rFonts w:ascii="Times New Roman" w:hAnsi="Times New Roman" w:cs="Times New Roman"/>
          <w:sz w:val="28"/>
          <w:szCs w:val="28"/>
        </w:rPr>
        <w:t>4</w:t>
      </w:r>
      <w:r w:rsidR="0097481C" w:rsidRPr="00FA0F76">
        <w:rPr>
          <w:rFonts w:ascii="Times New Roman" w:hAnsi="Times New Roman" w:cs="Times New Roman"/>
          <w:sz w:val="28"/>
          <w:szCs w:val="28"/>
        </w:rPr>
        <w:t xml:space="preserve"> (0,</w:t>
      </w:r>
      <w:r w:rsidR="002C728A" w:rsidRPr="00FA0F76">
        <w:rPr>
          <w:rFonts w:ascii="Times New Roman" w:hAnsi="Times New Roman" w:cs="Times New Roman"/>
          <w:sz w:val="28"/>
          <w:szCs w:val="28"/>
        </w:rPr>
        <w:t>19</w:t>
      </w:r>
      <w:r w:rsidR="0097481C" w:rsidRPr="00FA0F76">
        <w:rPr>
          <w:rFonts w:ascii="Times New Roman" w:hAnsi="Times New Roman" w:cs="Times New Roman"/>
          <w:sz w:val="28"/>
          <w:szCs w:val="28"/>
        </w:rPr>
        <w:t>%)</w:t>
      </w:r>
      <w:r w:rsidR="006029DD" w:rsidRPr="00FA0F76">
        <w:rPr>
          <w:rFonts w:ascii="Times New Roman" w:hAnsi="Times New Roman" w:cs="Times New Roman"/>
          <w:sz w:val="28"/>
          <w:szCs w:val="28"/>
        </w:rPr>
        <w:t xml:space="preserve"> участников </w:t>
      </w:r>
      <w:r w:rsidR="00922566" w:rsidRPr="00FA0F76">
        <w:rPr>
          <w:rFonts w:ascii="Times New Roman" w:hAnsi="Times New Roman" w:cs="Times New Roman"/>
          <w:sz w:val="28"/>
          <w:szCs w:val="28"/>
        </w:rPr>
        <w:t>ИС</w:t>
      </w:r>
      <w:r w:rsidR="006029DD" w:rsidRPr="00FA0F76">
        <w:rPr>
          <w:rFonts w:ascii="Times New Roman" w:hAnsi="Times New Roman" w:cs="Times New Roman"/>
          <w:sz w:val="28"/>
          <w:szCs w:val="28"/>
        </w:rPr>
        <w:t>. Необходимо отметить, что большинство участников, получивших «незачет» по данному требованию, воспользовались материалами ресурса 100</w:t>
      </w:r>
      <w:r w:rsidR="006029DD" w:rsidRPr="00FA0F76">
        <w:rPr>
          <w:rFonts w:ascii="Times New Roman" w:hAnsi="Times New Roman" w:cs="Times New Roman"/>
          <w:sz w:val="28"/>
          <w:szCs w:val="28"/>
          <w:lang w:val="en-US"/>
        </w:rPr>
        <w:t>ballnik</w:t>
      </w:r>
      <w:r w:rsidR="006029DD" w:rsidRPr="00FA0F76">
        <w:rPr>
          <w:rFonts w:ascii="Times New Roman" w:hAnsi="Times New Roman" w:cs="Times New Roman"/>
          <w:sz w:val="28"/>
          <w:szCs w:val="28"/>
        </w:rPr>
        <w:t>.</w:t>
      </w:r>
      <w:r w:rsidR="006029DD" w:rsidRPr="00FA0F76">
        <w:rPr>
          <w:rFonts w:ascii="Times New Roman" w:hAnsi="Times New Roman" w:cs="Times New Roman"/>
          <w:sz w:val="28"/>
          <w:szCs w:val="28"/>
          <w:lang w:val="en-US"/>
        </w:rPr>
        <w:t>com</w:t>
      </w:r>
      <w:r w:rsidR="006029DD" w:rsidRPr="00FA0F76">
        <w:rPr>
          <w:rFonts w:ascii="Times New Roman" w:hAnsi="Times New Roman" w:cs="Times New Roman"/>
          <w:sz w:val="28"/>
          <w:szCs w:val="28"/>
        </w:rPr>
        <w:t>.</w:t>
      </w:r>
      <w:r w:rsidR="00A352A6" w:rsidRPr="00FA0F76">
        <w:rPr>
          <w:rFonts w:ascii="Times New Roman" w:hAnsi="Times New Roman" w:cs="Times New Roman"/>
          <w:sz w:val="28"/>
          <w:szCs w:val="28"/>
        </w:rPr>
        <w:t xml:space="preserve"> </w:t>
      </w:r>
    </w:p>
    <w:p w14:paraId="023068CB" w14:textId="77777777" w:rsidR="002033D3" w:rsidRPr="00FA0F76" w:rsidRDefault="002033D3" w:rsidP="00F27542">
      <w:pPr>
        <w:spacing w:after="0"/>
        <w:rPr>
          <w:rFonts w:ascii="Times New Roman" w:hAnsi="Times New Roman" w:cs="Times New Roman"/>
          <w:b/>
          <w:bCs/>
          <w:sz w:val="28"/>
          <w:szCs w:val="28"/>
        </w:rPr>
      </w:pPr>
    </w:p>
    <w:p w14:paraId="74D06A16" w14:textId="07FCA41C" w:rsidR="00FB1248" w:rsidRPr="00FA0F76" w:rsidRDefault="00FB1248" w:rsidP="007F2646">
      <w:pPr>
        <w:spacing w:after="0"/>
        <w:ind w:firstLine="709"/>
        <w:jc w:val="center"/>
        <w:rPr>
          <w:rFonts w:ascii="Times New Roman" w:hAnsi="Times New Roman" w:cs="Times New Roman"/>
          <w:sz w:val="28"/>
          <w:szCs w:val="28"/>
        </w:rPr>
      </w:pPr>
      <w:r w:rsidRPr="00FA0F76">
        <w:rPr>
          <w:rFonts w:ascii="Times New Roman" w:hAnsi="Times New Roman" w:cs="Times New Roman"/>
          <w:b/>
          <w:bCs/>
          <w:sz w:val="28"/>
          <w:szCs w:val="28"/>
        </w:rPr>
        <w:t>Критерии оценивания итогового сочинения:</w:t>
      </w:r>
    </w:p>
    <w:p w14:paraId="5C8FDB05" w14:textId="77777777" w:rsidR="007F2646" w:rsidRPr="00FA0F76" w:rsidRDefault="007F2646" w:rsidP="00FB1248">
      <w:pPr>
        <w:spacing w:after="0"/>
        <w:ind w:firstLine="709"/>
        <w:jc w:val="both"/>
        <w:rPr>
          <w:rFonts w:ascii="Times New Roman" w:hAnsi="Times New Roman" w:cs="Times New Roman"/>
          <w:sz w:val="28"/>
          <w:szCs w:val="28"/>
        </w:rPr>
      </w:pPr>
    </w:p>
    <w:p w14:paraId="5A203269" w14:textId="0D11199D" w:rsidR="00FB1248" w:rsidRPr="00FA0F76" w:rsidRDefault="00FB1248" w:rsidP="00FB1248">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Для получения «зачета» за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необходимо получить «зачет» по критериям № 1 и № 2</w:t>
      </w:r>
      <w:r w:rsidR="007F2646" w:rsidRPr="00FA0F76">
        <w:rPr>
          <w:rFonts w:ascii="Times New Roman" w:hAnsi="Times New Roman" w:cs="Times New Roman"/>
          <w:sz w:val="28"/>
          <w:szCs w:val="28"/>
        </w:rPr>
        <w:t>, которые являются основными</w:t>
      </w:r>
      <w:r w:rsidRPr="00FA0F76">
        <w:rPr>
          <w:rFonts w:ascii="Times New Roman" w:hAnsi="Times New Roman" w:cs="Times New Roman"/>
          <w:sz w:val="28"/>
          <w:szCs w:val="28"/>
        </w:rPr>
        <w:t xml:space="preserve"> (выставление «незачета» по одному из этих критериев автоматически ведет к «незачету» за работу в целом), а также дополнительно «зачет» по одному из критериев</w:t>
      </w:r>
      <w:r w:rsidR="00E357B0" w:rsidRPr="00FA0F76">
        <w:rPr>
          <w:rFonts w:ascii="Times New Roman" w:hAnsi="Times New Roman" w:cs="Times New Roman"/>
          <w:sz w:val="28"/>
          <w:szCs w:val="28"/>
        </w:rPr>
        <w:t xml:space="preserve"> 3, 4, 5</w:t>
      </w:r>
      <w:r w:rsidRPr="00FA0F76">
        <w:rPr>
          <w:rFonts w:ascii="Times New Roman" w:hAnsi="Times New Roman" w:cs="Times New Roman"/>
          <w:sz w:val="28"/>
          <w:szCs w:val="28"/>
        </w:rPr>
        <w:t xml:space="preserve">. </w:t>
      </w:r>
    </w:p>
    <w:p w14:paraId="3BC8C2FA" w14:textId="1FECBED3" w:rsidR="005B4D77" w:rsidRPr="00FA0F76" w:rsidRDefault="005B4D77" w:rsidP="005B4D77">
      <w:pPr>
        <w:spacing w:after="0"/>
        <w:ind w:firstLine="709"/>
        <w:jc w:val="right"/>
        <w:rPr>
          <w:rFonts w:ascii="Times New Roman" w:hAnsi="Times New Roman" w:cs="Times New Roman"/>
          <w:bCs/>
          <w:sz w:val="28"/>
          <w:szCs w:val="28"/>
        </w:rPr>
      </w:pPr>
      <w:r w:rsidRPr="00FA0F76">
        <w:rPr>
          <w:rFonts w:ascii="Times New Roman" w:hAnsi="Times New Roman" w:cs="Times New Roman"/>
          <w:bCs/>
          <w:sz w:val="28"/>
          <w:szCs w:val="28"/>
        </w:rPr>
        <w:t>Таблица 7</w:t>
      </w:r>
    </w:p>
    <w:tbl>
      <w:tblPr>
        <w:tblStyle w:val="a5"/>
        <w:tblW w:w="0" w:type="auto"/>
        <w:tblLayout w:type="fixed"/>
        <w:tblLook w:val="04A0" w:firstRow="1" w:lastRow="0" w:firstColumn="1" w:lastColumn="0" w:noHBand="0" w:noVBand="1"/>
      </w:tblPr>
      <w:tblGrid>
        <w:gridCol w:w="2093"/>
        <w:gridCol w:w="4209"/>
        <w:gridCol w:w="1414"/>
        <w:gridCol w:w="1414"/>
        <w:gridCol w:w="1414"/>
        <w:gridCol w:w="1414"/>
        <w:gridCol w:w="1414"/>
        <w:gridCol w:w="1414"/>
      </w:tblGrid>
      <w:tr w:rsidR="008C4F38" w:rsidRPr="00FA0F76" w14:paraId="6695DD72" w14:textId="48E61943" w:rsidTr="00817B61">
        <w:tc>
          <w:tcPr>
            <w:tcW w:w="2093" w:type="dxa"/>
            <w:vMerge w:val="restart"/>
            <w:vAlign w:val="center"/>
          </w:tcPr>
          <w:p w14:paraId="7EDA4CEF" w14:textId="503F4AE2" w:rsidR="008C4F38" w:rsidRPr="00FA0F76" w:rsidRDefault="008C4F38" w:rsidP="008C4F38">
            <w:pPr>
              <w:jc w:val="center"/>
              <w:rPr>
                <w:rFonts w:ascii="Times New Roman" w:hAnsi="Times New Roman" w:cs="Times New Roman"/>
                <w:bCs/>
                <w:sz w:val="28"/>
                <w:szCs w:val="28"/>
              </w:rPr>
            </w:pPr>
            <w:r w:rsidRPr="00FA0F76">
              <w:rPr>
                <w:rFonts w:ascii="Times New Roman" w:hAnsi="Times New Roman" w:cs="Times New Roman"/>
                <w:bCs/>
                <w:sz w:val="28"/>
                <w:szCs w:val="28"/>
              </w:rPr>
              <w:t>Критерий</w:t>
            </w:r>
          </w:p>
        </w:tc>
        <w:tc>
          <w:tcPr>
            <w:tcW w:w="4209" w:type="dxa"/>
            <w:vMerge w:val="restart"/>
            <w:vAlign w:val="center"/>
          </w:tcPr>
          <w:p w14:paraId="17C6786B" w14:textId="77777777" w:rsidR="008C4F38" w:rsidRPr="00FA0F76" w:rsidRDefault="008C4F38" w:rsidP="008C4F38">
            <w:pPr>
              <w:jc w:val="center"/>
              <w:rPr>
                <w:rFonts w:ascii="Times New Roman" w:hAnsi="Times New Roman" w:cs="Times New Roman"/>
                <w:bCs/>
                <w:sz w:val="28"/>
                <w:szCs w:val="28"/>
              </w:rPr>
            </w:pPr>
            <w:r w:rsidRPr="00FA0F76">
              <w:rPr>
                <w:rFonts w:ascii="Times New Roman" w:hAnsi="Times New Roman" w:cs="Times New Roman"/>
                <w:bCs/>
                <w:sz w:val="28"/>
                <w:szCs w:val="28"/>
              </w:rPr>
              <w:t>Содержание</w:t>
            </w:r>
          </w:p>
        </w:tc>
        <w:tc>
          <w:tcPr>
            <w:tcW w:w="4242" w:type="dxa"/>
            <w:gridSpan w:val="3"/>
          </w:tcPr>
          <w:p w14:paraId="7B410C49" w14:textId="5F7A6010" w:rsidR="008C4F38" w:rsidRPr="00FA0F76" w:rsidRDefault="008C4F38" w:rsidP="00201605">
            <w:pPr>
              <w:jc w:val="center"/>
              <w:rPr>
                <w:rFonts w:ascii="Times New Roman" w:hAnsi="Times New Roman" w:cs="Times New Roman"/>
                <w:bCs/>
                <w:sz w:val="28"/>
                <w:szCs w:val="28"/>
              </w:rPr>
            </w:pPr>
            <w:r w:rsidRPr="00FA0F76">
              <w:rPr>
                <w:rFonts w:ascii="Times New Roman" w:hAnsi="Times New Roman" w:cs="Times New Roman"/>
                <w:bCs/>
                <w:sz w:val="28"/>
                <w:szCs w:val="28"/>
              </w:rPr>
              <w:t>Получили зачет</w:t>
            </w:r>
          </w:p>
          <w:p w14:paraId="7429119E" w14:textId="5E11A754" w:rsidR="008C4F38" w:rsidRPr="00FA0F76" w:rsidRDefault="008C4F38" w:rsidP="0034367C">
            <w:pPr>
              <w:jc w:val="center"/>
              <w:rPr>
                <w:rFonts w:ascii="Times New Roman" w:hAnsi="Times New Roman" w:cs="Times New Roman"/>
                <w:bCs/>
                <w:sz w:val="28"/>
                <w:szCs w:val="28"/>
              </w:rPr>
            </w:pPr>
            <w:r w:rsidRPr="00FA0F76">
              <w:rPr>
                <w:rFonts w:ascii="Times New Roman" w:hAnsi="Times New Roman" w:cs="Times New Roman"/>
                <w:bCs/>
                <w:sz w:val="28"/>
                <w:szCs w:val="28"/>
              </w:rPr>
              <w:t>чел., %</w:t>
            </w:r>
          </w:p>
        </w:tc>
        <w:tc>
          <w:tcPr>
            <w:tcW w:w="4242" w:type="dxa"/>
            <w:gridSpan w:val="3"/>
          </w:tcPr>
          <w:p w14:paraId="652843DF" w14:textId="66C3B437" w:rsidR="008C4F38" w:rsidRPr="00FA0F76" w:rsidRDefault="008C4F38" w:rsidP="003E4D0C">
            <w:pPr>
              <w:jc w:val="center"/>
              <w:rPr>
                <w:rFonts w:ascii="Times New Roman" w:hAnsi="Times New Roman" w:cs="Times New Roman"/>
                <w:bCs/>
                <w:sz w:val="28"/>
                <w:szCs w:val="28"/>
              </w:rPr>
            </w:pPr>
            <w:r w:rsidRPr="00FA0F76">
              <w:rPr>
                <w:rFonts w:ascii="Times New Roman" w:hAnsi="Times New Roman" w:cs="Times New Roman"/>
                <w:bCs/>
                <w:sz w:val="28"/>
                <w:szCs w:val="28"/>
              </w:rPr>
              <w:t>Получили незачет</w:t>
            </w:r>
          </w:p>
          <w:p w14:paraId="1C1ECE1A" w14:textId="54C0A9A3" w:rsidR="008C4F38" w:rsidRPr="00FA0F76" w:rsidRDefault="008C4F38" w:rsidP="00201605">
            <w:pPr>
              <w:jc w:val="center"/>
              <w:rPr>
                <w:rFonts w:ascii="Times New Roman" w:hAnsi="Times New Roman" w:cs="Times New Roman"/>
                <w:bCs/>
                <w:sz w:val="28"/>
                <w:szCs w:val="28"/>
              </w:rPr>
            </w:pPr>
            <w:r w:rsidRPr="00FA0F76">
              <w:rPr>
                <w:rFonts w:ascii="Times New Roman" w:hAnsi="Times New Roman" w:cs="Times New Roman"/>
                <w:bCs/>
                <w:sz w:val="28"/>
                <w:szCs w:val="28"/>
              </w:rPr>
              <w:t>чел., %</w:t>
            </w:r>
          </w:p>
        </w:tc>
      </w:tr>
      <w:tr w:rsidR="00B1512D" w:rsidRPr="00FA0F76" w14:paraId="01639D78" w14:textId="77777777" w:rsidTr="00817B61">
        <w:trPr>
          <w:trHeight w:val="385"/>
        </w:trPr>
        <w:tc>
          <w:tcPr>
            <w:tcW w:w="2093" w:type="dxa"/>
            <w:vMerge/>
          </w:tcPr>
          <w:p w14:paraId="37E89841" w14:textId="77777777" w:rsidR="00B1512D" w:rsidRPr="00FA0F76" w:rsidRDefault="00B1512D" w:rsidP="00B1512D">
            <w:pPr>
              <w:rPr>
                <w:rFonts w:ascii="Times New Roman" w:hAnsi="Times New Roman" w:cs="Times New Roman"/>
                <w:bCs/>
                <w:sz w:val="28"/>
                <w:szCs w:val="28"/>
              </w:rPr>
            </w:pPr>
          </w:p>
        </w:tc>
        <w:tc>
          <w:tcPr>
            <w:tcW w:w="4209" w:type="dxa"/>
            <w:vMerge/>
          </w:tcPr>
          <w:p w14:paraId="7125D85E" w14:textId="77777777" w:rsidR="00B1512D" w:rsidRPr="00FA0F76" w:rsidRDefault="00B1512D" w:rsidP="00B1512D">
            <w:pPr>
              <w:ind w:firstLine="709"/>
              <w:jc w:val="both"/>
              <w:rPr>
                <w:rFonts w:ascii="Times New Roman" w:hAnsi="Times New Roman" w:cs="Times New Roman"/>
                <w:sz w:val="28"/>
                <w:szCs w:val="28"/>
              </w:rPr>
            </w:pPr>
          </w:p>
        </w:tc>
        <w:tc>
          <w:tcPr>
            <w:tcW w:w="1414" w:type="dxa"/>
          </w:tcPr>
          <w:p w14:paraId="64F57465" w14:textId="550A7EA3"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2021/2022</w:t>
            </w:r>
          </w:p>
        </w:tc>
        <w:tc>
          <w:tcPr>
            <w:tcW w:w="1414" w:type="dxa"/>
          </w:tcPr>
          <w:p w14:paraId="53EA776C" w14:textId="0EA91E5E"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2022/2023</w:t>
            </w:r>
          </w:p>
        </w:tc>
        <w:tc>
          <w:tcPr>
            <w:tcW w:w="1414" w:type="dxa"/>
          </w:tcPr>
          <w:p w14:paraId="64F44C04" w14:textId="0B34E04C"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2023/2024</w:t>
            </w:r>
          </w:p>
        </w:tc>
        <w:tc>
          <w:tcPr>
            <w:tcW w:w="1414" w:type="dxa"/>
          </w:tcPr>
          <w:p w14:paraId="7CD83653" w14:textId="0886B400"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2021/2022</w:t>
            </w:r>
          </w:p>
        </w:tc>
        <w:tc>
          <w:tcPr>
            <w:tcW w:w="1414" w:type="dxa"/>
          </w:tcPr>
          <w:p w14:paraId="0B1510DF" w14:textId="32B415E7"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2022/2023</w:t>
            </w:r>
          </w:p>
        </w:tc>
        <w:tc>
          <w:tcPr>
            <w:tcW w:w="1414" w:type="dxa"/>
          </w:tcPr>
          <w:p w14:paraId="4234DF34" w14:textId="28892E6A"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2023/2024</w:t>
            </w:r>
          </w:p>
        </w:tc>
      </w:tr>
      <w:tr w:rsidR="00B1512D" w:rsidRPr="00FA0F76" w14:paraId="0099E505" w14:textId="64D57849" w:rsidTr="00817B61">
        <w:tc>
          <w:tcPr>
            <w:tcW w:w="2093" w:type="dxa"/>
            <w:vAlign w:val="center"/>
          </w:tcPr>
          <w:p w14:paraId="3B0C04B9" w14:textId="1A47D16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Критерий № 1 «Соответствие теме»</w:t>
            </w:r>
          </w:p>
        </w:tc>
        <w:tc>
          <w:tcPr>
            <w:tcW w:w="4209" w:type="dxa"/>
          </w:tcPr>
          <w:p w14:paraId="2BF1BB31" w14:textId="77AE81E0" w:rsidR="00B1512D" w:rsidRPr="00FA0F76" w:rsidRDefault="00B1512D" w:rsidP="00B1512D">
            <w:pPr>
              <w:jc w:val="both"/>
              <w:rPr>
                <w:rFonts w:ascii="Times New Roman" w:hAnsi="Times New Roman" w:cs="Times New Roman"/>
                <w:sz w:val="28"/>
                <w:szCs w:val="28"/>
              </w:rPr>
            </w:pPr>
            <w:r w:rsidRPr="00FA0F76">
              <w:rPr>
                <w:rFonts w:ascii="Times New Roman" w:hAnsi="Times New Roman" w:cs="Times New Roman"/>
                <w:sz w:val="28"/>
                <w:szCs w:val="28"/>
              </w:rPr>
              <w:t xml:space="preserve">Критерий нацеливает на проверку содержания сочинения. </w:t>
            </w:r>
          </w:p>
          <w:p w14:paraId="73A714E0" w14:textId="77777777"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1C655D7A" w14:textId="6410653E" w:rsidR="00B1512D" w:rsidRPr="00FA0F76" w:rsidRDefault="00B1512D" w:rsidP="00812291">
            <w:pPr>
              <w:jc w:val="both"/>
              <w:rPr>
                <w:rFonts w:ascii="Times New Roman" w:hAnsi="Times New Roman" w:cs="Times New Roman"/>
                <w:bCs/>
                <w:sz w:val="28"/>
                <w:szCs w:val="28"/>
              </w:rPr>
            </w:pPr>
            <w:r w:rsidRPr="00FA0F76">
              <w:rPr>
                <w:rFonts w:ascii="Times New Roman" w:hAnsi="Times New Roman" w:cs="Times New Roman"/>
                <w:sz w:val="28"/>
                <w:szCs w:val="28"/>
              </w:rPr>
              <w:t>«Незачет» ставится только в случае, если ИС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tc>
        <w:tc>
          <w:tcPr>
            <w:tcW w:w="1414" w:type="dxa"/>
            <w:vAlign w:val="center"/>
          </w:tcPr>
          <w:p w14:paraId="27F23AD3" w14:textId="346AFA54"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5332 чел. 98,94%</w:t>
            </w:r>
          </w:p>
        </w:tc>
        <w:tc>
          <w:tcPr>
            <w:tcW w:w="1414" w:type="dxa"/>
            <w:vAlign w:val="center"/>
          </w:tcPr>
          <w:p w14:paraId="77BFCFE2" w14:textId="07124AE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4973 чел. 99,36%</w:t>
            </w:r>
          </w:p>
        </w:tc>
        <w:tc>
          <w:tcPr>
            <w:tcW w:w="1414" w:type="dxa"/>
            <w:vAlign w:val="center"/>
          </w:tcPr>
          <w:p w14:paraId="047123A6" w14:textId="7777777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4904 чел.</w:t>
            </w:r>
          </w:p>
          <w:p w14:paraId="149704A5" w14:textId="68B5CC53"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99,31%</w:t>
            </w:r>
          </w:p>
        </w:tc>
        <w:tc>
          <w:tcPr>
            <w:tcW w:w="1414" w:type="dxa"/>
            <w:vAlign w:val="center"/>
          </w:tcPr>
          <w:p w14:paraId="275104FC" w14:textId="771ADA3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57 чел. 1,06%</w:t>
            </w:r>
          </w:p>
        </w:tc>
        <w:tc>
          <w:tcPr>
            <w:tcW w:w="1414" w:type="dxa"/>
            <w:vAlign w:val="center"/>
          </w:tcPr>
          <w:p w14:paraId="6C74753D" w14:textId="5C3242C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32чел. 0,64%</w:t>
            </w:r>
          </w:p>
        </w:tc>
        <w:tc>
          <w:tcPr>
            <w:tcW w:w="1414" w:type="dxa"/>
            <w:vAlign w:val="center"/>
          </w:tcPr>
          <w:p w14:paraId="5A7FA5AE" w14:textId="7777777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 xml:space="preserve">34 чел. </w:t>
            </w:r>
          </w:p>
          <w:p w14:paraId="4AC29481" w14:textId="7CD71524"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0,69%</w:t>
            </w:r>
          </w:p>
        </w:tc>
      </w:tr>
      <w:tr w:rsidR="00B1512D" w:rsidRPr="00FA0F76" w14:paraId="5ADFD5F3" w14:textId="25C7EFB5" w:rsidTr="00817B61">
        <w:tc>
          <w:tcPr>
            <w:tcW w:w="2093" w:type="dxa"/>
            <w:vAlign w:val="center"/>
          </w:tcPr>
          <w:p w14:paraId="5D1B63A3" w14:textId="5038F811"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Критерий № 2 «Аргументация. Привлечение литературного материала»</w:t>
            </w:r>
          </w:p>
        </w:tc>
        <w:tc>
          <w:tcPr>
            <w:tcW w:w="4209" w:type="dxa"/>
          </w:tcPr>
          <w:p w14:paraId="3BD797BC" w14:textId="28B189A6" w:rsidR="00B1512D" w:rsidRPr="00FA0F76" w:rsidRDefault="00B1512D" w:rsidP="00B1512D">
            <w:pPr>
              <w:jc w:val="both"/>
              <w:rPr>
                <w:rFonts w:ascii="Times New Roman" w:hAnsi="Times New Roman" w:cs="Times New Roman"/>
                <w:spacing w:val="-2"/>
                <w:sz w:val="28"/>
                <w:szCs w:val="28"/>
              </w:rPr>
            </w:pPr>
            <w:r w:rsidRPr="00FA0F76">
              <w:rPr>
                <w:rFonts w:ascii="Times New Roman" w:hAnsi="Times New Roman" w:cs="Times New Roman"/>
                <w:spacing w:val="-2"/>
                <w:sz w:val="28"/>
                <w:szCs w:val="28"/>
              </w:rPr>
              <w:t xml:space="preserve">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аргументации своей позиции. </w:t>
            </w:r>
          </w:p>
          <w:p w14:paraId="58E4EE19" w14:textId="77777777" w:rsidR="00B1512D" w:rsidRPr="00FA0F76" w:rsidRDefault="00B1512D" w:rsidP="00812291">
            <w:pPr>
              <w:jc w:val="both"/>
              <w:rPr>
                <w:rFonts w:ascii="Times New Roman" w:hAnsi="Times New Roman" w:cs="Times New Roman"/>
                <w:spacing w:val="-2"/>
                <w:sz w:val="28"/>
                <w:szCs w:val="28"/>
              </w:rPr>
            </w:pPr>
            <w:r w:rsidRPr="00FA0F76">
              <w:rPr>
                <w:rFonts w:ascii="Times New Roman" w:hAnsi="Times New Roman" w:cs="Times New Roman"/>
                <w:spacing w:val="-2"/>
                <w:sz w:val="28"/>
                <w:szCs w:val="28"/>
              </w:rPr>
              <w:t xml:space="preserve">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 </w:t>
            </w:r>
          </w:p>
          <w:p w14:paraId="39A0A508" w14:textId="4249C24F" w:rsidR="00B1512D" w:rsidRPr="00FA0F76" w:rsidRDefault="00B1512D" w:rsidP="00812291">
            <w:pPr>
              <w:jc w:val="both"/>
              <w:rPr>
                <w:rFonts w:ascii="Times New Roman" w:hAnsi="Times New Roman" w:cs="Times New Roman"/>
                <w:bCs/>
                <w:sz w:val="28"/>
                <w:szCs w:val="28"/>
              </w:rPr>
            </w:pPr>
            <w:r w:rsidRPr="00FA0F76">
              <w:rPr>
                <w:rFonts w:ascii="Times New Roman" w:hAnsi="Times New Roman" w:cs="Times New Roman"/>
                <w:spacing w:val="-2"/>
                <w:sz w:val="28"/>
                <w:szCs w:val="28"/>
              </w:rPr>
              <w:t>«Незачет» ставится при условии, если ИС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аргументации. Во всех остальных случаях выставляется «зачет».</w:t>
            </w:r>
            <w:r w:rsidRPr="00FA0F76">
              <w:rPr>
                <w:rFonts w:ascii="Times New Roman" w:hAnsi="Times New Roman" w:cs="Times New Roman"/>
                <w:sz w:val="28"/>
                <w:szCs w:val="28"/>
              </w:rPr>
              <w:t xml:space="preserve"> </w:t>
            </w:r>
          </w:p>
        </w:tc>
        <w:tc>
          <w:tcPr>
            <w:tcW w:w="1414" w:type="dxa"/>
            <w:vAlign w:val="center"/>
          </w:tcPr>
          <w:p w14:paraId="07D76677" w14:textId="63D01FFC"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5303 чел. 98,40%</w:t>
            </w:r>
          </w:p>
        </w:tc>
        <w:tc>
          <w:tcPr>
            <w:tcW w:w="1414" w:type="dxa"/>
            <w:vAlign w:val="center"/>
          </w:tcPr>
          <w:p w14:paraId="62E7EB50" w14:textId="4267FCDC"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4960 чел. 99,10%</w:t>
            </w:r>
          </w:p>
        </w:tc>
        <w:tc>
          <w:tcPr>
            <w:tcW w:w="1414" w:type="dxa"/>
            <w:vAlign w:val="center"/>
          </w:tcPr>
          <w:p w14:paraId="26166AA0" w14:textId="7777777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 xml:space="preserve">4882 чел. </w:t>
            </w:r>
          </w:p>
          <w:p w14:paraId="763B4555" w14:textId="1E4B2FE5"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98,8</w:t>
            </w:r>
            <w:r w:rsidR="000C5598" w:rsidRPr="00FA0F76">
              <w:rPr>
                <w:rFonts w:ascii="Times New Roman" w:hAnsi="Times New Roman" w:cs="Times New Roman"/>
                <w:bCs/>
                <w:sz w:val="28"/>
                <w:szCs w:val="28"/>
              </w:rPr>
              <w:t>7</w:t>
            </w:r>
            <w:r w:rsidRPr="00FA0F76">
              <w:rPr>
                <w:rFonts w:ascii="Times New Roman" w:hAnsi="Times New Roman" w:cs="Times New Roman"/>
                <w:bCs/>
                <w:sz w:val="28"/>
                <w:szCs w:val="28"/>
              </w:rPr>
              <w:t>%</w:t>
            </w:r>
          </w:p>
        </w:tc>
        <w:tc>
          <w:tcPr>
            <w:tcW w:w="1414" w:type="dxa"/>
            <w:vAlign w:val="center"/>
          </w:tcPr>
          <w:p w14:paraId="292F0238" w14:textId="7BD16012"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86 чел. 1,60%</w:t>
            </w:r>
          </w:p>
        </w:tc>
        <w:tc>
          <w:tcPr>
            <w:tcW w:w="1414" w:type="dxa"/>
            <w:vAlign w:val="center"/>
          </w:tcPr>
          <w:p w14:paraId="0243BA3D" w14:textId="2A5F7B11"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45 чел. 0,90%</w:t>
            </w:r>
          </w:p>
        </w:tc>
        <w:tc>
          <w:tcPr>
            <w:tcW w:w="1414" w:type="dxa"/>
            <w:vAlign w:val="center"/>
          </w:tcPr>
          <w:p w14:paraId="3AB06F55" w14:textId="7777777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56 чел.</w:t>
            </w:r>
          </w:p>
          <w:p w14:paraId="7B4C7492" w14:textId="5EC1590A"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1,1</w:t>
            </w:r>
            <w:r w:rsidR="000C5598" w:rsidRPr="00FA0F76">
              <w:rPr>
                <w:rFonts w:ascii="Times New Roman" w:hAnsi="Times New Roman" w:cs="Times New Roman"/>
                <w:bCs/>
                <w:sz w:val="28"/>
                <w:szCs w:val="28"/>
              </w:rPr>
              <w:t>3</w:t>
            </w:r>
            <w:r w:rsidRPr="00FA0F76">
              <w:rPr>
                <w:rFonts w:ascii="Times New Roman" w:hAnsi="Times New Roman" w:cs="Times New Roman"/>
                <w:bCs/>
                <w:sz w:val="28"/>
                <w:szCs w:val="28"/>
              </w:rPr>
              <w:t>%</w:t>
            </w:r>
          </w:p>
        </w:tc>
      </w:tr>
      <w:tr w:rsidR="00B1512D" w:rsidRPr="00FA0F76" w14:paraId="26F5B3A1" w14:textId="3F211102" w:rsidTr="00817B61">
        <w:tc>
          <w:tcPr>
            <w:tcW w:w="2093" w:type="dxa"/>
            <w:vAlign w:val="center"/>
          </w:tcPr>
          <w:p w14:paraId="08D73904" w14:textId="3448FC2B"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Критерий № 3 «Композиция и логика рассуждения»</w:t>
            </w:r>
          </w:p>
        </w:tc>
        <w:tc>
          <w:tcPr>
            <w:tcW w:w="4209" w:type="dxa"/>
          </w:tcPr>
          <w:p w14:paraId="57AF707C" w14:textId="4E839D11" w:rsidR="00B1512D" w:rsidRPr="00FA0F76" w:rsidRDefault="00B1512D" w:rsidP="00B1512D">
            <w:pPr>
              <w:jc w:val="both"/>
              <w:rPr>
                <w:rFonts w:ascii="Times New Roman" w:hAnsi="Times New Roman" w:cs="Times New Roman"/>
                <w:sz w:val="28"/>
                <w:szCs w:val="28"/>
              </w:rPr>
            </w:pPr>
            <w:r w:rsidRPr="00FA0F76">
              <w:rPr>
                <w:rFonts w:ascii="Times New Roman" w:hAnsi="Times New Roman" w:cs="Times New Roman"/>
                <w:sz w:val="28"/>
                <w:szCs w:val="28"/>
              </w:rPr>
              <w:t xml:space="preserve">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w:t>
            </w:r>
          </w:p>
          <w:p w14:paraId="43B30154" w14:textId="49D97164"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tc>
        <w:tc>
          <w:tcPr>
            <w:tcW w:w="1414" w:type="dxa"/>
            <w:vAlign w:val="center"/>
          </w:tcPr>
          <w:p w14:paraId="4424A336" w14:textId="1250B910"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4989 чел. 92,58%</w:t>
            </w:r>
          </w:p>
        </w:tc>
        <w:tc>
          <w:tcPr>
            <w:tcW w:w="1414" w:type="dxa"/>
            <w:vAlign w:val="center"/>
          </w:tcPr>
          <w:p w14:paraId="4546DA2B" w14:textId="3DD845E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4747 чел. 94,85%</w:t>
            </w:r>
          </w:p>
        </w:tc>
        <w:tc>
          <w:tcPr>
            <w:tcW w:w="1414" w:type="dxa"/>
            <w:vAlign w:val="center"/>
          </w:tcPr>
          <w:p w14:paraId="0C7AA946"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4653 чел.</w:t>
            </w:r>
          </w:p>
          <w:p w14:paraId="4A2C779E" w14:textId="60E5A85E"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94,22%</w:t>
            </w:r>
          </w:p>
        </w:tc>
        <w:tc>
          <w:tcPr>
            <w:tcW w:w="1414" w:type="dxa"/>
            <w:vAlign w:val="center"/>
          </w:tcPr>
          <w:p w14:paraId="1D2C053F" w14:textId="3429B89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400 чел. 7,42%</w:t>
            </w:r>
          </w:p>
        </w:tc>
        <w:tc>
          <w:tcPr>
            <w:tcW w:w="1414" w:type="dxa"/>
            <w:vAlign w:val="center"/>
          </w:tcPr>
          <w:p w14:paraId="72964FF7" w14:textId="3F9B1B19"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258 чел. 5,15%</w:t>
            </w:r>
          </w:p>
        </w:tc>
        <w:tc>
          <w:tcPr>
            <w:tcW w:w="1414" w:type="dxa"/>
            <w:vAlign w:val="center"/>
          </w:tcPr>
          <w:p w14:paraId="70E1E7A2"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285 чел.</w:t>
            </w:r>
          </w:p>
          <w:p w14:paraId="0B86B98F" w14:textId="56FE4805"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5,78%</w:t>
            </w:r>
          </w:p>
        </w:tc>
      </w:tr>
      <w:tr w:rsidR="00B1512D" w:rsidRPr="00FA0F76" w14:paraId="32CAE6AA" w14:textId="4A895C1F" w:rsidTr="00817B61">
        <w:tc>
          <w:tcPr>
            <w:tcW w:w="2093" w:type="dxa"/>
            <w:vAlign w:val="center"/>
          </w:tcPr>
          <w:p w14:paraId="46197C98" w14:textId="6EFECEB1"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Критерий № 4 «Качество письменной речи»</w:t>
            </w:r>
          </w:p>
        </w:tc>
        <w:tc>
          <w:tcPr>
            <w:tcW w:w="4209" w:type="dxa"/>
          </w:tcPr>
          <w:p w14:paraId="52A34E10" w14:textId="44C745C1" w:rsidR="00B1512D" w:rsidRPr="00FA0F76" w:rsidRDefault="00B1512D" w:rsidP="00B1512D">
            <w:pPr>
              <w:jc w:val="both"/>
              <w:rPr>
                <w:rFonts w:ascii="Times New Roman" w:hAnsi="Times New Roman" w:cs="Times New Roman"/>
                <w:sz w:val="28"/>
                <w:szCs w:val="28"/>
              </w:rPr>
            </w:pPr>
            <w:r w:rsidRPr="00FA0F76">
              <w:rPr>
                <w:rFonts w:ascii="Times New Roman" w:hAnsi="Times New Roman" w:cs="Times New Roman"/>
                <w:sz w:val="28"/>
                <w:szCs w:val="28"/>
              </w:rPr>
              <w:t xml:space="preserve">Критерий нацеливает на проверку речевого оформления текста сочинения. </w:t>
            </w:r>
          </w:p>
          <w:p w14:paraId="5DF6AADB" w14:textId="77777777"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5ACD9BF9" w14:textId="22B01735"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 xml:space="preserve">«Незачет» ставится при условии, если низкое качество речи (в том числе речевые ошибки) существенно затрудняет понимание смысла ИС. Во всех остальных случаях выставляется «зачет». </w:t>
            </w:r>
          </w:p>
        </w:tc>
        <w:tc>
          <w:tcPr>
            <w:tcW w:w="1414" w:type="dxa"/>
            <w:vAlign w:val="center"/>
          </w:tcPr>
          <w:p w14:paraId="3A0D85FC" w14:textId="2CFE4D0A"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4844 чел. 89,89%</w:t>
            </w:r>
          </w:p>
        </w:tc>
        <w:tc>
          <w:tcPr>
            <w:tcW w:w="1414" w:type="dxa"/>
            <w:vAlign w:val="center"/>
          </w:tcPr>
          <w:p w14:paraId="1CE5879C" w14:textId="32DE5339"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4606 чел. 92,03%</w:t>
            </w:r>
          </w:p>
        </w:tc>
        <w:tc>
          <w:tcPr>
            <w:tcW w:w="1414" w:type="dxa"/>
            <w:vAlign w:val="center"/>
          </w:tcPr>
          <w:p w14:paraId="360B0B26"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4529 чел.</w:t>
            </w:r>
          </w:p>
          <w:p w14:paraId="2C903195" w14:textId="520D4E0C"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91,71%</w:t>
            </w:r>
          </w:p>
        </w:tc>
        <w:tc>
          <w:tcPr>
            <w:tcW w:w="1414" w:type="dxa"/>
            <w:vAlign w:val="center"/>
          </w:tcPr>
          <w:p w14:paraId="5F4E507B" w14:textId="319D3FF8"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545 чел. 10,11%</w:t>
            </w:r>
          </w:p>
        </w:tc>
        <w:tc>
          <w:tcPr>
            <w:tcW w:w="1414" w:type="dxa"/>
            <w:vAlign w:val="center"/>
          </w:tcPr>
          <w:p w14:paraId="129FDB72" w14:textId="78ABE84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399 чел. 7,97%</w:t>
            </w:r>
          </w:p>
        </w:tc>
        <w:tc>
          <w:tcPr>
            <w:tcW w:w="1414" w:type="dxa"/>
            <w:vAlign w:val="center"/>
          </w:tcPr>
          <w:p w14:paraId="0E8011C7"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409 чел.</w:t>
            </w:r>
          </w:p>
          <w:p w14:paraId="19B25126" w14:textId="2BFDDDAA"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8,2</w:t>
            </w:r>
            <w:r w:rsidR="000C5598" w:rsidRPr="00FA0F76">
              <w:rPr>
                <w:rFonts w:ascii="Times New Roman" w:hAnsi="Times New Roman" w:cs="Times New Roman"/>
                <w:bCs/>
                <w:sz w:val="28"/>
                <w:szCs w:val="28"/>
              </w:rPr>
              <w:t>8</w:t>
            </w:r>
            <w:r w:rsidRPr="00FA0F76">
              <w:rPr>
                <w:rFonts w:ascii="Times New Roman" w:hAnsi="Times New Roman" w:cs="Times New Roman"/>
                <w:bCs/>
                <w:sz w:val="28"/>
                <w:szCs w:val="28"/>
              </w:rPr>
              <w:t>%</w:t>
            </w:r>
          </w:p>
        </w:tc>
      </w:tr>
      <w:tr w:rsidR="00B1512D" w:rsidRPr="00FA0F76" w14:paraId="03D4563B" w14:textId="68DFE323" w:rsidTr="00817B61">
        <w:tc>
          <w:tcPr>
            <w:tcW w:w="2093" w:type="dxa"/>
            <w:vAlign w:val="center"/>
          </w:tcPr>
          <w:p w14:paraId="04792B29" w14:textId="404C4AAC"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Критерий № 5 «Грамотность»</w:t>
            </w:r>
          </w:p>
        </w:tc>
        <w:tc>
          <w:tcPr>
            <w:tcW w:w="4209" w:type="dxa"/>
          </w:tcPr>
          <w:p w14:paraId="2C7998D4" w14:textId="60CF9712" w:rsidR="00B1512D" w:rsidRPr="00FA0F76" w:rsidRDefault="00B1512D" w:rsidP="00B1512D">
            <w:pPr>
              <w:jc w:val="both"/>
              <w:rPr>
                <w:rFonts w:ascii="Times New Roman" w:hAnsi="Times New Roman" w:cs="Times New Roman"/>
                <w:sz w:val="28"/>
                <w:szCs w:val="28"/>
              </w:rPr>
            </w:pPr>
            <w:r w:rsidRPr="00FA0F76">
              <w:rPr>
                <w:rFonts w:ascii="Times New Roman" w:hAnsi="Times New Roman" w:cs="Times New Roman"/>
                <w:sz w:val="28"/>
                <w:szCs w:val="28"/>
              </w:rPr>
              <w:t xml:space="preserve">Критерий позволяет оценить грамотность выпускника. </w:t>
            </w:r>
          </w:p>
          <w:p w14:paraId="3779768C" w14:textId="6796ABC0"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«Незачет» ставится при условии, если на 100 слов приходится в сумме более пяти ошибок: грамматических, орфографических, пунктуационных.</w:t>
            </w:r>
          </w:p>
        </w:tc>
        <w:tc>
          <w:tcPr>
            <w:tcW w:w="1414" w:type="dxa"/>
            <w:vAlign w:val="center"/>
          </w:tcPr>
          <w:p w14:paraId="4822BA17" w14:textId="30C9A0BA"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4546 чел. 84,36%</w:t>
            </w:r>
          </w:p>
        </w:tc>
        <w:tc>
          <w:tcPr>
            <w:tcW w:w="1414" w:type="dxa"/>
            <w:vAlign w:val="center"/>
          </w:tcPr>
          <w:p w14:paraId="49C5AA9B" w14:textId="4227DB48"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4291 чел. 85,73%</w:t>
            </w:r>
          </w:p>
        </w:tc>
        <w:tc>
          <w:tcPr>
            <w:tcW w:w="1414" w:type="dxa"/>
            <w:vAlign w:val="center"/>
          </w:tcPr>
          <w:p w14:paraId="32FF4C89"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4172 чел.</w:t>
            </w:r>
          </w:p>
          <w:p w14:paraId="3F2EDCAB" w14:textId="518D2B29" w:rsidR="00307585" w:rsidRPr="00FA0F76" w:rsidRDefault="00A56D6E"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84,48%</w:t>
            </w:r>
          </w:p>
        </w:tc>
        <w:tc>
          <w:tcPr>
            <w:tcW w:w="1414" w:type="dxa"/>
            <w:vAlign w:val="center"/>
          </w:tcPr>
          <w:p w14:paraId="700E3A99" w14:textId="2679D953"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843 чел. 15,64%</w:t>
            </w:r>
          </w:p>
        </w:tc>
        <w:tc>
          <w:tcPr>
            <w:tcW w:w="1414" w:type="dxa"/>
            <w:vAlign w:val="center"/>
          </w:tcPr>
          <w:p w14:paraId="7019A8BA" w14:textId="2B930D9C"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714 чел. 14,27%</w:t>
            </w:r>
          </w:p>
        </w:tc>
        <w:tc>
          <w:tcPr>
            <w:tcW w:w="1414" w:type="dxa"/>
            <w:vAlign w:val="center"/>
          </w:tcPr>
          <w:p w14:paraId="1ADFC9DF"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766 чел.</w:t>
            </w:r>
          </w:p>
          <w:p w14:paraId="236AE0CE" w14:textId="7CE6E46A" w:rsidR="00A56D6E" w:rsidRPr="00FA0F76" w:rsidRDefault="00A56D6E"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15,5</w:t>
            </w:r>
            <w:r w:rsidR="000C5598" w:rsidRPr="00FA0F76">
              <w:rPr>
                <w:rFonts w:ascii="Times New Roman" w:hAnsi="Times New Roman" w:cs="Times New Roman"/>
                <w:bCs/>
                <w:sz w:val="28"/>
                <w:szCs w:val="28"/>
              </w:rPr>
              <w:t>1</w:t>
            </w:r>
            <w:r w:rsidRPr="00FA0F76">
              <w:rPr>
                <w:rFonts w:ascii="Times New Roman" w:hAnsi="Times New Roman" w:cs="Times New Roman"/>
                <w:bCs/>
                <w:sz w:val="28"/>
                <w:szCs w:val="28"/>
              </w:rPr>
              <w:t>%</w:t>
            </w:r>
          </w:p>
        </w:tc>
      </w:tr>
    </w:tbl>
    <w:p w14:paraId="5CE6C059" w14:textId="226E23DA" w:rsidR="005731FD" w:rsidRPr="00FA0F76" w:rsidRDefault="005731FD" w:rsidP="00E170E5">
      <w:pPr>
        <w:spacing w:after="0"/>
        <w:jc w:val="both"/>
        <w:rPr>
          <w:rFonts w:ascii="Times New Roman" w:hAnsi="Times New Roman" w:cs="Times New Roman"/>
          <w:sz w:val="24"/>
          <w:szCs w:val="24"/>
        </w:rPr>
      </w:pPr>
    </w:p>
    <w:p w14:paraId="77577094" w14:textId="77777777" w:rsidR="00683602" w:rsidRPr="00FA0F76" w:rsidRDefault="00683602" w:rsidP="00E170E5">
      <w:pPr>
        <w:spacing w:after="0"/>
        <w:jc w:val="both"/>
        <w:rPr>
          <w:rFonts w:ascii="Times New Roman" w:hAnsi="Times New Roman" w:cs="Times New Roman"/>
          <w:b/>
          <w:sz w:val="28"/>
          <w:szCs w:val="28"/>
        </w:rPr>
      </w:pPr>
    </w:p>
    <w:p w14:paraId="7086D918" w14:textId="77777777" w:rsidR="00683602" w:rsidRPr="00FA0F76" w:rsidRDefault="00683602" w:rsidP="00E170E5">
      <w:pPr>
        <w:spacing w:after="0"/>
        <w:jc w:val="both"/>
        <w:rPr>
          <w:rFonts w:ascii="Times New Roman" w:hAnsi="Times New Roman" w:cs="Times New Roman"/>
          <w:b/>
          <w:sz w:val="28"/>
          <w:szCs w:val="28"/>
        </w:rPr>
      </w:pPr>
    </w:p>
    <w:p w14:paraId="07EFADA6" w14:textId="5991A2C0" w:rsidR="006029DD" w:rsidRPr="00FA0F76" w:rsidRDefault="006029DD" w:rsidP="00E170E5">
      <w:pPr>
        <w:spacing w:after="0"/>
        <w:jc w:val="both"/>
        <w:rPr>
          <w:rFonts w:ascii="Times New Roman" w:hAnsi="Times New Roman" w:cs="Times New Roman"/>
          <w:sz w:val="24"/>
          <w:szCs w:val="24"/>
        </w:rPr>
      </w:pPr>
      <w:r w:rsidRPr="00FA0F76">
        <w:rPr>
          <w:rFonts w:ascii="Times New Roman" w:hAnsi="Times New Roman" w:cs="Times New Roman"/>
          <w:b/>
          <w:sz w:val="28"/>
          <w:szCs w:val="28"/>
        </w:rPr>
        <w:t>Выводы по критериям</w:t>
      </w:r>
      <w:r w:rsidRPr="00FA0F76">
        <w:rPr>
          <w:rFonts w:ascii="Times New Roman" w:hAnsi="Times New Roman" w:cs="Times New Roman"/>
          <w:sz w:val="24"/>
          <w:szCs w:val="24"/>
        </w:rPr>
        <w:t>:</w:t>
      </w:r>
    </w:p>
    <w:p w14:paraId="4934BA4A" w14:textId="2F5FFCA7"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1</w:t>
      </w:r>
      <w:r w:rsidR="005B4D77" w:rsidRPr="00FA0F76">
        <w:rPr>
          <w:rFonts w:ascii="Times New Roman" w:hAnsi="Times New Roman" w:cs="Times New Roman"/>
          <w:b/>
          <w:bCs/>
          <w:sz w:val="28"/>
          <w:szCs w:val="28"/>
        </w:rPr>
        <w:t xml:space="preserve"> «Соответствие теме»</w:t>
      </w:r>
    </w:p>
    <w:p w14:paraId="0F8FD388" w14:textId="77777777" w:rsidR="00F41E78"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 1. </w:t>
      </w:r>
      <w:r w:rsidRPr="00FA0F76">
        <w:rPr>
          <w:rFonts w:ascii="Times New Roman" w:hAnsi="Times New Roman" w:cs="Times New Roman"/>
          <w:sz w:val="28"/>
          <w:szCs w:val="28"/>
        </w:rPr>
        <w:t xml:space="preserve">Участники </w:t>
      </w:r>
      <w:r w:rsidR="000B2191"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получившие «зачет», отразили в своих работах достаточное понимание </w:t>
      </w:r>
      <w:r w:rsidR="00A56D6E" w:rsidRPr="00FA0F76">
        <w:rPr>
          <w:rFonts w:ascii="Times New Roman" w:hAnsi="Times New Roman" w:cs="Times New Roman"/>
          <w:sz w:val="28"/>
          <w:szCs w:val="28"/>
        </w:rPr>
        <w:t xml:space="preserve">содержания </w:t>
      </w:r>
      <w:r w:rsidRPr="00FA0F76">
        <w:rPr>
          <w:rFonts w:ascii="Times New Roman" w:hAnsi="Times New Roman" w:cs="Times New Roman"/>
          <w:sz w:val="28"/>
          <w:szCs w:val="28"/>
        </w:rPr>
        <w:t>темы, раскрыли её на основе самостоятельно сформулированного тезиса, достаточно уверенно рассуждали</w:t>
      </w:r>
      <w:r w:rsidR="00A56D6E" w:rsidRPr="00FA0F76">
        <w:rPr>
          <w:rFonts w:ascii="Times New Roman" w:hAnsi="Times New Roman" w:cs="Times New Roman"/>
          <w:sz w:val="28"/>
          <w:szCs w:val="28"/>
        </w:rPr>
        <w:t xml:space="preserve"> по выбранной теме</w:t>
      </w:r>
      <w:r w:rsidRPr="00FA0F76">
        <w:rPr>
          <w:rFonts w:ascii="Times New Roman" w:hAnsi="Times New Roman" w:cs="Times New Roman"/>
          <w:sz w:val="28"/>
          <w:szCs w:val="28"/>
        </w:rPr>
        <w:t>.</w:t>
      </w:r>
    </w:p>
    <w:p w14:paraId="2C35FBC5" w14:textId="44FB7D16" w:rsidR="006029DD" w:rsidRPr="00FA0F76" w:rsidRDefault="00F41E78"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sz w:val="28"/>
          <w:szCs w:val="28"/>
        </w:rPr>
        <w:t>2</w:t>
      </w:r>
      <w:r w:rsidRPr="00FA0F76">
        <w:rPr>
          <w:rFonts w:ascii="Times New Roman" w:hAnsi="Times New Roman" w:cs="Times New Roman"/>
          <w:sz w:val="28"/>
          <w:szCs w:val="28"/>
        </w:rPr>
        <w:t>. В</w:t>
      </w:r>
      <w:r w:rsidR="006029DD" w:rsidRPr="00FA0F76">
        <w:rPr>
          <w:rFonts w:ascii="Times New Roman" w:hAnsi="Times New Roman" w:cs="Times New Roman"/>
          <w:sz w:val="28"/>
          <w:szCs w:val="28"/>
        </w:rPr>
        <w:t xml:space="preserve">се темы были сформулированы в виде вопроса, </w:t>
      </w:r>
      <w:r w:rsidRPr="00FA0F76">
        <w:rPr>
          <w:rFonts w:ascii="Times New Roman" w:hAnsi="Times New Roman" w:cs="Times New Roman"/>
          <w:sz w:val="28"/>
          <w:szCs w:val="28"/>
        </w:rPr>
        <w:t>поэтому</w:t>
      </w:r>
      <w:r w:rsidR="006029DD" w:rsidRPr="00FA0F76">
        <w:rPr>
          <w:rFonts w:ascii="Times New Roman" w:hAnsi="Times New Roman" w:cs="Times New Roman"/>
          <w:sz w:val="28"/>
          <w:szCs w:val="28"/>
        </w:rPr>
        <w:t xml:space="preserve"> </w:t>
      </w:r>
      <w:r w:rsidR="00A56D6E" w:rsidRPr="00FA0F76">
        <w:rPr>
          <w:rFonts w:ascii="Times New Roman" w:hAnsi="Times New Roman" w:cs="Times New Roman"/>
          <w:sz w:val="28"/>
          <w:szCs w:val="28"/>
        </w:rPr>
        <w:t>наиболее</w:t>
      </w:r>
      <w:r w:rsidR="006029DD" w:rsidRPr="00FA0F76">
        <w:rPr>
          <w:rFonts w:ascii="Times New Roman" w:hAnsi="Times New Roman" w:cs="Times New Roman"/>
          <w:sz w:val="28"/>
          <w:szCs w:val="28"/>
        </w:rPr>
        <w:t xml:space="preserve"> распространенным является сочинение</w:t>
      </w:r>
      <w:r w:rsidR="00A56D6E" w:rsidRPr="00FA0F76">
        <w:rPr>
          <w:rFonts w:ascii="Times New Roman" w:hAnsi="Times New Roman" w:cs="Times New Roman"/>
          <w:sz w:val="28"/>
          <w:szCs w:val="28"/>
        </w:rPr>
        <w:t xml:space="preserve"> – </w:t>
      </w:r>
      <w:r w:rsidR="006029DD" w:rsidRPr="00FA0F76">
        <w:rPr>
          <w:rFonts w:ascii="Times New Roman" w:hAnsi="Times New Roman" w:cs="Times New Roman"/>
          <w:sz w:val="28"/>
          <w:szCs w:val="28"/>
        </w:rPr>
        <w:t>ответ</w:t>
      </w:r>
      <w:r w:rsidR="00A56D6E" w:rsidRPr="00FA0F76">
        <w:rPr>
          <w:rFonts w:ascii="Times New Roman" w:hAnsi="Times New Roman" w:cs="Times New Roman"/>
          <w:sz w:val="28"/>
          <w:szCs w:val="28"/>
        </w:rPr>
        <w:t xml:space="preserve"> на поставленный вопрос.</w:t>
      </w:r>
      <w:r w:rsidR="006029DD" w:rsidRPr="00FA0F76">
        <w:rPr>
          <w:rFonts w:ascii="Times New Roman" w:hAnsi="Times New Roman" w:cs="Times New Roman"/>
          <w:sz w:val="28"/>
          <w:szCs w:val="28"/>
        </w:rPr>
        <w:t xml:space="preserve"> Раскрывая тему сочинения, участники старались рассмотреть ее с разных сторон, найти ее отражение в произведениях разных писателей, </w:t>
      </w:r>
      <w:r w:rsidR="00A56D6E" w:rsidRPr="00FA0F76">
        <w:rPr>
          <w:rFonts w:ascii="Times New Roman" w:hAnsi="Times New Roman" w:cs="Times New Roman"/>
          <w:sz w:val="28"/>
          <w:szCs w:val="28"/>
        </w:rPr>
        <w:t>как правило,</w:t>
      </w:r>
      <w:r w:rsidR="006029DD" w:rsidRPr="00FA0F76">
        <w:rPr>
          <w:rFonts w:ascii="Times New Roman" w:hAnsi="Times New Roman" w:cs="Times New Roman"/>
          <w:sz w:val="28"/>
          <w:szCs w:val="28"/>
        </w:rPr>
        <w:t xml:space="preserve"> русских классиков</w:t>
      </w:r>
      <w:r w:rsidR="00A56D6E" w:rsidRPr="00FA0F76">
        <w:rPr>
          <w:rFonts w:ascii="Times New Roman" w:hAnsi="Times New Roman" w:cs="Times New Roman"/>
          <w:sz w:val="28"/>
          <w:szCs w:val="28"/>
        </w:rPr>
        <w:t xml:space="preserve"> и русских писателей ХХ века</w:t>
      </w:r>
      <w:r w:rsidR="006029DD" w:rsidRPr="00FA0F76">
        <w:rPr>
          <w:rFonts w:ascii="Times New Roman" w:hAnsi="Times New Roman" w:cs="Times New Roman"/>
          <w:sz w:val="28"/>
          <w:szCs w:val="28"/>
        </w:rPr>
        <w:t xml:space="preserve">. </w:t>
      </w:r>
    </w:p>
    <w:p w14:paraId="2E088E7B" w14:textId="6C48B58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 </w:t>
      </w:r>
      <w:r w:rsidR="00F41E78" w:rsidRPr="00FA0F76">
        <w:rPr>
          <w:rFonts w:ascii="Times New Roman" w:hAnsi="Times New Roman" w:cs="Times New Roman"/>
          <w:b/>
          <w:bCs/>
          <w:sz w:val="28"/>
          <w:szCs w:val="28"/>
        </w:rPr>
        <w:t>3</w:t>
      </w:r>
      <w:r w:rsidRPr="00FA0F76">
        <w:rPr>
          <w:rFonts w:ascii="Times New Roman" w:hAnsi="Times New Roman" w:cs="Times New Roman"/>
          <w:b/>
          <w:bCs/>
          <w:sz w:val="28"/>
          <w:szCs w:val="28"/>
        </w:rPr>
        <w:t xml:space="preserve">. </w:t>
      </w:r>
      <w:r w:rsidR="00F41E78" w:rsidRPr="00FA0F76">
        <w:rPr>
          <w:rFonts w:ascii="Times New Roman" w:hAnsi="Times New Roman" w:cs="Times New Roman"/>
          <w:sz w:val="28"/>
          <w:szCs w:val="28"/>
        </w:rPr>
        <w:t xml:space="preserve">Не соответствовали критерию 1 и получили «незачет» за работу в целом </w:t>
      </w:r>
      <w:r w:rsidRPr="00FA0F76">
        <w:rPr>
          <w:rFonts w:ascii="Times New Roman" w:hAnsi="Times New Roman" w:cs="Times New Roman"/>
          <w:sz w:val="28"/>
          <w:szCs w:val="28"/>
        </w:rPr>
        <w:t>3</w:t>
      </w:r>
      <w:r w:rsidR="00A56D6E" w:rsidRPr="00FA0F76">
        <w:rPr>
          <w:rFonts w:ascii="Times New Roman" w:hAnsi="Times New Roman" w:cs="Times New Roman"/>
          <w:sz w:val="28"/>
          <w:szCs w:val="28"/>
        </w:rPr>
        <w:t>4</w:t>
      </w:r>
      <w:r w:rsidR="00156786" w:rsidRPr="00FA0F76">
        <w:rPr>
          <w:rFonts w:ascii="Times New Roman" w:hAnsi="Times New Roman" w:cs="Times New Roman"/>
          <w:sz w:val="28"/>
          <w:szCs w:val="28"/>
        </w:rPr>
        <w:t xml:space="preserve"> (0,6</w:t>
      </w:r>
      <w:r w:rsidR="00A56D6E" w:rsidRPr="00FA0F76">
        <w:rPr>
          <w:rFonts w:ascii="Times New Roman" w:hAnsi="Times New Roman" w:cs="Times New Roman"/>
          <w:sz w:val="28"/>
          <w:szCs w:val="28"/>
        </w:rPr>
        <w:t>9</w:t>
      </w:r>
      <w:r w:rsidR="00156786" w:rsidRPr="00FA0F76">
        <w:rPr>
          <w:rFonts w:ascii="Times New Roman" w:hAnsi="Times New Roman" w:cs="Times New Roman"/>
          <w:sz w:val="28"/>
          <w:szCs w:val="28"/>
        </w:rPr>
        <w:t>%)</w:t>
      </w:r>
      <w:r w:rsidRPr="00FA0F76">
        <w:rPr>
          <w:rFonts w:ascii="Times New Roman" w:hAnsi="Times New Roman" w:cs="Times New Roman"/>
          <w:sz w:val="28"/>
          <w:szCs w:val="28"/>
        </w:rPr>
        <w:t xml:space="preserve"> работы: участники обнаружили </w:t>
      </w:r>
      <w:r w:rsidR="00A56D6E" w:rsidRPr="00FA0F76">
        <w:rPr>
          <w:rFonts w:ascii="Times New Roman" w:hAnsi="Times New Roman" w:cs="Times New Roman"/>
          <w:sz w:val="28"/>
          <w:szCs w:val="28"/>
        </w:rPr>
        <w:t>не</w:t>
      </w:r>
      <w:r w:rsidRPr="00FA0F76">
        <w:rPr>
          <w:rFonts w:ascii="Times New Roman" w:hAnsi="Times New Roman" w:cs="Times New Roman"/>
          <w:sz w:val="28"/>
          <w:szCs w:val="28"/>
        </w:rPr>
        <w:t>понимани</w:t>
      </w:r>
      <w:r w:rsidR="00A56D6E" w:rsidRPr="00FA0F76">
        <w:rPr>
          <w:rFonts w:ascii="Times New Roman" w:hAnsi="Times New Roman" w:cs="Times New Roman"/>
          <w:sz w:val="28"/>
          <w:szCs w:val="28"/>
        </w:rPr>
        <w:t>е</w:t>
      </w:r>
      <w:r w:rsidRPr="00FA0F76">
        <w:rPr>
          <w:rFonts w:ascii="Times New Roman" w:hAnsi="Times New Roman" w:cs="Times New Roman"/>
          <w:sz w:val="28"/>
          <w:szCs w:val="28"/>
        </w:rPr>
        <w:t xml:space="preserve"> темы, подменяли ее или объясняли крайне упрощенно, вне связи с проблематикой произведения, сочинения не соответствовали конкретной теме. </w:t>
      </w:r>
    </w:p>
    <w:p w14:paraId="194EDD54" w14:textId="6531D9C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 особенности сказанное относится к теме </w:t>
      </w:r>
      <w:r w:rsidR="00A56D6E" w:rsidRPr="00FA0F76">
        <w:rPr>
          <w:rFonts w:ascii="Times New Roman" w:hAnsi="Times New Roman" w:cs="Times New Roman"/>
          <w:sz w:val="28"/>
          <w:szCs w:val="28"/>
        </w:rPr>
        <w:t>112</w:t>
      </w:r>
      <w:r w:rsidRPr="00FA0F76">
        <w:rPr>
          <w:rFonts w:ascii="Times New Roman" w:hAnsi="Times New Roman" w:cs="Times New Roman"/>
          <w:sz w:val="28"/>
          <w:szCs w:val="28"/>
        </w:rPr>
        <w:t xml:space="preserve"> «</w:t>
      </w:r>
      <w:r w:rsidRPr="00FA0F76">
        <w:rPr>
          <w:rFonts w:ascii="Times New Roman" w:eastAsia="Times New Roman" w:hAnsi="Times New Roman" w:cs="Times New Roman"/>
          <w:sz w:val="28"/>
          <w:szCs w:val="28"/>
          <w:lang w:eastAsia="ru-RU"/>
        </w:rPr>
        <w:t xml:space="preserve">Что </w:t>
      </w:r>
      <w:r w:rsidR="00A56D6E" w:rsidRPr="00FA0F76">
        <w:rPr>
          <w:rFonts w:ascii="Times New Roman" w:eastAsia="Times New Roman" w:hAnsi="Times New Roman" w:cs="Times New Roman"/>
          <w:sz w:val="28"/>
          <w:szCs w:val="28"/>
          <w:lang w:eastAsia="ru-RU"/>
        </w:rPr>
        <w:t>мешает человеку быть счастливым</w:t>
      </w:r>
      <w:r w:rsidRPr="00FA0F76">
        <w:rPr>
          <w:rFonts w:ascii="Times New Roman" w:eastAsia="Times New Roman" w:hAnsi="Times New Roman" w:cs="Times New Roman"/>
          <w:sz w:val="28"/>
          <w:szCs w:val="28"/>
          <w:lang w:eastAsia="ru-RU"/>
        </w:rPr>
        <w:t>?» (1</w:t>
      </w:r>
      <w:r w:rsidR="00A56D6E" w:rsidRPr="00FA0F76">
        <w:rPr>
          <w:rFonts w:ascii="Times New Roman" w:eastAsia="Times New Roman" w:hAnsi="Times New Roman" w:cs="Times New Roman"/>
          <w:sz w:val="28"/>
          <w:szCs w:val="28"/>
          <w:lang w:eastAsia="ru-RU"/>
        </w:rPr>
        <w:t>7</w:t>
      </w:r>
      <w:r w:rsidRPr="00FA0F76">
        <w:rPr>
          <w:rFonts w:ascii="Times New Roman" w:eastAsia="Times New Roman" w:hAnsi="Times New Roman" w:cs="Times New Roman"/>
          <w:sz w:val="28"/>
          <w:szCs w:val="28"/>
          <w:lang w:eastAsia="ru-RU"/>
        </w:rPr>
        <w:t xml:space="preserve"> </w:t>
      </w:r>
      <w:r w:rsidR="000B2191" w:rsidRPr="00FA0F76">
        <w:rPr>
          <w:rFonts w:ascii="Times New Roman" w:eastAsia="Times New Roman" w:hAnsi="Times New Roman" w:cs="Times New Roman"/>
          <w:sz w:val="28"/>
          <w:szCs w:val="28"/>
          <w:lang w:eastAsia="ru-RU"/>
        </w:rPr>
        <w:t>незачётных</w:t>
      </w:r>
      <w:r w:rsidRPr="00FA0F76">
        <w:rPr>
          <w:rFonts w:ascii="Times New Roman" w:eastAsia="Times New Roman" w:hAnsi="Times New Roman" w:cs="Times New Roman"/>
          <w:sz w:val="28"/>
          <w:szCs w:val="28"/>
          <w:lang w:eastAsia="ru-RU"/>
        </w:rPr>
        <w:t xml:space="preserve"> работ из </w:t>
      </w:r>
      <w:r w:rsidR="00A56D6E" w:rsidRPr="00FA0F76">
        <w:rPr>
          <w:rFonts w:ascii="Times New Roman" w:eastAsia="Times New Roman" w:hAnsi="Times New Roman" w:cs="Times New Roman"/>
          <w:sz w:val="28"/>
          <w:szCs w:val="28"/>
          <w:lang w:eastAsia="ru-RU"/>
        </w:rPr>
        <w:t>2216</w:t>
      </w:r>
      <w:r w:rsidRPr="00FA0F76">
        <w:rPr>
          <w:rFonts w:ascii="Times New Roman" w:eastAsia="Times New Roman" w:hAnsi="Times New Roman" w:cs="Times New Roman"/>
          <w:sz w:val="28"/>
          <w:szCs w:val="28"/>
          <w:lang w:eastAsia="ru-RU"/>
        </w:rPr>
        <w:t xml:space="preserve"> представленных)</w:t>
      </w:r>
      <w:r w:rsidR="00A56D6E" w:rsidRPr="00FA0F76">
        <w:rPr>
          <w:rFonts w:ascii="Times New Roman" w:eastAsia="Times New Roman" w:hAnsi="Times New Roman" w:cs="Times New Roman"/>
          <w:sz w:val="28"/>
          <w:szCs w:val="28"/>
          <w:lang w:eastAsia="ru-RU"/>
        </w:rPr>
        <w:t xml:space="preserve">. </w:t>
      </w:r>
      <w:r w:rsidRPr="00FA0F76">
        <w:rPr>
          <w:rFonts w:ascii="Times New Roman" w:eastAsia="Times New Roman" w:hAnsi="Times New Roman" w:cs="Times New Roman"/>
          <w:sz w:val="28"/>
          <w:szCs w:val="28"/>
          <w:lang w:eastAsia="ru-RU"/>
        </w:rPr>
        <w:t xml:space="preserve">Обучающиеся, не сумевшие раскрыть тему </w:t>
      </w:r>
      <w:r w:rsidR="00A56D6E" w:rsidRPr="00FA0F76">
        <w:rPr>
          <w:rFonts w:ascii="Times New Roman" w:eastAsia="Times New Roman" w:hAnsi="Times New Roman" w:cs="Times New Roman"/>
          <w:sz w:val="28"/>
          <w:szCs w:val="28"/>
          <w:lang w:eastAsia="ru-RU"/>
        </w:rPr>
        <w:t>112</w:t>
      </w:r>
      <w:r w:rsidRPr="00FA0F76">
        <w:rPr>
          <w:rFonts w:ascii="Times New Roman" w:eastAsia="Times New Roman" w:hAnsi="Times New Roman" w:cs="Times New Roman"/>
          <w:sz w:val="28"/>
          <w:szCs w:val="28"/>
          <w:lang w:eastAsia="ru-RU"/>
        </w:rPr>
        <w:t xml:space="preserve"> «Что </w:t>
      </w:r>
      <w:r w:rsidR="00A56D6E" w:rsidRPr="00FA0F76">
        <w:rPr>
          <w:rFonts w:ascii="Times New Roman" w:eastAsia="Times New Roman" w:hAnsi="Times New Roman" w:cs="Times New Roman"/>
          <w:sz w:val="28"/>
          <w:szCs w:val="28"/>
          <w:lang w:eastAsia="ru-RU"/>
        </w:rPr>
        <w:t>мешает человеку быть счастливым</w:t>
      </w:r>
      <w:r w:rsidRPr="00FA0F76">
        <w:rPr>
          <w:rFonts w:ascii="Times New Roman" w:eastAsia="Times New Roman" w:hAnsi="Times New Roman" w:cs="Times New Roman"/>
          <w:sz w:val="28"/>
          <w:szCs w:val="28"/>
          <w:lang w:eastAsia="ru-RU"/>
        </w:rPr>
        <w:t>?», не раскрыли сущность данного в формулировке ключевого понятия</w:t>
      </w:r>
      <w:r w:rsidR="00A56D6E" w:rsidRPr="00FA0F76">
        <w:rPr>
          <w:rFonts w:ascii="Times New Roman" w:eastAsia="Times New Roman" w:hAnsi="Times New Roman" w:cs="Times New Roman"/>
          <w:sz w:val="28"/>
          <w:szCs w:val="28"/>
          <w:lang w:eastAsia="ru-RU"/>
        </w:rPr>
        <w:t xml:space="preserve"> («мешает»)</w:t>
      </w:r>
      <w:r w:rsidRPr="00FA0F76">
        <w:rPr>
          <w:rFonts w:ascii="Times New Roman" w:eastAsia="Times New Roman" w:hAnsi="Times New Roman" w:cs="Times New Roman"/>
          <w:sz w:val="28"/>
          <w:szCs w:val="28"/>
          <w:lang w:eastAsia="ru-RU"/>
        </w:rPr>
        <w:t xml:space="preserve">. </w:t>
      </w:r>
    </w:p>
    <w:p w14:paraId="018D8E6D" w14:textId="7777777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Выявленные недочеты можно характеризовать как типичные: </w:t>
      </w:r>
    </w:p>
    <w:p w14:paraId="2E9D93D6" w14:textId="76AC4866" w:rsidR="006029DD" w:rsidRPr="00FA0F76" w:rsidRDefault="006029DD" w:rsidP="00F41E78">
      <w:pPr>
        <w:pStyle w:val="a6"/>
        <w:numPr>
          <w:ilvl w:val="0"/>
          <w:numId w:val="5"/>
        </w:numPr>
        <w:tabs>
          <w:tab w:val="left" w:pos="1134"/>
        </w:tabs>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недостаточное понимание формулировки конкретной темы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ориентация на формулировку раздела или подраздела</w:t>
      </w:r>
      <w:r w:rsidR="00683525" w:rsidRPr="00FA0F76">
        <w:rPr>
          <w:rFonts w:ascii="Times New Roman" w:hAnsi="Times New Roman" w:cs="Times New Roman"/>
          <w:sz w:val="28"/>
          <w:szCs w:val="28"/>
        </w:rPr>
        <w:t xml:space="preserve"> (например, размышляя над темой</w:t>
      </w:r>
      <w:r w:rsidR="00327B04" w:rsidRPr="00FA0F76">
        <w:rPr>
          <w:rFonts w:ascii="Times New Roman" w:hAnsi="Times New Roman" w:cs="Times New Roman"/>
          <w:sz w:val="28"/>
          <w:szCs w:val="28"/>
        </w:rPr>
        <w:t xml:space="preserve"> 412 «Какими качествами обладают люди, способные изменить мир к лучшему?</w:t>
      </w:r>
      <w:r w:rsidR="00683525" w:rsidRPr="00FA0F76">
        <w:rPr>
          <w:rFonts w:ascii="Times New Roman" w:hAnsi="Times New Roman" w:cs="Times New Roman"/>
          <w:sz w:val="28"/>
          <w:szCs w:val="28"/>
        </w:rPr>
        <w:t>», обучающийся обращается к пример</w:t>
      </w:r>
      <w:r w:rsidR="00327B04" w:rsidRPr="00FA0F76">
        <w:rPr>
          <w:rFonts w:ascii="Times New Roman" w:hAnsi="Times New Roman" w:cs="Times New Roman"/>
          <w:sz w:val="28"/>
          <w:szCs w:val="28"/>
        </w:rPr>
        <w:t>ам</w:t>
      </w:r>
      <w:r w:rsidR="00683525" w:rsidRPr="00FA0F76">
        <w:rPr>
          <w:rFonts w:ascii="Times New Roman" w:hAnsi="Times New Roman" w:cs="Times New Roman"/>
          <w:sz w:val="28"/>
          <w:szCs w:val="28"/>
        </w:rPr>
        <w:t>, связанн</w:t>
      </w:r>
      <w:r w:rsidR="00327B04" w:rsidRPr="00FA0F76">
        <w:rPr>
          <w:rFonts w:ascii="Times New Roman" w:hAnsi="Times New Roman" w:cs="Times New Roman"/>
          <w:sz w:val="28"/>
          <w:szCs w:val="28"/>
        </w:rPr>
        <w:t>ым</w:t>
      </w:r>
      <w:r w:rsidR="00683525" w:rsidRPr="00FA0F76">
        <w:rPr>
          <w:rFonts w:ascii="Times New Roman" w:hAnsi="Times New Roman" w:cs="Times New Roman"/>
          <w:sz w:val="28"/>
          <w:szCs w:val="28"/>
        </w:rPr>
        <w:t xml:space="preserve"> с </w:t>
      </w:r>
      <w:r w:rsidR="00327B04" w:rsidRPr="00FA0F76">
        <w:rPr>
          <w:rFonts w:ascii="Times New Roman" w:hAnsi="Times New Roman" w:cs="Times New Roman"/>
          <w:sz w:val="28"/>
          <w:szCs w:val="28"/>
        </w:rPr>
        <w:t>рассказом М. Горького «Старуха Изергиль», причем пишет как о Данко, так и о Ларре и старухе Изергиль, полагая, очевидно, что люди, способные изменить мир к лучшему, могут быть эгоистами</w:t>
      </w:r>
      <w:r w:rsidR="00683525" w:rsidRPr="00FA0F76">
        <w:rPr>
          <w:rFonts w:ascii="Times New Roman" w:hAnsi="Times New Roman" w:cs="Times New Roman"/>
          <w:sz w:val="28"/>
          <w:szCs w:val="28"/>
        </w:rPr>
        <w:t>)</w:t>
      </w:r>
      <w:r w:rsidRPr="00FA0F76">
        <w:rPr>
          <w:rFonts w:ascii="Times New Roman" w:hAnsi="Times New Roman" w:cs="Times New Roman"/>
          <w:sz w:val="28"/>
          <w:szCs w:val="28"/>
        </w:rPr>
        <w:t xml:space="preserve">; </w:t>
      </w:r>
    </w:p>
    <w:p w14:paraId="6E3D40F9" w14:textId="14EC7BA8" w:rsidR="006029DD" w:rsidRPr="00FA0F76" w:rsidRDefault="006029DD" w:rsidP="00F41E78">
      <w:pPr>
        <w:pStyle w:val="a6"/>
        <w:numPr>
          <w:ilvl w:val="0"/>
          <w:numId w:val="5"/>
        </w:numPr>
        <w:tabs>
          <w:tab w:val="left" w:pos="1134"/>
        </w:tabs>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недостаточно глубокое и убедительное рассуждение в рамках заявленной темы, неполное и одностороннее ее раскрытие.</w:t>
      </w:r>
    </w:p>
    <w:p w14:paraId="3EF279B2" w14:textId="77777777" w:rsidR="006029DD" w:rsidRPr="00FA0F76" w:rsidRDefault="006029DD" w:rsidP="006029DD">
      <w:pPr>
        <w:spacing w:after="0"/>
        <w:ind w:firstLine="709"/>
        <w:jc w:val="both"/>
        <w:rPr>
          <w:rFonts w:ascii="Times New Roman" w:hAnsi="Times New Roman" w:cs="Times New Roman"/>
          <w:sz w:val="28"/>
          <w:szCs w:val="28"/>
        </w:rPr>
      </w:pPr>
    </w:p>
    <w:p w14:paraId="77336CD0" w14:textId="4D264669"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2 «Аргументация. Использование литературного материала»</w:t>
      </w:r>
    </w:p>
    <w:p w14:paraId="2BC4AFBE" w14:textId="6F4FA25A"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1. </w:t>
      </w:r>
      <w:r w:rsidRPr="00FA0F76">
        <w:rPr>
          <w:rFonts w:ascii="Times New Roman" w:hAnsi="Times New Roman" w:cs="Times New Roman"/>
          <w:sz w:val="28"/>
          <w:szCs w:val="28"/>
        </w:rPr>
        <w:t xml:space="preserve">Участники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в большинстве работ достаточно четко обосновывали сформулированный тезис примерами из произведений, пользуясь различными способами привлечения </w:t>
      </w:r>
      <w:r w:rsidR="00525F5A" w:rsidRPr="00FA0F76">
        <w:rPr>
          <w:rFonts w:ascii="Times New Roman" w:hAnsi="Times New Roman" w:cs="Times New Roman"/>
          <w:sz w:val="28"/>
          <w:szCs w:val="28"/>
        </w:rPr>
        <w:t xml:space="preserve">примеров </w:t>
      </w:r>
      <w:r w:rsidRPr="00FA0F76">
        <w:rPr>
          <w:rFonts w:ascii="Times New Roman" w:hAnsi="Times New Roman" w:cs="Times New Roman"/>
          <w:sz w:val="28"/>
          <w:szCs w:val="28"/>
        </w:rPr>
        <w:t>(пересказ фрагментов с комментариями, цитаты с комментариями, упоминание словесных образов, деталей повествования с объяснением их смысла и др.). Используемые обучающимися аргументы были, как правило, из текстов художественной литературы, преимущественно классических произведений</w:t>
      </w:r>
      <w:r w:rsidR="00525F5A" w:rsidRPr="00FA0F76">
        <w:rPr>
          <w:rFonts w:ascii="Times New Roman" w:hAnsi="Times New Roman" w:cs="Times New Roman"/>
          <w:sz w:val="28"/>
          <w:szCs w:val="28"/>
        </w:rPr>
        <w:t>, входящих в школьную программу</w:t>
      </w:r>
      <w:r w:rsidRPr="00FA0F76">
        <w:rPr>
          <w:rFonts w:ascii="Times New Roman" w:hAnsi="Times New Roman" w:cs="Times New Roman"/>
          <w:sz w:val="28"/>
          <w:szCs w:val="28"/>
        </w:rPr>
        <w:t xml:space="preserve">. </w:t>
      </w:r>
    </w:p>
    <w:p w14:paraId="3396C51F" w14:textId="7371D5F0"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r w:rsidRPr="00FA0F76">
        <w:rPr>
          <w:rFonts w:ascii="Times New Roman" w:hAnsi="Times New Roman" w:cs="Times New Roman"/>
          <w:sz w:val="28"/>
          <w:szCs w:val="28"/>
        </w:rPr>
        <w:t xml:space="preserve">Наиболее частым является факт привлечения двух </w:t>
      </w:r>
      <w:r w:rsidR="00525F5A" w:rsidRPr="00FA0F76">
        <w:rPr>
          <w:rFonts w:ascii="Times New Roman" w:hAnsi="Times New Roman" w:cs="Times New Roman"/>
          <w:sz w:val="28"/>
          <w:szCs w:val="28"/>
        </w:rPr>
        <w:t>примеров, помогающих аргументировать тезис,</w:t>
      </w:r>
      <w:r w:rsidRPr="00FA0F76">
        <w:rPr>
          <w:rFonts w:ascii="Times New Roman" w:hAnsi="Times New Roman" w:cs="Times New Roman"/>
          <w:sz w:val="28"/>
          <w:szCs w:val="28"/>
        </w:rPr>
        <w:t xml:space="preserve"> из разных литературных произведений. Наиболее распространенным способом привлечения литературного материала в итоговом сочинении стал смысловой анализ текста, обращение к его тематике и проблематике, сюжету и характерам. </w:t>
      </w:r>
    </w:p>
    <w:p w14:paraId="3A14F979" w14:textId="47B09EB2"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3. </w:t>
      </w:r>
      <w:r w:rsidRPr="00FA0F76">
        <w:rPr>
          <w:rFonts w:ascii="Times New Roman" w:hAnsi="Times New Roman" w:cs="Times New Roman"/>
          <w:sz w:val="28"/>
          <w:szCs w:val="28"/>
        </w:rPr>
        <w:t xml:space="preserve">Участники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преимущественно приводили примеры из программных произведений</w:t>
      </w:r>
      <w:r w:rsidR="00525F5A" w:rsidRPr="00FA0F76">
        <w:rPr>
          <w:rFonts w:ascii="Times New Roman" w:hAnsi="Times New Roman" w:cs="Times New Roman"/>
          <w:sz w:val="28"/>
          <w:szCs w:val="28"/>
        </w:rPr>
        <w:t>, изучавшихся в 9 – 11 классах</w:t>
      </w:r>
      <w:r w:rsidRPr="00FA0F76">
        <w:rPr>
          <w:rFonts w:ascii="Times New Roman" w:hAnsi="Times New Roman" w:cs="Times New Roman"/>
          <w:sz w:val="28"/>
          <w:szCs w:val="28"/>
        </w:rPr>
        <w:t>; в меньшей степени использовались примеры из самостоятельно прочитанных текстов.</w:t>
      </w:r>
    </w:p>
    <w:p w14:paraId="51B36E2C" w14:textId="738A5E2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4. </w:t>
      </w:r>
      <w:r w:rsidRPr="00FA0F76">
        <w:rPr>
          <w:rFonts w:ascii="Times New Roman" w:hAnsi="Times New Roman" w:cs="Times New Roman"/>
          <w:sz w:val="28"/>
          <w:szCs w:val="28"/>
        </w:rPr>
        <w:t>При обращении к литературным произведениям многими участниками допущены фактические неточности, связанные со знанием текста, отмечены неточности в интерпретации художественного текста, упрощенность в трактовке образов и сюжетных линий. В некоторых работах заметно знакомство обучающихся не с произведением в целом виде, а с кратким содержанием текста художественного произведения</w:t>
      </w:r>
      <w:r w:rsidR="00525F5A" w:rsidRPr="00FA0F76">
        <w:rPr>
          <w:rFonts w:ascii="Times New Roman" w:hAnsi="Times New Roman" w:cs="Times New Roman"/>
          <w:sz w:val="28"/>
          <w:szCs w:val="28"/>
        </w:rPr>
        <w:t xml:space="preserve"> (наиболее часто такого рода неточности отмечаются при обращении ученика к крупному произведению, такому, например, как роман-эпопея Л.Н. Толстого «Война и мир», роман И.А. Гончарова «Обломов»)</w:t>
      </w:r>
      <w:r w:rsidRPr="00FA0F76">
        <w:rPr>
          <w:rFonts w:ascii="Times New Roman" w:hAnsi="Times New Roman" w:cs="Times New Roman"/>
          <w:sz w:val="28"/>
          <w:szCs w:val="28"/>
        </w:rPr>
        <w:t>.</w:t>
      </w:r>
    </w:p>
    <w:p w14:paraId="1E4ABE3C" w14:textId="007BE3E1" w:rsidR="00525F5A" w:rsidRPr="00FA0F76" w:rsidRDefault="00525F5A"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5. </w:t>
      </w:r>
      <w:r w:rsidRPr="00FA0F76">
        <w:rPr>
          <w:rFonts w:ascii="Times New Roman" w:hAnsi="Times New Roman" w:cs="Times New Roman"/>
          <w:sz w:val="28"/>
          <w:szCs w:val="28"/>
        </w:rPr>
        <w:t>Заметно, что в плане использования литературного материала обучающиеся сознательно ограничивают себя небольшим количеством произведений, которые</w:t>
      </w:r>
      <w:r w:rsidR="004F353A" w:rsidRPr="00FA0F76">
        <w:rPr>
          <w:rFonts w:ascii="Times New Roman" w:hAnsi="Times New Roman" w:cs="Times New Roman"/>
          <w:sz w:val="28"/>
          <w:szCs w:val="28"/>
        </w:rPr>
        <w:t xml:space="preserve"> невелики по объему и</w:t>
      </w:r>
      <w:r w:rsidRPr="00FA0F76">
        <w:rPr>
          <w:rFonts w:ascii="Times New Roman" w:hAnsi="Times New Roman" w:cs="Times New Roman"/>
          <w:sz w:val="28"/>
          <w:szCs w:val="28"/>
        </w:rPr>
        <w:t>, очевидно, были неоднократно использованы при подготовке</w:t>
      </w:r>
      <w:r w:rsidR="004F353A" w:rsidRPr="00FA0F76">
        <w:rPr>
          <w:rFonts w:ascii="Times New Roman" w:hAnsi="Times New Roman" w:cs="Times New Roman"/>
          <w:sz w:val="28"/>
          <w:szCs w:val="28"/>
        </w:rPr>
        <w:t xml:space="preserve"> к ИС и обсуждению в классе («Капитанская дочка» А.С. Пушкина, «Судьба человека» М.А. Шолохова, «Старуха Изергиль» М. Горького)</w:t>
      </w:r>
    </w:p>
    <w:p w14:paraId="6B96784E" w14:textId="2AD647EE" w:rsidR="006029DD" w:rsidRPr="00FA0F76" w:rsidRDefault="00525F5A"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6</w:t>
      </w:r>
      <w:r w:rsidR="006029DD" w:rsidRPr="00FA0F76">
        <w:rPr>
          <w:rFonts w:ascii="Times New Roman" w:hAnsi="Times New Roman" w:cs="Times New Roman"/>
          <w:b/>
          <w:bCs/>
          <w:sz w:val="28"/>
          <w:szCs w:val="28"/>
        </w:rPr>
        <w:t xml:space="preserve">. </w:t>
      </w:r>
      <w:r w:rsidR="00F41E78" w:rsidRPr="00FA0F76">
        <w:rPr>
          <w:rFonts w:ascii="Times New Roman" w:hAnsi="Times New Roman" w:cs="Times New Roman"/>
          <w:sz w:val="28"/>
          <w:szCs w:val="28"/>
        </w:rPr>
        <w:t xml:space="preserve">Не соответствовали критерию 2 и получили «незачет» за работу в целом </w:t>
      </w:r>
      <w:r w:rsidRPr="00FA0F76">
        <w:rPr>
          <w:rFonts w:ascii="Times New Roman" w:hAnsi="Times New Roman" w:cs="Times New Roman"/>
          <w:sz w:val="28"/>
          <w:szCs w:val="28"/>
        </w:rPr>
        <w:t>56</w:t>
      </w:r>
      <w:r w:rsidR="00A14B7A" w:rsidRPr="00FA0F76">
        <w:rPr>
          <w:rFonts w:ascii="Times New Roman" w:hAnsi="Times New Roman" w:cs="Times New Roman"/>
          <w:sz w:val="28"/>
          <w:szCs w:val="28"/>
        </w:rPr>
        <w:t xml:space="preserve"> </w:t>
      </w:r>
      <w:r w:rsidR="006029DD" w:rsidRPr="00FA0F76">
        <w:rPr>
          <w:rFonts w:ascii="Times New Roman" w:hAnsi="Times New Roman" w:cs="Times New Roman"/>
          <w:sz w:val="28"/>
          <w:szCs w:val="28"/>
        </w:rPr>
        <w:t xml:space="preserve">работ участников </w:t>
      </w:r>
      <w:r w:rsidR="00A14B7A" w:rsidRPr="00FA0F76">
        <w:rPr>
          <w:rFonts w:ascii="Times New Roman" w:hAnsi="Times New Roman" w:cs="Times New Roman"/>
          <w:sz w:val="28"/>
          <w:szCs w:val="28"/>
        </w:rPr>
        <w:t>ИС</w:t>
      </w:r>
      <w:r w:rsidR="006029DD" w:rsidRPr="00FA0F76">
        <w:rPr>
          <w:rFonts w:ascii="Times New Roman" w:hAnsi="Times New Roman" w:cs="Times New Roman"/>
          <w:sz w:val="28"/>
          <w:szCs w:val="28"/>
        </w:rPr>
        <w:t xml:space="preserve">. </w:t>
      </w:r>
    </w:p>
    <w:p w14:paraId="06923EE0" w14:textId="22377D4A"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Выявлены типичные ошибки, допущенные 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по второму критерию оценивания: </w:t>
      </w:r>
    </w:p>
    <w:p w14:paraId="3382D8A3" w14:textId="1E6580A7" w:rsidR="006029DD" w:rsidRPr="00FA0F76" w:rsidRDefault="006029DD" w:rsidP="00F41E78">
      <w:pPr>
        <w:pStyle w:val="a6"/>
        <w:numPr>
          <w:ilvl w:val="0"/>
          <w:numId w:val="7"/>
        </w:numPr>
        <w:tabs>
          <w:tab w:val="left" w:pos="993"/>
        </w:tabs>
        <w:spacing w:after="0"/>
        <w:ind w:left="0" w:firstLine="567"/>
        <w:jc w:val="both"/>
        <w:rPr>
          <w:rFonts w:ascii="Times New Roman" w:hAnsi="Times New Roman" w:cs="Times New Roman"/>
          <w:sz w:val="28"/>
          <w:szCs w:val="28"/>
        </w:rPr>
      </w:pPr>
      <w:r w:rsidRPr="00FA0F76">
        <w:rPr>
          <w:rFonts w:ascii="Times New Roman" w:hAnsi="Times New Roman" w:cs="Times New Roman"/>
          <w:sz w:val="28"/>
          <w:szCs w:val="28"/>
        </w:rPr>
        <w:t>стремление наполнить работу большим количеством примеров, описанием действий героев в ущерб глубине рассуждения на заданную тему</w:t>
      </w:r>
      <w:r w:rsidR="00B84B46" w:rsidRPr="00FA0F76">
        <w:rPr>
          <w:rFonts w:ascii="Times New Roman" w:hAnsi="Times New Roman" w:cs="Times New Roman"/>
          <w:sz w:val="28"/>
          <w:szCs w:val="28"/>
        </w:rPr>
        <w:t xml:space="preserve"> (например, </w:t>
      </w:r>
      <w:r w:rsidR="004F353A" w:rsidRPr="00FA0F76">
        <w:rPr>
          <w:rFonts w:ascii="Times New Roman" w:hAnsi="Times New Roman" w:cs="Times New Roman"/>
          <w:sz w:val="28"/>
          <w:szCs w:val="28"/>
        </w:rPr>
        <w:t xml:space="preserve">в сочинении по теме «Какими качествами обладают люди, способные изменить мир к лучшему?» обучающиеся пересказывают </w:t>
      </w:r>
      <w:r w:rsidR="00B84B46" w:rsidRPr="00FA0F76">
        <w:rPr>
          <w:rFonts w:ascii="Times New Roman" w:hAnsi="Times New Roman" w:cs="Times New Roman"/>
          <w:sz w:val="28"/>
          <w:szCs w:val="28"/>
        </w:rPr>
        <w:t xml:space="preserve">роман А.С. Пушкина «Капитанская дочка», рассказ М.А. Шолохова «Судьба человека», </w:t>
      </w:r>
      <w:r w:rsidR="004F353A" w:rsidRPr="00FA0F76">
        <w:rPr>
          <w:rFonts w:ascii="Times New Roman" w:hAnsi="Times New Roman" w:cs="Times New Roman"/>
          <w:sz w:val="28"/>
          <w:szCs w:val="28"/>
        </w:rPr>
        <w:t xml:space="preserve">рассказывая о поступках Петра Гринева или Андрея Соколова, </w:t>
      </w:r>
      <w:r w:rsidR="00B84B46" w:rsidRPr="00FA0F76">
        <w:rPr>
          <w:rFonts w:ascii="Times New Roman" w:hAnsi="Times New Roman" w:cs="Times New Roman"/>
          <w:sz w:val="28"/>
          <w:szCs w:val="28"/>
        </w:rPr>
        <w:t>не пытаясь анализировать эпизоды, осмыслять поступки персонажей</w:t>
      </w:r>
      <w:r w:rsidR="00180E90" w:rsidRPr="00FA0F76">
        <w:rPr>
          <w:rFonts w:ascii="Times New Roman" w:hAnsi="Times New Roman" w:cs="Times New Roman"/>
          <w:sz w:val="28"/>
          <w:szCs w:val="28"/>
        </w:rPr>
        <w:t>.</w:t>
      </w:r>
      <w:r w:rsidR="004F353A" w:rsidRPr="00FA0F76">
        <w:rPr>
          <w:rFonts w:ascii="Times New Roman" w:hAnsi="Times New Roman" w:cs="Times New Roman"/>
          <w:sz w:val="28"/>
          <w:szCs w:val="28"/>
        </w:rPr>
        <w:t xml:space="preserve"> В некоторых работах автор</w:t>
      </w:r>
      <w:r w:rsidR="00180E90" w:rsidRPr="00FA0F76">
        <w:rPr>
          <w:rFonts w:ascii="Times New Roman" w:hAnsi="Times New Roman" w:cs="Times New Roman"/>
          <w:sz w:val="28"/>
          <w:szCs w:val="28"/>
        </w:rPr>
        <w:t xml:space="preserve"> сочинения останавливается на перечислении произведений, в которых, с его точки зрения, рассматривается обозначенная проблема)</w:t>
      </w:r>
      <w:r w:rsidRPr="00FA0F76">
        <w:rPr>
          <w:rFonts w:ascii="Times New Roman" w:hAnsi="Times New Roman" w:cs="Times New Roman"/>
          <w:sz w:val="28"/>
          <w:szCs w:val="28"/>
        </w:rPr>
        <w:t xml:space="preserve">; </w:t>
      </w:r>
    </w:p>
    <w:p w14:paraId="348ADFEC" w14:textId="6426136C" w:rsidR="006029DD" w:rsidRPr="00FA0F76" w:rsidRDefault="006029DD" w:rsidP="00F41E78">
      <w:pPr>
        <w:pStyle w:val="a6"/>
        <w:numPr>
          <w:ilvl w:val="0"/>
          <w:numId w:val="7"/>
        </w:numPr>
        <w:tabs>
          <w:tab w:val="left" w:pos="993"/>
        </w:tabs>
        <w:spacing w:after="0"/>
        <w:ind w:left="0" w:firstLine="567"/>
        <w:jc w:val="both"/>
        <w:rPr>
          <w:rFonts w:ascii="Times New Roman" w:hAnsi="Times New Roman" w:cs="Times New Roman"/>
          <w:sz w:val="28"/>
          <w:szCs w:val="28"/>
        </w:rPr>
      </w:pPr>
      <w:r w:rsidRPr="00FA0F76">
        <w:rPr>
          <w:rFonts w:ascii="Times New Roman" w:hAnsi="Times New Roman" w:cs="Times New Roman"/>
          <w:sz w:val="28"/>
          <w:szCs w:val="28"/>
        </w:rPr>
        <w:t>искажение или упрощение проблематики произведения и авторской позиции в значительном количестве представленных работ</w:t>
      </w:r>
      <w:r w:rsidR="000159C9" w:rsidRPr="00FA0F76">
        <w:rPr>
          <w:rFonts w:ascii="Times New Roman" w:hAnsi="Times New Roman" w:cs="Times New Roman"/>
          <w:sz w:val="28"/>
          <w:szCs w:val="28"/>
        </w:rPr>
        <w:t xml:space="preserve"> (например, размышляя над вопросом «</w:t>
      </w:r>
      <w:r w:rsidR="009965E1" w:rsidRPr="00FA0F76">
        <w:rPr>
          <w:rFonts w:ascii="Times New Roman" w:hAnsi="Times New Roman" w:cs="Times New Roman"/>
          <w:sz w:val="28"/>
          <w:szCs w:val="28"/>
        </w:rPr>
        <w:t>Что мешает человеку быть счастливым?</w:t>
      </w:r>
      <w:r w:rsidR="000159C9" w:rsidRPr="00FA0F76">
        <w:rPr>
          <w:rFonts w:ascii="Times New Roman" w:hAnsi="Times New Roman" w:cs="Times New Roman"/>
          <w:sz w:val="28"/>
          <w:szCs w:val="28"/>
        </w:rPr>
        <w:t>», обучающийся пишет о</w:t>
      </w:r>
      <w:r w:rsidR="009965E1" w:rsidRPr="00FA0F76">
        <w:rPr>
          <w:rFonts w:ascii="Times New Roman" w:hAnsi="Times New Roman" w:cs="Times New Roman"/>
          <w:sz w:val="28"/>
          <w:szCs w:val="28"/>
        </w:rPr>
        <w:t xml:space="preserve"> том, что такое, с его точки зрения, счастье, упоминая об</w:t>
      </w:r>
      <w:r w:rsidR="000159C9" w:rsidRPr="00FA0F76">
        <w:rPr>
          <w:rFonts w:ascii="Times New Roman" w:hAnsi="Times New Roman" w:cs="Times New Roman"/>
          <w:sz w:val="28"/>
          <w:szCs w:val="28"/>
        </w:rPr>
        <w:t xml:space="preserve"> удобств</w:t>
      </w:r>
      <w:r w:rsidR="009965E1" w:rsidRPr="00FA0F76">
        <w:rPr>
          <w:rFonts w:ascii="Times New Roman" w:hAnsi="Times New Roman" w:cs="Times New Roman"/>
          <w:sz w:val="28"/>
          <w:szCs w:val="28"/>
        </w:rPr>
        <w:t>е</w:t>
      </w:r>
      <w:r w:rsidR="000159C9" w:rsidRPr="00FA0F76">
        <w:rPr>
          <w:rFonts w:ascii="Times New Roman" w:hAnsi="Times New Roman" w:cs="Times New Roman"/>
          <w:sz w:val="28"/>
          <w:szCs w:val="28"/>
        </w:rPr>
        <w:t xml:space="preserve"> и </w:t>
      </w:r>
      <w:r w:rsidR="009965E1" w:rsidRPr="00FA0F76">
        <w:rPr>
          <w:rFonts w:ascii="Times New Roman" w:hAnsi="Times New Roman" w:cs="Times New Roman"/>
          <w:sz w:val="28"/>
          <w:szCs w:val="28"/>
        </w:rPr>
        <w:t>покое</w:t>
      </w:r>
      <w:r w:rsidR="000159C9" w:rsidRPr="00FA0F76">
        <w:rPr>
          <w:rFonts w:ascii="Times New Roman" w:hAnsi="Times New Roman" w:cs="Times New Roman"/>
          <w:sz w:val="28"/>
          <w:szCs w:val="28"/>
        </w:rPr>
        <w:t xml:space="preserve">, к которым стремился герой </w:t>
      </w:r>
      <w:r w:rsidR="009965E1" w:rsidRPr="00FA0F76">
        <w:rPr>
          <w:rFonts w:ascii="Times New Roman" w:hAnsi="Times New Roman" w:cs="Times New Roman"/>
          <w:sz w:val="28"/>
          <w:szCs w:val="28"/>
        </w:rPr>
        <w:t>романа И.А. Гончарова «Обломов»</w:t>
      </w:r>
      <w:r w:rsidR="000159C9" w:rsidRPr="00FA0F76">
        <w:rPr>
          <w:rFonts w:ascii="Times New Roman" w:hAnsi="Times New Roman" w:cs="Times New Roman"/>
          <w:sz w:val="28"/>
          <w:szCs w:val="28"/>
        </w:rPr>
        <w:t>, игнорируя тот факт, что для раскрытия проблемы необходимо обр</w:t>
      </w:r>
      <w:r w:rsidR="009965E1" w:rsidRPr="00FA0F76">
        <w:rPr>
          <w:rFonts w:ascii="Times New Roman" w:hAnsi="Times New Roman" w:cs="Times New Roman"/>
          <w:sz w:val="28"/>
          <w:szCs w:val="28"/>
        </w:rPr>
        <w:t>ащаться к тому, что «мешает» быть счастливым</w:t>
      </w:r>
      <w:r w:rsidR="000159C9" w:rsidRPr="00FA0F76">
        <w:rPr>
          <w:rFonts w:ascii="Times New Roman" w:hAnsi="Times New Roman" w:cs="Times New Roman"/>
          <w:sz w:val="28"/>
          <w:szCs w:val="28"/>
        </w:rPr>
        <w:t>)</w:t>
      </w:r>
      <w:r w:rsidRPr="00FA0F76">
        <w:rPr>
          <w:rFonts w:ascii="Times New Roman" w:hAnsi="Times New Roman" w:cs="Times New Roman"/>
          <w:sz w:val="28"/>
          <w:szCs w:val="28"/>
        </w:rPr>
        <w:t xml:space="preserve">; </w:t>
      </w:r>
    </w:p>
    <w:p w14:paraId="0EBFE525" w14:textId="3997A254" w:rsidR="00B12FB3" w:rsidRPr="00FA0F76" w:rsidRDefault="006029DD" w:rsidP="00F41E78">
      <w:pPr>
        <w:pStyle w:val="a6"/>
        <w:numPr>
          <w:ilvl w:val="0"/>
          <w:numId w:val="7"/>
        </w:numPr>
        <w:tabs>
          <w:tab w:val="left" w:pos="993"/>
        </w:tabs>
        <w:spacing w:after="0"/>
        <w:ind w:left="0" w:firstLine="567"/>
        <w:jc w:val="both"/>
        <w:rPr>
          <w:rFonts w:ascii="Times New Roman" w:hAnsi="Times New Roman" w:cs="Times New Roman"/>
          <w:sz w:val="28"/>
          <w:szCs w:val="28"/>
        </w:rPr>
      </w:pPr>
      <w:r w:rsidRPr="00FA0F76">
        <w:rPr>
          <w:rFonts w:ascii="Times New Roman" w:hAnsi="Times New Roman" w:cs="Times New Roman"/>
          <w:sz w:val="28"/>
          <w:szCs w:val="28"/>
        </w:rPr>
        <w:t>наличие серьезных фактических ошибок при воспроизведении содержания произведения</w:t>
      </w:r>
      <w:r w:rsidR="00EB7986" w:rsidRPr="00FA0F76">
        <w:rPr>
          <w:rFonts w:ascii="Times New Roman" w:hAnsi="Times New Roman" w:cs="Times New Roman"/>
          <w:sz w:val="28"/>
          <w:szCs w:val="28"/>
        </w:rPr>
        <w:t xml:space="preserve"> (например,</w:t>
      </w:r>
      <w:r w:rsidR="00052957" w:rsidRPr="00FA0F76">
        <w:rPr>
          <w:rFonts w:ascii="Times New Roman" w:hAnsi="Times New Roman" w:cs="Times New Roman"/>
          <w:sz w:val="28"/>
          <w:szCs w:val="28"/>
        </w:rPr>
        <w:t xml:space="preserve"> старуху-процентщицу называют квартирной хозяйкой Раскольникова («Преступление и наказание» Ф.М. Достоевский</w:t>
      </w:r>
      <w:r w:rsidR="009F4691" w:rsidRPr="00FA0F76">
        <w:rPr>
          <w:rFonts w:ascii="Times New Roman" w:hAnsi="Times New Roman" w:cs="Times New Roman"/>
          <w:sz w:val="28"/>
          <w:szCs w:val="28"/>
        </w:rPr>
        <w:t>)</w:t>
      </w:r>
      <w:r w:rsidR="00052957" w:rsidRPr="00FA0F76">
        <w:rPr>
          <w:rFonts w:ascii="Times New Roman" w:hAnsi="Times New Roman" w:cs="Times New Roman"/>
          <w:sz w:val="28"/>
          <w:szCs w:val="28"/>
        </w:rPr>
        <w:t>, путают Николая Ростова, проигравшего большие деньги Долохову, с Пьером Безуховым («Война и мир» Л.Н. Толстой))</w:t>
      </w:r>
      <w:r w:rsidR="009F4691" w:rsidRPr="00FA0F76">
        <w:rPr>
          <w:rFonts w:ascii="Times New Roman" w:hAnsi="Times New Roman" w:cs="Times New Roman"/>
          <w:sz w:val="28"/>
          <w:szCs w:val="28"/>
        </w:rPr>
        <w:t>.</w:t>
      </w:r>
    </w:p>
    <w:p w14:paraId="49946C92" w14:textId="15C0566A" w:rsidR="006029DD" w:rsidRPr="00FA0F76" w:rsidRDefault="00B12FB3" w:rsidP="00B12FB3">
      <w:pPr>
        <w:spacing w:after="0"/>
        <w:ind w:left="708"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w:t>
      </w:r>
    </w:p>
    <w:p w14:paraId="5E15EF9C" w14:textId="2F7D9DAB"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3</w:t>
      </w:r>
      <w:r w:rsidR="0014681E" w:rsidRPr="00FA0F76">
        <w:rPr>
          <w:rFonts w:ascii="Times New Roman" w:hAnsi="Times New Roman" w:cs="Times New Roman"/>
          <w:b/>
          <w:bCs/>
          <w:sz w:val="28"/>
          <w:szCs w:val="28"/>
        </w:rPr>
        <w:t>.</w:t>
      </w:r>
      <w:r w:rsidRPr="00FA0F76">
        <w:rPr>
          <w:rFonts w:ascii="Times New Roman" w:hAnsi="Times New Roman" w:cs="Times New Roman"/>
          <w:b/>
          <w:bCs/>
          <w:sz w:val="28"/>
          <w:szCs w:val="28"/>
        </w:rPr>
        <w:t xml:space="preserve"> </w:t>
      </w:r>
      <w:r w:rsidR="008C4F38" w:rsidRPr="00FA0F76">
        <w:rPr>
          <w:rFonts w:ascii="Times New Roman" w:hAnsi="Times New Roman" w:cs="Times New Roman"/>
          <w:b/>
          <w:bCs/>
          <w:sz w:val="28"/>
          <w:szCs w:val="28"/>
        </w:rPr>
        <w:t>«</w:t>
      </w:r>
      <w:r w:rsidRPr="00FA0F76">
        <w:rPr>
          <w:rFonts w:ascii="Times New Roman" w:hAnsi="Times New Roman" w:cs="Times New Roman"/>
          <w:b/>
          <w:bCs/>
          <w:sz w:val="28"/>
          <w:szCs w:val="28"/>
        </w:rPr>
        <w:t>Композиция и логика рассуждения</w:t>
      </w:r>
      <w:r w:rsidR="008C4F38" w:rsidRPr="00FA0F76">
        <w:rPr>
          <w:rFonts w:ascii="Times New Roman" w:hAnsi="Times New Roman" w:cs="Times New Roman"/>
          <w:b/>
          <w:bCs/>
          <w:sz w:val="28"/>
          <w:szCs w:val="28"/>
        </w:rPr>
        <w:t>»</w:t>
      </w:r>
    </w:p>
    <w:p w14:paraId="1D037254" w14:textId="45CE450B"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1</w:t>
      </w:r>
      <w:r w:rsidRPr="00FA0F76">
        <w:rPr>
          <w:rFonts w:ascii="Times New Roman" w:hAnsi="Times New Roman" w:cs="Times New Roman"/>
          <w:sz w:val="28"/>
          <w:szCs w:val="28"/>
        </w:rPr>
        <w:t xml:space="preserve">. Основная часть работ участников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отличается композиционной цельностью, последовательностью. Композиция сочинения и логика следования частей работы выдержаны в соответствии с требованиями.</w:t>
      </w:r>
    </w:p>
    <w:p w14:paraId="2845C899" w14:textId="76ED79D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2</w:t>
      </w:r>
      <w:r w:rsidRPr="00FA0F76">
        <w:rPr>
          <w:rFonts w:ascii="Times New Roman" w:hAnsi="Times New Roman" w:cs="Times New Roman"/>
          <w:sz w:val="28"/>
          <w:szCs w:val="28"/>
        </w:rPr>
        <w:t xml:space="preserve">. Участники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в основном проявили умения логично выстраивать рассуждения на выбранную тему, выдерживать </w:t>
      </w:r>
      <w:r w:rsidR="00052957" w:rsidRPr="00FA0F76">
        <w:rPr>
          <w:rFonts w:ascii="Times New Roman" w:hAnsi="Times New Roman" w:cs="Times New Roman"/>
          <w:sz w:val="28"/>
          <w:szCs w:val="28"/>
        </w:rPr>
        <w:t xml:space="preserve">необходимое </w:t>
      </w:r>
      <w:r w:rsidRPr="00FA0F76">
        <w:rPr>
          <w:rFonts w:ascii="Times New Roman" w:hAnsi="Times New Roman" w:cs="Times New Roman"/>
          <w:sz w:val="28"/>
          <w:szCs w:val="28"/>
        </w:rPr>
        <w:t xml:space="preserve">соотношение между тезисом и доказательствами. </w:t>
      </w:r>
    </w:p>
    <w:p w14:paraId="182D6562" w14:textId="1EFAAF48"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3. </w:t>
      </w:r>
      <w:r w:rsidRPr="00FA0F76">
        <w:rPr>
          <w:rFonts w:ascii="Times New Roman" w:hAnsi="Times New Roman" w:cs="Times New Roman"/>
          <w:sz w:val="28"/>
          <w:szCs w:val="28"/>
        </w:rPr>
        <w:t>Большинство работ имеет трехчастную структуру сочинения-рассуждения</w:t>
      </w:r>
      <w:r w:rsidR="00052957"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вступление, основная часть и заключение. Во вступлении обозначен тезис, вытекающий из темы сочинения, главная мысль доказывается в основной части, в заключении содержится ответ на </w:t>
      </w:r>
      <w:r w:rsidR="00052957" w:rsidRPr="00FA0F76">
        <w:rPr>
          <w:rFonts w:ascii="Times New Roman" w:hAnsi="Times New Roman" w:cs="Times New Roman"/>
          <w:sz w:val="28"/>
          <w:szCs w:val="28"/>
        </w:rPr>
        <w:t xml:space="preserve">вопрос, </w:t>
      </w:r>
      <w:r w:rsidRPr="00FA0F76">
        <w:rPr>
          <w:rFonts w:ascii="Times New Roman" w:hAnsi="Times New Roman" w:cs="Times New Roman"/>
          <w:sz w:val="28"/>
          <w:szCs w:val="28"/>
        </w:rPr>
        <w:t xml:space="preserve">поставленный в теме сочинения. В то же время не всем обучающимся удалось выдержать соотношение между тезисом, </w:t>
      </w:r>
      <w:r w:rsidR="00052957" w:rsidRPr="00FA0F76">
        <w:rPr>
          <w:rFonts w:ascii="Times New Roman" w:hAnsi="Times New Roman" w:cs="Times New Roman"/>
          <w:sz w:val="28"/>
          <w:szCs w:val="28"/>
        </w:rPr>
        <w:t>аргумент</w:t>
      </w:r>
      <w:r w:rsidRPr="00FA0F76">
        <w:rPr>
          <w:rFonts w:ascii="Times New Roman" w:hAnsi="Times New Roman" w:cs="Times New Roman"/>
          <w:sz w:val="28"/>
          <w:szCs w:val="28"/>
        </w:rPr>
        <w:t xml:space="preserve">ами и выводом. Необходимо отметить, что в ряде работ вступления и заключения отличаются «универсальностью», </w:t>
      </w:r>
      <w:r w:rsidR="00052957" w:rsidRPr="00FA0F76">
        <w:rPr>
          <w:rFonts w:ascii="Times New Roman" w:hAnsi="Times New Roman" w:cs="Times New Roman"/>
          <w:sz w:val="28"/>
          <w:szCs w:val="28"/>
        </w:rPr>
        <w:t xml:space="preserve">«подготовленностью», </w:t>
      </w:r>
      <w:r w:rsidRPr="00FA0F76">
        <w:rPr>
          <w:rFonts w:ascii="Times New Roman" w:hAnsi="Times New Roman" w:cs="Times New Roman"/>
          <w:sz w:val="28"/>
          <w:szCs w:val="28"/>
        </w:rPr>
        <w:t>использованием общих конструкций и клише.</w:t>
      </w:r>
    </w:p>
    <w:p w14:paraId="2097253D" w14:textId="2EDABA99"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4</w:t>
      </w:r>
      <w:r w:rsidRPr="00FA0F76">
        <w:rPr>
          <w:rFonts w:ascii="Times New Roman" w:hAnsi="Times New Roman" w:cs="Times New Roman"/>
          <w:sz w:val="28"/>
          <w:szCs w:val="28"/>
        </w:rPr>
        <w:t xml:space="preserve">. </w:t>
      </w:r>
      <w:r w:rsidR="00C24B60" w:rsidRPr="00FA0F76">
        <w:rPr>
          <w:rFonts w:ascii="Times New Roman" w:hAnsi="Times New Roman" w:cs="Times New Roman"/>
          <w:sz w:val="28"/>
          <w:szCs w:val="28"/>
        </w:rPr>
        <w:t>П</w:t>
      </w:r>
      <w:r w:rsidR="00F41E78" w:rsidRPr="00FA0F76">
        <w:rPr>
          <w:rFonts w:ascii="Times New Roman" w:hAnsi="Times New Roman" w:cs="Times New Roman"/>
          <w:sz w:val="28"/>
          <w:szCs w:val="28"/>
        </w:rPr>
        <w:t xml:space="preserve">о критерию № 3 </w:t>
      </w:r>
      <w:r w:rsidR="00C24B60" w:rsidRPr="00FA0F76">
        <w:rPr>
          <w:rFonts w:ascii="Times New Roman" w:hAnsi="Times New Roman" w:cs="Times New Roman"/>
          <w:sz w:val="28"/>
          <w:szCs w:val="28"/>
        </w:rPr>
        <w:t>в</w:t>
      </w:r>
      <w:r w:rsidR="00F41E78" w:rsidRPr="00FA0F76">
        <w:rPr>
          <w:rFonts w:ascii="Times New Roman" w:hAnsi="Times New Roman" w:cs="Times New Roman"/>
          <w:sz w:val="28"/>
          <w:szCs w:val="28"/>
        </w:rPr>
        <w:t xml:space="preserve">ыставлен «незачет» </w:t>
      </w:r>
      <w:r w:rsidRPr="00FA0F76">
        <w:rPr>
          <w:rFonts w:ascii="Times New Roman" w:hAnsi="Times New Roman" w:cs="Times New Roman"/>
          <w:sz w:val="28"/>
          <w:szCs w:val="28"/>
        </w:rPr>
        <w:t>2</w:t>
      </w:r>
      <w:r w:rsidR="000C5598" w:rsidRPr="00FA0F76">
        <w:rPr>
          <w:rFonts w:ascii="Times New Roman" w:hAnsi="Times New Roman" w:cs="Times New Roman"/>
          <w:sz w:val="28"/>
          <w:szCs w:val="28"/>
        </w:rPr>
        <w:t>85</w:t>
      </w:r>
      <w:r w:rsidRPr="00FA0F76">
        <w:rPr>
          <w:rFonts w:ascii="Times New Roman" w:hAnsi="Times New Roman" w:cs="Times New Roman"/>
          <w:sz w:val="28"/>
          <w:szCs w:val="28"/>
        </w:rPr>
        <w:t xml:space="preserve"> участникам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в работах которых логические нарушения мешают пониманию смысла написанного. </w:t>
      </w:r>
    </w:p>
    <w:p w14:paraId="617C5752" w14:textId="6A1CCBE3"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Экспертами школьных комиссий выявлены типичные ошибки, допущенные в сочинениях, по третьему критерию оценивания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w:t>
      </w:r>
    </w:p>
    <w:p w14:paraId="7A2ECD89" w14:textId="66DABC4E" w:rsidR="006029DD" w:rsidRPr="00FA0F76" w:rsidRDefault="006029DD" w:rsidP="00C24B60">
      <w:pPr>
        <w:pStyle w:val="a6"/>
        <w:numPr>
          <w:ilvl w:val="0"/>
          <w:numId w:val="9"/>
        </w:numPr>
        <w:tabs>
          <w:tab w:val="left" w:pos="1134"/>
        </w:tabs>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нарушение логики рассуждения при внешнем соблюдении трехчастной структуры </w:t>
      </w:r>
      <w:r w:rsidR="00A14B7A" w:rsidRPr="00FA0F76">
        <w:rPr>
          <w:rFonts w:ascii="Times New Roman" w:hAnsi="Times New Roman" w:cs="Times New Roman"/>
          <w:sz w:val="28"/>
          <w:szCs w:val="28"/>
        </w:rPr>
        <w:t>ИС</w:t>
      </w:r>
      <w:r w:rsidR="00894F9C" w:rsidRPr="00FA0F76">
        <w:rPr>
          <w:rFonts w:ascii="Times New Roman" w:hAnsi="Times New Roman" w:cs="Times New Roman"/>
          <w:sz w:val="28"/>
          <w:szCs w:val="28"/>
        </w:rPr>
        <w:t xml:space="preserve"> </w:t>
      </w:r>
      <w:r w:rsidR="003908B4" w:rsidRPr="00FA0F76">
        <w:rPr>
          <w:rFonts w:ascii="Times New Roman" w:hAnsi="Times New Roman" w:cs="Times New Roman"/>
          <w:sz w:val="28"/>
          <w:szCs w:val="28"/>
        </w:rPr>
        <w:t xml:space="preserve">(например, во вступлении и заключении автор </w:t>
      </w:r>
      <w:r w:rsidR="00A14B7A" w:rsidRPr="00FA0F76">
        <w:rPr>
          <w:rFonts w:ascii="Times New Roman" w:hAnsi="Times New Roman" w:cs="Times New Roman"/>
          <w:sz w:val="28"/>
          <w:szCs w:val="28"/>
        </w:rPr>
        <w:t>ИС</w:t>
      </w:r>
      <w:r w:rsidR="000C5598" w:rsidRPr="00FA0F76">
        <w:rPr>
          <w:rFonts w:ascii="Times New Roman" w:hAnsi="Times New Roman" w:cs="Times New Roman"/>
          <w:sz w:val="28"/>
          <w:szCs w:val="28"/>
        </w:rPr>
        <w:t xml:space="preserve"> пишет практически одно и то же, не демонстрируя развития мысли</w:t>
      </w:r>
      <w:r w:rsidR="003908B4" w:rsidRPr="00FA0F76">
        <w:rPr>
          <w:rFonts w:ascii="Times New Roman" w:hAnsi="Times New Roman" w:cs="Times New Roman"/>
          <w:sz w:val="28"/>
          <w:szCs w:val="28"/>
        </w:rPr>
        <w:t>)</w:t>
      </w:r>
      <w:r w:rsidRPr="00FA0F76">
        <w:rPr>
          <w:rFonts w:ascii="Times New Roman" w:hAnsi="Times New Roman" w:cs="Times New Roman"/>
          <w:sz w:val="28"/>
          <w:szCs w:val="28"/>
        </w:rPr>
        <w:t>;</w:t>
      </w:r>
    </w:p>
    <w:p w14:paraId="708FFE6C" w14:textId="6BD3C1C5" w:rsidR="006029DD" w:rsidRPr="00FA0F76" w:rsidRDefault="006029DD" w:rsidP="00C24B60">
      <w:pPr>
        <w:pStyle w:val="a6"/>
        <w:numPr>
          <w:ilvl w:val="0"/>
          <w:numId w:val="9"/>
        </w:numPr>
        <w:tabs>
          <w:tab w:val="left" w:pos="1134"/>
        </w:tabs>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нарушение причинно-следственных</w:t>
      </w:r>
      <w:r w:rsidR="000C5598" w:rsidRPr="00FA0F76">
        <w:rPr>
          <w:rFonts w:ascii="Times New Roman" w:hAnsi="Times New Roman" w:cs="Times New Roman"/>
          <w:sz w:val="28"/>
          <w:szCs w:val="28"/>
        </w:rPr>
        <w:t xml:space="preserve"> и иных логических</w:t>
      </w:r>
      <w:r w:rsidRPr="00FA0F76">
        <w:rPr>
          <w:rFonts w:ascii="Times New Roman" w:hAnsi="Times New Roman" w:cs="Times New Roman"/>
          <w:sz w:val="28"/>
          <w:szCs w:val="28"/>
        </w:rPr>
        <w:t xml:space="preserve"> связей между частями сочинения</w:t>
      </w:r>
      <w:r w:rsidR="009F4691" w:rsidRPr="00FA0F76">
        <w:rPr>
          <w:rFonts w:ascii="Times New Roman" w:hAnsi="Times New Roman" w:cs="Times New Roman"/>
          <w:sz w:val="28"/>
          <w:szCs w:val="28"/>
        </w:rPr>
        <w:t xml:space="preserve"> (например</w:t>
      </w:r>
      <w:r w:rsidR="000C5598" w:rsidRPr="00FA0F76">
        <w:rPr>
          <w:rFonts w:ascii="Times New Roman" w:hAnsi="Times New Roman" w:cs="Times New Roman"/>
          <w:sz w:val="28"/>
          <w:szCs w:val="28"/>
        </w:rPr>
        <w:t>, размышляя над темой</w:t>
      </w:r>
      <w:r w:rsidR="000C5598" w:rsidRPr="00FA0F76">
        <w:rPr>
          <w:rFonts w:ascii="Helvetica" w:hAnsi="Helvetica" w:cs="Helvetica"/>
          <w:color w:val="1A1A1A"/>
          <w:sz w:val="23"/>
          <w:szCs w:val="23"/>
          <w:shd w:val="clear" w:color="auto" w:fill="FFFFFF"/>
        </w:rPr>
        <w:t xml:space="preserve"> «</w:t>
      </w:r>
      <w:r w:rsidR="000C5598" w:rsidRPr="00FA0F76">
        <w:rPr>
          <w:rFonts w:ascii="Times New Roman" w:hAnsi="Times New Roman" w:cs="Times New Roman"/>
          <w:sz w:val="28"/>
          <w:szCs w:val="28"/>
        </w:rPr>
        <w:t>Что мешает человеку быть счастливым?», автор пытается показать, что бедность мешает быть счастливыми молодым героям рассказа О. Генри «Дары волхвов», а в финале приходит к выводу, что даже бедность не может помешать быть счастливыми</w:t>
      </w:r>
      <w:r w:rsidR="009F4691" w:rsidRPr="00FA0F76">
        <w:rPr>
          <w:rFonts w:ascii="Times New Roman" w:hAnsi="Times New Roman" w:cs="Times New Roman"/>
          <w:sz w:val="28"/>
          <w:szCs w:val="28"/>
        </w:rPr>
        <w:t>)</w:t>
      </w:r>
      <w:r w:rsidR="000C5598" w:rsidRPr="00FA0F76">
        <w:rPr>
          <w:rFonts w:ascii="Times New Roman" w:hAnsi="Times New Roman" w:cs="Times New Roman"/>
          <w:sz w:val="28"/>
          <w:szCs w:val="28"/>
        </w:rPr>
        <w:t>.</w:t>
      </w:r>
    </w:p>
    <w:p w14:paraId="790CF50A" w14:textId="63DBA402" w:rsidR="006029DD" w:rsidRPr="00FA0F76" w:rsidRDefault="006029DD" w:rsidP="006029DD">
      <w:pPr>
        <w:spacing w:after="0"/>
        <w:ind w:firstLine="709"/>
        <w:jc w:val="both"/>
        <w:rPr>
          <w:rFonts w:ascii="Times New Roman" w:hAnsi="Times New Roman" w:cs="Times New Roman"/>
          <w:sz w:val="28"/>
          <w:szCs w:val="28"/>
        </w:rPr>
      </w:pPr>
    </w:p>
    <w:p w14:paraId="01216B56" w14:textId="3BAEE35D"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4</w:t>
      </w:r>
      <w:r w:rsidR="0014681E" w:rsidRPr="00FA0F76">
        <w:rPr>
          <w:rFonts w:ascii="Times New Roman" w:hAnsi="Times New Roman" w:cs="Times New Roman"/>
          <w:b/>
          <w:bCs/>
          <w:sz w:val="28"/>
          <w:szCs w:val="28"/>
        </w:rPr>
        <w:t>.</w:t>
      </w:r>
      <w:r w:rsidR="005B4D77" w:rsidRPr="00FA0F76">
        <w:rPr>
          <w:rFonts w:ascii="Times New Roman" w:hAnsi="Times New Roman" w:cs="Times New Roman"/>
          <w:b/>
          <w:bCs/>
          <w:sz w:val="28"/>
          <w:szCs w:val="28"/>
        </w:rPr>
        <w:t xml:space="preserve"> </w:t>
      </w:r>
      <w:r w:rsidR="008C4F38" w:rsidRPr="00FA0F76">
        <w:rPr>
          <w:rFonts w:ascii="Times New Roman" w:hAnsi="Times New Roman" w:cs="Times New Roman"/>
          <w:b/>
          <w:bCs/>
          <w:sz w:val="28"/>
          <w:szCs w:val="28"/>
        </w:rPr>
        <w:t>«</w:t>
      </w:r>
      <w:r w:rsidRPr="00FA0F76">
        <w:rPr>
          <w:rFonts w:ascii="Times New Roman" w:hAnsi="Times New Roman" w:cs="Times New Roman"/>
          <w:b/>
          <w:bCs/>
          <w:sz w:val="28"/>
          <w:szCs w:val="28"/>
        </w:rPr>
        <w:t>Качество письменной речи</w:t>
      </w:r>
      <w:r w:rsidR="008C4F38" w:rsidRPr="00FA0F76">
        <w:rPr>
          <w:rFonts w:ascii="Times New Roman" w:hAnsi="Times New Roman" w:cs="Times New Roman"/>
          <w:b/>
          <w:bCs/>
          <w:sz w:val="28"/>
          <w:szCs w:val="28"/>
        </w:rPr>
        <w:t>»</w:t>
      </w:r>
    </w:p>
    <w:p w14:paraId="21F9FC48" w14:textId="4800999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1</w:t>
      </w:r>
      <w:r w:rsidRPr="00FA0F76">
        <w:rPr>
          <w:rFonts w:ascii="Times New Roman" w:hAnsi="Times New Roman" w:cs="Times New Roman"/>
          <w:sz w:val="28"/>
          <w:szCs w:val="28"/>
        </w:rPr>
        <w:t xml:space="preserve">. Значительная часть работ характеризуется достаточной точностью выражения мысли, использованием разнообразной лексики и различных грамматических конструкций, уместным употреблением литературоведческих терминов, достаточно грамотным речевым оформлением, соответствующим критериям содержательности, точности, понятности, выразительности, правильности речи. Лучшие работы отличает свободная, точная речь, богатая и разнообразная как в лексическом, так и в синтаксическом плане. Прослеживается закономерность: хорошее речевое оформление работ сочетается с глубиной мысли, выраженной участником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w:t>
      </w:r>
    </w:p>
    <w:p w14:paraId="0E501121" w14:textId="447B5082"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r w:rsidRPr="00FA0F76">
        <w:rPr>
          <w:rFonts w:ascii="Times New Roman" w:hAnsi="Times New Roman" w:cs="Times New Roman"/>
          <w:sz w:val="28"/>
          <w:szCs w:val="28"/>
        </w:rPr>
        <w:t xml:space="preserve">Отмечены тенденции, отражающие недостатки речевого оформления работ: нарушение лексической сочетаемости, избыточное усложнение фразы, повторение или двойное употребление в сочинении близких по смыслу синонимов без оправданной необходимости, употребление слова в несвойственном ему значении, плеоназм, немотивированное применение просторечных слов и выражений, неверный порядок слов, приводящий к неоднозначному пониманию предложения. Отметим, что данные речевые недочеты в течение ряда лет </w:t>
      </w:r>
      <w:r w:rsidR="000C5598" w:rsidRPr="00FA0F76">
        <w:rPr>
          <w:rFonts w:ascii="Times New Roman" w:hAnsi="Times New Roman" w:cs="Times New Roman"/>
          <w:sz w:val="28"/>
          <w:szCs w:val="28"/>
        </w:rPr>
        <w:t>наблюдаеются</w:t>
      </w:r>
      <w:r w:rsidRPr="00FA0F76">
        <w:rPr>
          <w:rFonts w:ascii="Times New Roman" w:hAnsi="Times New Roman" w:cs="Times New Roman"/>
          <w:sz w:val="28"/>
          <w:szCs w:val="28"/>
        </w:rPr>
        <w:t xml:space="preserve"> в экзаменационных сочинениях, которые выпускники пишут на ЕГЭ по русскому языку и на ЕГЭ по литературе.</w:t>
      </w:r>
    </w:p>
    <w:p w14:paraId="30ADD098" w14:textId="4A34472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3. </w:t>
      </w:r>
      <w:r w:rsidR="00C24B60" w:rsidRPr="00FA0F76">
        <w:rPr>
          <w:rFonts w:ascii="Times New Roman" w:hAnsi="Times New Roman" w:cs="Times New Roman"/>
          <w:sz w:val="28"/>
          <w:szCs w:val="28"/>
        </w:rPr>
        <w:t xml:space="preserve">По критерию № 4 получили «незачет» </w:t>
      </w:r>
      <w:r w:rsidR="000C5598" w:rsidRPr="00FA0F76">
        <w:rPr>
          <w:rFonts w:ascii="Times New Roman" w:hAnsi="Times New Roman" w:cs="Times New Roman"/>
          <w:sz w:val="28"/>
          <w:szCs w:val="28"/>
        </w:rPr>
        <w:t>409</w:t>
      </w:r>
      <w:r w:rsidRPr="00FA0F76">
        <w:rPr>
          <w:rFonts w:ascii="Times New Roman" w:hAnsi="Times New Roman" w:cs="Times New Roman"/>
          <w:sz w:val="28"/>
          <w:szCs w:val="28"/>
        </w:rPr>
        <w:t xml:space="preserve"> </w:t>
      </w:r>
      <w:r w:rsidR="00A14B7A" w:rsidRPr="00FA0F76">
        <w:rPr>
          <w:rFonts w:ascii="Times New Roman" w:hAnsi="Times New Roman" w:cs="Times New Roman"/>
          <w:sz w:val="28"/>
          <w:szCs w:val="28"/>
        </w:rPr>
        <w:t>(</w:t>
      </w:r>
      <w:r w:rsidR="000D5A46" w:rsidRPr="00FA0F76">
        <w:rPr>
          <w:rFonts w:ascii="Times New Roman" w:hAnsi="Times New Roman" w:cs="Times New Roman"/>
          <w:sz w:val="28"/>
          <w:szCs w:val="28"/>
        </w:rPr>
        <w:t>8,28</w:t>
      </w:r>
      <w:r w:rsidR="00A14B7A" w:rsidRPr="00FA0F76">
        <w:rPr>
          <w:rFonts w:ascii="Times New Roman" w:hAnsi="Times New Roman" w:cs="Times New Roman"/>
          <w:sz w:val="28"/>
          <w:szCs w:val="28"/>
        </w:rPr>
        <w:t>%)</w:t>
      </w:r>
      <w:r w:rsidRPr="00FA0F76">
        <w:rPr>
          <w:rFonts w:ascii="Times New Roman" w:hAnsi="Times New Roman" w:cs="Times New Roman"/>
          <w:sz w:val="28"/>
          <w:szCs w:val="28"/>
        </w:rPr>
        <w:t xml:space="preserve">работ участников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что свидетельствует о том, что не все участники смогли выразить свои мысли, используя разнообразную лексику и различные грамматические конструкции.</w:t>
      </w:r>
    </w:p>
    <w:p w14:paraId="17281423" w14:textId="7777777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w:t>
      </w:r>
    </w:p>
    <w:p w14:paraId="7799500A" w14:textId="7EF6929B"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5</w:t>
      </w:r>
      <w:r w:rsidR="002033D3" w:rsidRPr="00FA0F76">
        <w:rPr>
          <w:rFonts w:ascii="Times New Roman" w:hAnsi="Times New Roman" w:cs="Times New Roman"/>
          <w:b/>
          <w:bCs/>
          <w:sz w:val="28"/>
          <w:szCs w:val="28"/>
        </w:rPr>
        <w:t>.</w:t>
      </w:r>
      <w:r w:rsidRPr="00FA0F76">
        <w:rPr>
          <w:rFonts w:ascii="Times New Roman" w:hAnsi="Times New Roman" w:cs="Times New Roman"/>
          <w:b/>
          <w:bCs/>
          <w:sz w:val="28"/>
          <w:szCs w:val="28"/>
        </w:rPr>
        <w:t xml:space="preserve"> </w:t>
      </w:r>
      <w:r w:rsidR="00AD6006" w:rsidRPr="00FA0F76">
        <w:rPr>
          <w:rFonts w:ascii="Times New Roman" w:hAnsi="Times New Roman" w:cs="Times New Roman"/>
          <w:b/>
          <w:bCs/>
          <w:sz w:val="28"/>
          <w:szCs w:val="28"/>
        </w:rPr>
        <w:t>«</w:t>
      </w:r>
      <w:r w:rsidRPr="00FA0F76">
        <w:rPr>
          <w:rFonts w:ascii="Times New Roman" w:hAnsi="Times New Roman" w:cs="Times New Roman"/>
          <w:b/>
          <w:bCs/>
          <w:sz w:val="28"/>
          <w:szCs w:val="28"/>
        </w:rPr>
        <w:t>Грамотность</w:t>
      </w:r>
      <w:r w:rsidR="00AD6006" w:rsidRPr="00FA0F76">
        <w:rPr>
          <w:rFonts w:ascii="Times New Roman" w:hAnsi="Times New Roman" w:cs="Times New Roman"/>
          <w:b/>
          <w:bCs/>
          <w:sz w:val="28"/>
          <w:szCs w:val="28"/>
        </w:rPr>
        <w:t>»</w:t>
      </w:r>
      <w:r w:rsidRPr="00FA0F76">
        <w:rPr>
          <w:rFonts w:ascii="Times New Roman" w:hAnsi="Times New Roman" w:cs="Times New Roman"/>
          <w:b/>
          <w:bCs/>
          <w:sz w:val="28"/>
          <w:szCs w:val="28"/>
        </w:rPr>
        <w:t xml:space="preserve"> </w:t>
      </w:r>
    </w:p>
    <w:p w14:paraId="5A95FAB3" w14:textId="06BF099F"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1. </w:t>
      </w:r>
      <w:r w:rsidRPr="00FA0F76">
        <w:rPr>
          <w:rFonts w:ascii="Times New Roman" w:hAnsi="Times New Roman" w:cs="Times New Roman"/>
          <w:sz w:val="28"/>
          <w:szCs w:val="28"/>
        </w:rPr>
        <w:t xml:space="preserve">Большинство участников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допустило количество ошибок, позволяющее в соответствии с использованным количеством слов в </w:t>
      </w:r>
      <w:r w:rsidR="00A14B7A" w:rsidRPr="00FA0F76">
        <w:rPr>
          <w:rFonts w:ascii="Times New Roman" w:hAnsi="Times New Roman" w:cs="Times New Roman"/>
          <w:sz w:val="28"/>
          <w:szCs w:val="28"/>
        </w:rPr>
        <w:t xml:space="preserve">ИС </w:t>
      </w:r>
      <w:r w:rsidRPr="00FA0F76">
        <w:rPr>
          <w:rFonts w:ascii="Times New Roman" w:hAnsi="Times New Roman" w:cs="Times New Roman"/>
          <w:sz w:val="28"/>
          <w:szCs w:val="28"/>
        </w:rPr>
        <w:t xml:space="preserve">поставить «зачет». </w:t>
      </w:r>
    </w:p>
    <w:p w14:paraId="46BF8862" w14:textId="4C47CF04"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r w:rsidR="00C24B60" w:rsidRPr="00FA0F76">
        <w:rPr>
          <w:rFonts w:ascii="Times New Roman" w:hAnsi="Times New Roman" w:cs="Times New Roman"/>
          <w:sz w:val="28"/>
          <w:szCs w:val="28"/>
        </w:rPr>
        <w:t xml:space="preserve">Было допущено более пяти ошибок (в сумме: грамматических, орфографических, пунктуационных) на 100 слов сочинения </w:t>
      </w:r>
      <w:r w:rsidR="000D5A46" w:rsidRPr="00FA0F76">
        <w:rPr>
          <w:rFonts w:ascii="Times New Roman" w:hAnsi="Times New Roman" w:cs="Times New Roman"/>
          <w:sz w:val="28"/>
          <w:szCs w:val="28"/>
        </w:rPr>
        <w:t>766</w:t>
      </w:r>
      <w:r w:rsidRPr="00FA0F76">
        <w:rPr>
          <w:rFonts w:ascii="Times New Roman" w:hAnsi="Times New Roman" w:cs="Times New Roman"/>
          <w:sz w:val="28"/>
          <w:szCs w:val="28"/>
        </w:rPr>
        <w:t xml:space="preserve"> </w:t>
      </w:r>
      <w:r w:rsidR="00A14B7A" w:rsidRPr="00FA0F76">
        <w:rPr>
          <w:rFonts w:ascii="Times New Roman" w:hAnsi="Times New Roman" w:cs="Times New Roman"/>
          <w:sz w:val="28"/>
          <w:szCs w:val="28"/>
        </w:rPr>
        <w:t>(</w:t>
      </w:r>
      <w:r w:rsidR="000D5A46" w:rsidRPr="00FA0F76">
        <w:rPr>
          <w:rFonts w:ascii="Times New Roman" w:hAnsi="Times New Roman" w:cs="Times New Roman"/>
          <w:sz w:val="28"/>
          <w:szCs w:val="28"/>
        </w:rPr>
        <w:t>15,1</w:t>
      </w:r>
      <w:r w:rsidR="00A14B7A"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участниками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им был выставлен «незачет» по критерию № 5.</w:t>
      </w:r>
    </w:p>
    <w:p w14:paraId="3CDFEBE5" w14:textId="6B19D9B4"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3. </w:t>
      </w:r>
      <w:r w:rsidRPr="00FA0F76">
        <w:rPr>
          <w:rFonts w:ascii="Times New Roman" w:hAnsi="Times New Roman" w:cs="Times New Roman"/>
          <w:sz w:val="28"/>
          <w:szCs w:val="28"/>
        </w:rPr>
        <w:t xml:space="preserve">Выявлены типичные ошибки, допущенные 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по пятому критерию оценивания: </w:t>
      </w:r>
    </w:p>
    <w:p w14:paraId="7569974A" w14:textId="7F8302D8" w:rsidR="006029DD" w:rsidRPr="00FA0F76" w:rsidRDefault="006029DD" w:rsidP="00C24B60">
      <w:pPr>
        <w:pStyle w:val="a6"/>
        <w:numPr>
          <w:ilvl w:val="0"/>
          <w:numId w:val="11"/>
        </w:num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xml:space="preserve">Наиболее часто встречающиеся </w:t>
      </w:r>
      <w:r w:rsidRPr="00FA0F76">
        <w:rPr>
          <w:rFonts w:ascii="Times New Roman" w:hAnsi="Times New Roman" w:cs="Times New Roman"/>
          <w:b/>
          <w:bCs/>
          <w:sz w:val="28"/>
          <w:szCs w:val="28"/>
        </w:rPr>
        <w:t xml:space="preserve">орфографические ошибки </w:t>
      </w:r>
      <w:r w:rsidRPr="00FA0F76">
        <w:rPr>
          <w:rFonts w:ascii="Times New Roman" w:hAnsi="Times New Roman" w:cs="Times New Roman"/>
          <w:sz w:val="28"/>
          <w:szCs w:val="28"/>
        </w:rPr>
        <w:t xml:space="preserve">связаны с правописанием: </w:t>
      </w:r>
    </w:p>
    <w:p w14:paraId="6EDDEFAF"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xml:space="preserve">- безударных проверяемых и непроверяемых гласных в корне слова, корней с чередующимися гласными в корне слова, </w:t>
      </w:r>
    </w:p>
    <w:p w14:paraId="53410BE0"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xml:space="preserve">- приставок пре- и при-, </w:t>
      </w:r>
    </w:p>
    <w:p w14:paraId="01718199"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xml:space="preserve">- -Н- и - НН- в суффиксах прилагательных, причастий, </w:t>
      </w:r>
    </w:p>
    <w:p w14:paraId="7A85694D"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xml:space="preserve">- частиц НЕ и НИ с разными частями речи; </w:t>
      </w:r>
    </w:p>
    <w:p w14:paraId="6B259AF1"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xml:space="preserve">- союзов и местоимений / наречий с частицей же; </w:t>
      </w:r>
    </w:p>
    <w:p w14:paraId="1CB6118E" w14:textId="04775EA5"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омонимичных частей речи</w:t>
      </w:r>
      <w:r w:rsidR="000D5A46" w:rsidRPr="00FA0F76">
        <w:rPr>
          <w:rFonts w:ascii="Times New Roman" w:hAnsi="Times New Roman" w:cs="Times New Roman"/>
          <w:sz w:val="28"/>
          <w:szCs w:val="28"/>
        </w:rPr>
        <w:t xml:space="preserve"> (наречия и существительные с предлогами)</w:t>
      </w:r>
    </w:p>
    <w:p w14:paraId="270435A8" w14:textId="7777777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Вызывают затруднения правописание местоимений, слитное и раздельное написание производных предлогов и союзов, слитное, дефисное и раздельное написание сложных слов разных частей речи. </w:t>
      </w:r>
    </w:p>
    <w:p w14:paraId="678B4120" w14:textId="073E9C5E" w:rsidR="006029DD" w:rsidRPr="00FA0F76" w:rsidRDefault="006029DD" w:rsidP="00C24B60">
      <w:pPr>
        <w:pStyle w:val="a6"/>
        <w:numPr>
          <w:ilvl w:val="0"/>
          <w:numId w:val="11"/>
        </w:numPr>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Среди </w:t>
      </w:r>
      <w:r w:rsidRPr="00FA0F76">
        <w:rPr>
          <w:rFonts w:ascii="Times New Roman" w:hAnsi="Times New Roman" w:cs="Times New Roman"/>
          <w:b/>
          <w:bCs/>
          <w:sz w:val="28"/>
          <w:szCs w:val="28"/>
        </w:rPr>
        <w:t>пунктуационных ошибок</w:t>
      </w:r>
      <w:r w:rsidRPr="00FA0F76">
        <w:rPr>
          <w:rFonts w:ascii="Times New Roman" w:hAnsi="Times New Roman" w:cs="Times New Roman"/>
          <w:sz w:val="28"/>
          <w:szCs w:val="28"/>
        </w:rPr>
        <w:t xml:space="preserve">, наиболее часто встречающихся в работах, выделяются следующие: </w:t>
      </w:r>
    </w:p>
    <w:p w14:paraId="644E5352"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выделение знаком препинания слова, не являющегося вводным;</w:t>
      </w:r>
    </w:p>
    <w:p w14:paraId="2BDF63CE"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пунктуация сложноподчинённого предложения; </w:t>
      </w:r>
    </w:p>
    <w:p w14:paraId="3404A8B5"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пунктуация в предложениях с обособленными второстепенными членами; </w:t>
      </w:r>
    </w:p>
    <w:p w14:paraId="31C8FD8C"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пунктуация в предложениях с однородными членами; </w:t>
      </w:r>
    </w:p>
    <w:p w14:paraId="06B3BCE1"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неуместная постановка знаков препинания. </w:t>
      </w:r>
    </w:p>
    <w:p w14:paraId="3861AF1F" w14:textId="79369BA5" w:rsidR="006029DD" w:rsidRPr="00FA0F76" w:rsidRDefault="006029DD" w:rsidP="00C24B60">
      <w:pPr>
        <w:pStyle w:val="a6"/>
        <w:numPr>
          <w:ilvl w:val="0"/>
          <w:numId w:val="14"/>
        </w:numPr>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Нарушения грамматических норм. Среди </w:t>
      </w:r>
      <w:r w:rsidRPr="00FA0F76">
        <w:rPr>
          <w:rFonts w:ascii="Times New Roman" w:hAnsi="Times New Roman" w:cs="Times New Roman"/>
          <w:b/>
          <w:bCs/>
          <w:sz w:val="28"/>
          <w:szCs w:val="28"/>
        </w:rPr>
        <w:t>грамматических ошибок</w:t>
      </w:r>
      <w:r w:rsidRPr="00FA0F76">
        <w:rPr>
          <w:rFonts w:ascii="Times New Roman" w:hAnsi="Times New Roman" w:cs="Times New Roman"/>
          <w:sz w:val="28"/>
          <w:szCs w:val="28"/>
        </w:rPr>
        <w:t xml:space="preserve">, наиболее часто встречающихся в работах, следует выделить следующие: </w:t>
      </w:r>
    </w:p>
    <w:p w14:paraId="1688189F"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ошибочное словообразование; </w:t>
      </w:r>
    </w:p>
    <w:p w14:paraId="7E2555DD"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нарушение норм построения предложений с деепричастными и причастными оборотами; </w:t>
      </w:r>
    </w:p>
    <w:p w14:paraId="795BF1C6"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нарушение норм синтаксической связи в словосочетаниях и предложениях; </w:t>
      </w:r>
    </w:p>
    <w:p w14:paraId="575727BF"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нарушение границ предложения; </w:t>
      </w:r>
    </w:p>
    <w:p w14:paraId="459CBD1A"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нарушение построения предложения с однородными членами.</w:t>
      </w:r>
    </w:p>
    <w:p w14:paraId="290F6BCF" w14:textId="7777777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Отметим, что подобные ошибки ежегодно выявляются экспертами экзаменационных комиссий при проверке сочинений ЕГЭ по русскому языку и ЕГЭ по литературе.</w:t>
      </w:r>
    </w:p>
    <w:p w14:paraId="76EF3822" w14:textId="77777777" w:rsidR="00B07884" w:rsidRPr="00FA0F76" w:rsidRDefault="00B07884" w:rsidP="00E170E5">
      <w:pPr>
        <w:spacing w:after="0"/>
        <w:jc w:val="both"/>
        <w:rPr>
          <w:rFonts w:ascii="Times New Roman" w:hAnsi="Times New Roman" w:cs="Times New Roman"/>
          <w:b/>
          <w:bCs/>
          <w:sz w:val="28"/>
          <w:szCs w:val="28"/>
        </w:rPr>
      </w:pPr>
    </w:p>
    <w:p w14:paraId="10E55DB9" w14:textId="6DE7013D" w:rsidR="006029DD" w:rsidRPr="00FA0F76" w:rsidRDefault="00B07884" w:rsidP="00E170E5">
      <w:pPr>
        <w:spacing w:after="0"/>
        <w:jc w:val="both"/>
        <w:rPr>
          <w:rFonts w:ascii="Times New Roman" w:hAnsi="Times New Roman" w:cs="Times New Roman"/>
          <w:b/>
          <w:bCs/>
          <w:sz w:val="28"/>
          <w:szCs w:val="28"/>
        </w:rPr>
      </w:pPr>
      <w:r w:rsidRPr="00FA0F76">
        <w:rPr>
          <w:rFonts w:ascii="Times New Roman" w:hAnsi="Times New Roman" w:cs="Times New Roman"/>
          <w:b/>
          <w:bCs/>
          <w:sz w:val="28"/>
          <w:szCs w:val="28"/>
        </w:rPr>
        <w:t>Раздел 2. Анализ мероприятий по контролю качества проверки итоговых сочинений в Ярославской области</w:t>
      </w:r>
    </w:p>
    <w:p w14:paraId="5227791F" w14:textId="77777777" w:rsidR="00B07884" w:rsidRPr="00FA0F76" w:rsidRDefault="00B07884" w:rsidP="00E170E5">
      <w:pPr>
        <w:spacing w:after="0"/>
        <w:jc w:val="both"/>
        <w:rPr>
          <w:rFonts w:ascii="Times New Roman" w:hAnsi="Times New Roman" w:cs="Times New Roman"/>
          <w:b/>
          <w:bCs/>
          <w:sz w:val="28"/>
          <w:szCs w:val="28"/>
        </w:rPr>
      </w:pPr>
    </w:p>
    <w:p w14:paraId="6C2DD866" w14:textId="77777777" w:rsidR="00C65BCD" w:rsidRPr="00FA0F76" w:rsidRDefault="00C65BCD" w:rsidP="00BB6197">
      <w:pPr>
        <w:spacing w:after="0" w:line="240" w:lineRule="auto"/>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 Ярославской области ежегодно проводится выборочная перепроверка итоговых сочинений в целях контроля качества проверки сочинений экзаменационными комиссиями образовательных организаций. </w:t>
      </w:r>
    </w:p>
    <w:p w14:paraId="5D4F8147" w14:textId="77777777" w:rsidR="00A352A6" w:rsidRPr="00FA0F76" w:rsidRDefault="000D40AA"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szCs w:val="28"/>
        </w:rPr>
        <w:t>По итогам перепроверки</w:t>
      </w:r>
      <w:r w:rsidR="00693CA5" w:rsidRPr="00FA0F76">
        <w:rPr>
          <w:rFonts w:ascii="Times New Roman" w:hAnsi="Times New Roman" w:cs="Times New Roman"/>
          <w:sz w:val="28"/>
          <w:szCs w:val="28"/>
        </w:rPr>
        <w:t xml:space="preserve"> (</w:t>
      </w:r>
      <w:r w:rsidR="00693CA5" w:rsidRPr="00FA0F76">
        <w:rPr>
          <w:rFonts w:ascii="Times New Roman" w:hAnsi="Times New Roman" w:cs="Times New Roman"/>
          <w:sz w:val="28"/>
        </w:rPr>
        <w:t xml:space="preserve">приказ Министерства образования Ярославской области от 28.12.2022 №281/01-04 «О проведении региональной выборочной перепроверки итогового сочинения в 2023-2024 учебном году») </w:t>
      </w:r>
    </w:p>
    <w:p w14:paraId="72352EA7" w14:textId="77777777" w:rsidR="00B67B72" w:rsidRPr="00FA0F76" w:rsidRDefault="00A352A6"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В данном приказе определены критерии</w:t>
      </w:r>
      <w:r w:rsidR="00E70269" w:rsidRPr="00FA0F76">
        <w:rPr>
          <w:rFonts w:ascii="Times New Roman" w:hAnsi="Times New Roman" w:cs="Times New Roman"/>
          <w:sz w:val="28"/>
        </w:rPr>
        <w:t xml:space="preserve"> </w:t>
      </w:r>
      <w:r w:rsidR="00B67B72" w:rsidRPr="00FA0F76">
        <w:rPr>
          <w:rFonts w:ascii="Times New Roman" w:hAnsi="Times New Roman" w:cs="Times New Roman"/>
          <w:sz w:val="28"/>
        </w:rPr>
        <w:t xml:space="preserve">по </w:t>
      </w:r>
      <w:r w:rsidRPr="00FA0F76">
        <w:rPr>
          <w:rFonts w:ascii="Times New Roman" w:hAnsi="Times New Roman" w:cs="Times New Roman"/>
          <w:sz w:val="28"/>
        </w:rPr>
        <w:t>отбор</w:t>
      </w:r>
      <w:r w:rsidR="00B67B72" w:rsidRPr="00FA0F76">
        <w:rPr>
          <w:rFonts w:ascii="Times New Roman" w:hAnsi="Times New Roman" w:cs="Times New Roman"/>
          <w:sz w:val="28"/>
        </w:rPr>
        <w:t>у</w:t>
      </w:r>
      <w:r w:rsidRPr="00FA0F76">
        <w:rPr>
          <w:rFonts w:ascii="Times New Roman" w:hAnsi="Times New Roman" w:cs="Times New Roman"/>
          <w:sz w:val="28"/>
        </w:rPr>
        <w:t xml:space="preserve"> работ итогового сочинения</w:t>
      </w:r>
      <w:r w:rsidR="00E70269" w:rsidRPr="00FA0F76">
        <w:rPr>
          <w:rFonts w:ascii="Times New Roman" w:hAnsi="Times New Roman" w:cs="Times New Roman"/>
          <w:sz w:val="28"/>
        </w:rPr>
        <w:t xml:space="preserve"> для проведения выборочной перепроверки итогового сочинения в 2023/2024 учебном году.</w:t>
      </w:r>
    </w:p>
    <w:p w14:paraId="5AD388A0" w14:textId="771BA327" w:rsidR="00B67B72" w:rsidRPr="00FA0F76" w:rsidRDefault="00E70269"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 </w:t>
      </w:r>
      <w:r w:rsidRPr="00FA0F76">
        <w:rPr>
          <w:rFonts w:ascii="Times New Roman" w:hAnsi="Times New Roman" w:cs="Times New Roman"/>
          <w:sz w:val="28"/>
          <w:u w:val="single"/>
        </w:rPr>
        <w:t>Критерий 1.</w:t>
      </w:r>
      <w:r w:rsidRPr="00FA0F76">
        <w:rPr>
          <w:rFonts w:ascii="Times New Roman" w:hAnsi="Times New Roman" w:cs="Times New Roman"/>
          <w:sz w:val="28"/>
        </w:rPr>
        <w:t xml:space="preserve"> Работы итогового сочинения (дата написания 16.12.2023), относящиеся к категории «Работы обучающихся, получивших «незачет». </w:t>
      </w:r>
    </w:p>
    <w:p w14:paraId="23F609C0" w14:textId="002D500D" w:rsidR="00A352A6" w:rsidRPr="00FA0F76" w:rsidRDefault="00E70269"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u w:val="single"/>
        </w:rPr>
        <w:t>Критерий 2.</w:t>
      </w:r>
      <w:r w:rsidRPr="00FA0F76">
        <w:rPr>
          <w:rFonts w:ascii="Times New Roman" w:hAnsi="Times New Roman" w:cs="Times New Roman"/>
          <w:sz w:val="28"/>
        </w:rPr>
        <w:t xml:space="preserve"> </w:t>
      </w:r>
      <w:r w:rsidR="00A352A6" w:rsidRPr="00FA0F76">
        <w:rPr>
          <w:rFonts w:ascii="Times New Roman" w:hAnsi="Times New Roman" w:cs="Times New Roman"/>
          <w:sz w:val="28"/>
        </w:rPr>
        <w:t xml:space="preserve"> </w:t>
      </w:r>
    </w:p>
    <w:p w14:paraId="226A0C8D" w14:textId="77777777" w:rsidR="00E70269" w:rsidRPr="00FA0F76" w:rsidRDefault="00E70269" w:rsidP="00E70269">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Работы итогового сочинения (дата написания – 06.12.2023), отобранные в соответствии со следующим алгоритмом:</w:t>
      </w:r>
    </w:p>
    <w:p w14:paraId="59703ABD"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1)</w:t>
      </w:r>
      <w:r w:rsidRPr="00FA0F76">
        <w:rPr>
          <w:rFonts w:ascii="Times New Roman" w:hAnsi="Times New Roman" w:cs="Times New Roman"/>
          <w:sz w:val="28"/>
        </w:rPr>
        <w:tab/>
        <w:t>образовательные организации, численность участников итогового сочинения в которых более 10 человек;</w:t>
      </w:r>
    </w:p>
    <w:p w14:paraId="418A435F"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2)</w:t>
      </w:r>
      <w:r w:rsidRPr="00FA0F76">
        <w:rPr>
          <w:rFonts w:ascii="Times New Roman" w:hAnsi="Times New Roman" w:cs="Times New Roman"/>
          <w:sz w:val="28"/>
        </w:rPr>
        <w:tab/>
        <w:t>образовательные организации, в которых 100% обучающихся получили отметки «Зачет» по всем требованиям и всем критериям;</w:t>
      </w:r>
    </w:p>
    <w:p w14:paraId="70475DC3"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3)</w:t>
      </w:r>
      <w:r w:rsidRPr="00FA0F76">
        <w:rPr>
          <w:rFonts w:ascii="Times New Roman" w:hAnsi="Times New Roman" w:cs="Times New Roman"/>
          <w:sz w:val="28"/>
        </w:rPr>
        <w:tab/>
        <w:t>исключены участники итогового сочинения, обучающиеся в классах гуманитарного профиля;</w:t>
      </w:r>
    </w:p>
    <w:p w14:paraId="7CE50243"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4)</w:t>
      </w:r>
      <w:r w:rsidRPr="00FA0F76">
        <w:rPr>
          <w:rFonts w:ascii="Times New Roman" w:hAnsi="Times New Roman" w:cs="Times New Roman"/>
          <w:sz w:val="28"/>
        </w:rPr>
        <w:tab/>
        <w:t>исключены участники итогового сочинения, изучающие  на  углубленном  уровне  предметы</w:t>
      </w:r>
    </w:p>
    <w:p w14:paraId="7894D147"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«Русский язык», «Литература»;</w:t>
      </w:r>
    </w:p>
    <w:p w14:paraId="009AF305" w14:textId="06AAA111" w:rsidR="00E70269" w:rsidRPr="00FA0F76" w:rsidRDefault="00E70269" w:rsidP="00E70269">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5)  исключены участники итогового сочинения, имеющие годовую оценку за 10 класс «5» по учебным предметам «Русский язык» и/или «Литература».</w:t>
      </w:r>
    </w:p>
    <w:p w14:paraId="5AF1CBF0" w14:textId="6A66A705" w:rsidR="00632C3D" w:rsidRPr="00FA0F76" w:rsidRDefault="00632C3D" w:rsidP="00E70269">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Работы, отобранные по этим критериям, региональная экспертная комиссия использует и для содержательного анализа</w:t>
      </w:r>
      <w:r w:rsidR="00B42CD7" w:rsidRPr="00FA0F76">
        <w:rPr>
          <w:rFonts w:ascii="Times New Roman" w:hAnsi="Times New Roman" w:cs="Times New Roman"/>
          <w:sz w:val="28"/>
        </w:rPr>
        <w:t xml:space="preserve"> по всем критериям, выявления типичных ошибок.</w:t>
      </w:r>
    </w:p>
    <w:p w14:paraId="55BB78F9" w14:textId="4E1F5B15" w:rsidR="00693CA5" w:rsidRPr="00FA0F76" w:rsidRDefault="00693CA5" w:rsidP="00BB6197">
      <w:pPr>
        <w:spacing w:after="0" w:line="240" w:lineRule="auto"/>
        <w:ind w:firstLine="709"/>
        <w:jc w:val="both"/>
        <w:rPr>
          <w:sz w:val="28"/>
        </w:rPr>
      </w:pPr>
      <w:r w:rsidRPr="00FA0F76">
        <w:rPr>
          <w:rFonts w:ascii="Times New Roman" w:hAnsi="Times New Roman" w:cs="Times New Roman"/>
          <w:sz w:val="28"/>
        </w:rPr>
        <w:t>10 января 2024 года комиссия перепроверила 219 работ, из которых 56 работ при первичной проверке получили отметку «незачет», 163 работы получили отметку «зачет».</w:t>
      </w:r>
    </w:p>
    <w:p w14:paraId="141CD6AE" w14:textId="77777777" w:rsidR="00693CA5" w:rsidRPr="00FA0F76" w:rsidRDefault="00693CA5"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Результат перепроверки:</w:t>
      </w:r>
    </w:p>
    <w:p w14:paraId="31648C1B" w14:textId="77777777" w:rsidR="00693CA5" w:rsidRPr="00FA0F76" w:rsidRDefault="00693CA5"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в 188 работах результаты сохранены без изменений;</w:t>
      </w:r>
    </w:p>
    <w:p w14:paraId="795FB8CE" w14:textId="77777777" w:rsidR="00693CA5" w:rsidRPr="00FA0F76" w:rsidRDefault="00693CA5" w:rsidP="00693CA5">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в 14 работах изменена итоговая отметка (в 10 работах отметка изменена с «незачета» на «зачет», в 4 работах отметка изменена с «зачета» на «незачет»);</w:t>
      </w:r>
    </w:p>
    <w:p w14:paraId="68419E3C" w14:textId="4FDF8156" w:rsidR="00693CA5" w:rsidRPr="00FA0F76" w:rsidRDefault="00693CA5" w:rsidP="00693CA5">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 в 17 работах были изменены отметки по отдельным критериям. </w:t>
      </w:r>
    </w:p>
    <w:p w14:paraId="5B71F588" w14:textId="77777777" w:rsidR="00693CA5" w:rsidRPr="00FA0F76" w:rsidRDefault="00693CA5" w:rsidP="00693CA5">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Причинами изменения отметки с «зачет» на «незачет» послужило следующее:</w:t>
      </w:r>
    </w:p>
    <w:p w14:paraId="4C718F11" w14:textId="7DF3FFA8" w:rsidR="00693CA5" w:rsidRPr="00FA0F76" w:rsidRDefault="000740B1" w:rsidP="00693CA5">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1. </w:t>
      </w:r>
      <w:r w:rsidR="00693CA5" w:rsidRPr="00FA0F76">
        <w:rPr>
          <w:rFonts w:ascii="Times New Roman" w:hAnsi="Times New Roman" w:cs="Times New Roman"/>
          <w:sz w:val="28"/>
        </w:rPr>
        <w:t xml:space="preserve">Во всех четырех работах по критерию № 2 «Аргументация. Привлечение литературного материала» комиссия изменила результат и выставила «незачет» вместо «зачет», поскольку обучающиеся существенно исказили содержание выбранных текстов. Так как </w:t>
      </w:r>
      <w:r w:rsidR="00693CA5" w:rsidRPr="00FA0F76">
        <w:rPr>
          <w:rFonts w:ascii="Times New Roman" w:hAnsi="Times New Roman" w:cs="Times New Roman"/>
          <w:b/>
          <w:sz w:val="28"/>
        </w:rPr>
        <w:t>«</w:t>
      </w:r>
      <w:r w:rsidR="00693CA5" w:rsidRPr="00FA0F76">
        <w:rPr>
          <w:rFonts w:ascii="Times New Roman" w:hAnsi="Times New Roman" w:cs="Times New Roman"/>
          <w:sz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комиссия изменила общий результат оценивания работ и выставила «незачет».</w:t>
      </w:r>
    </w:p>
    <w:p w14:paraId="6B06E547" w14:textId="31D0B342" w:rsidR="000740B1" w:rsidRPr="00FA0F76" w:rsidRDefault="000740B1" w:rsidP="000740B1">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2. В пяти работах стояла отметка «незачет» по требованию №1 «Объем текста» (не менее 250 слов), в то время как количество слов в работах было достаточным, чтобы работа оценивалась по критериям. Так как по остальным обязательным критериям две работы соответствовали требованиям на оценку «зачет», то общая оценка была изменена на «зачет».</w:t>
      </w:r>
    </w:p>
    <w:p w14:paraId="0296D0E1" w14:textId="7AC863D1" w:rsidR="000740B1" w:rsidRPr="00FA0F76" w:rsidRDefault="000740B1" w:rsidP="000740B1">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3. В девяти работах первоначально была выставлена отметка «незачет» по требованию 2 «Самостоятельность работы», однако при проверке в электронных источниках подтверждения нарушений требования самостоятельности не выявлено; образовательная организация, эксперты которой признали данную работу несамостоятельной, акта проверки на несамостоятельность не представили, скриншотов проверки не приложили.</w:t>
      </w:r>
      <w:r w:rsidRPr="00FA0F76">
        <w:rPr>
          <w:rFonts w:ascii="Times New Roman" w:hAnsi="Times New Roman" w:cs="Times New Roman"/>
        </w:rPr>
        <w:t xml:space="preserve"> </w:t>
      </w:r>
      <w:r w:rsidRPr="00FA0F76">
        <w:rPr>
          <w:rFonts w:ascii="Times New Roman" w:hAnsi="Times New Roman" w:cs="Times New Roman"/>
          <w:sz w:val="28"/>
        </w:rPr>
        <w:t>Так как по остальным обязательным критериям три работы соответствовали требованиям на оценку «зачет», то общая оценка была изменена на «зачет».</w:t>
      </w:r>
    </w:p>
    <w:p w14:paraId="6ED80A7F" w14:textId="3EC49242" w:rsidR="000740B1" w:rsidRPr="00FA0F76" w:rsidRDefault="000740B1" w:rsidP="000740B1">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4. В 9 перепроверенных работах по критерию № 1 «Соответствие теме» комиссия изменила результат и выставила «зачет» вместо «незачет», поскольку обучающиеся представили ответ на вопрос, заявленный в формулировке темы. В четырех работах из-за изменения оценки по данному критерию был изменен общий результат оценивания с «незачета» на «зачет».</w:t>
      </w:r>
    </w:p>
    <w:p w14:paraId="14A3D3D5" w14:textId="2EB0B97C" w:rsidR="000740B1" w:rsidRPr="00FA0F76" w:rsidRDefault="000740B1" w:rsidP="000740B1">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5. В 10 работах по критерию № 2 «Аргументация.</w:t>
      </w:r>
      <w:r w:rsidRPr="00FA0F76">
        <w:rPr>
          <w:rFonts w:ascii="Times New Roman" w:hAnsi="Times New Roman" w:cs="Times New Roman"/>
        </w:rPr>
        <w:t xml:space="preserve"> </w:t>
      </w:r>
      <w:r w:rsidRPr="00FA0F76">
        <w:rPr>
          <w:rFonts w:ascii="Times New Roman" w:hAnsi="Times New Roman" w:cs="Times New Roman"/>
          <w:sz w:val="28"/>
        </w:rPr>
        <w:t xml:space="preserve">Привлечение литературного материала» комиссия изменила результат и выставила «зачет» вместо «незачет», поскольку обучающиеся представили литературный материал, соответствующий заявленной теме, и дали вполне убедительный комментарий к нему. В 9 из 10 работ изменение по данному критерию явилось следствием изменения оценки с «незачет» на «зачет» по требованию №1 (2 работы), по требованию №2 (3 работы), по критерию №1 (4 работы). В одной работе изменение оценки по данному критерию привело к изменению общей оценки «зачет». </w:t>
      </w:r>
    </w:p>
    <w:p w14:paraId="16868419" w14:textId="77777777"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Причинами несоответствия результата проверки в образовательной организации и результата региональной выборочной перепроверки являются следующие:</w:t>
      </w:r>
    </w:p>
    <w:p w14:paraId="418673D2" w14:textId="02A5B9CD"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не представлено единой системы выявления несамостоятельных работ (программы для проверки, процедуры проверки, степень заимствований (дословно или близко к исходному тексту), перечень обязательных сопроводительных документов);</w:t>
      </w:r>
    </w:p>
    <w:p w14:paraId="1072DCCD" w14:textId="77777777"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 при оценивании работы по критерию №5 «Грамотность» у экспертов возникают вопросы по поводу негрубых, однотипных и повторяющихся ошибок, поскольку ФИПИ не представил чётких указаний на этот счёт (Должны ли эксперты следовать рекомендациям, разработанным для предметных комиссий ЕГЭ по русскому языку, или для проверяющих итоговое сочинение экспертов существуют другие рекомендации? Какие? Где их можно посмотреть?); </w:t>
      </w:r>
    </w:p>
    <w:p w14:paraId="218D6849" w14:textId="77777777"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эксперты образовательных организаций не всегда соблюдают правила подсчета слов в работе;</w:t>
      </w:r>
    </w:p>
    <w:p w14:paraId="48E67AC2" w14:textId="5C54C6CB"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наблюдается лояльный подход к анализу содержания ученического сочинения, а это приводит к тому, что толкование учащимися литературных произведений с серьёзным искажением содержания этих произведений (что свидетельствует о том, что учащиеся не прочитали текст) оценивается отметкой «зачет».</w:t>
      </w:r>
    </w:p>
    <w:p w14:paraId="4CC889A9" w14:textId="4F801092"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В целом</w:t>
      </w:r>
      <w:r w:rsidR="00817B61" w:rsidRPr="00FA0F76">
        <w:rPr>
          <w:rFonts w:ascii="Times New Roman" w:hAnsi="Times New Roman" w:cs="Times New Roman"/>
          <w:sz w:val="28"/>
        </w:rPr>
        <w:t>,</w:t>
      </w:r>
      <w:r w:rsidRPr="00FA0F76">
        <w:rPr>
          <w:rFonts w:ascii="Times New Roman" w:hAnsi="Times New Roman" w:cs="Times New Roman"/>
          <w:sz w:val="28"/>
        </w:rPr>
        <w:t xml:space="preserve"> комиссия отмечает хорошее качество проверки итогового сочинения экспертами образовательных организаций.</w:t>
      </w:r>
    </w:p>
    <w:p w14:paraId="4BC79D8F" w14:textId="4F5E83AF" w:rsidR="0092468A" w:rsidRPr="00FA0F76" w:rsidRDefault="0092468A" w:rsidP="000740B1">
      <w:pPr>
        <w:spacing w:after="0" w:line="240" w:lineRule="auto"/>
        <w:ind w:firstLine="709"/>
        <w:jc w:val="both"/>
        <w:rPr>
          <w:rFonts w:ascii="Times New Roman" w:hAnsi="Times New Roman" w:cs="Times New Roman"/>
          <w:sz w:val="24"/>
          <w:szCs w:val="24"/>
        </w:rPr>
      </w:pPr>
    </w:p>
    <w:p w14:paraId="77EEC037" w14:textId="3BCE863B" w:rsidR="00B07884" w:rsidRPr="00FA0F76" w:rsidRDefault="00B07884" w:rsidP="000740B1">
      <w:pPr>
        <w:spacing w:after="0" w:line="240" w:lineRule="auto"/>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Раздел 3. Практическое использование результатов анализа итогового сочинения. Комплекс мер по повышению качества подготовки к итоговому сочинению и качества обучения русскому языку в целом (в</w:t>
      </w:r>
    </w:p>
    <w:p w14:paraId="17A412FC" w14:textId="77777777" w:rsidR="00C65BCD" w:rsidRPr="00FA0F76" w:rsidRDefault="00C65BCD" w:rsidP="009A45A6">
      <w:pPr>
        <w:spacing w:after="0"/>
        <w:ind w:firstLine="709"/>
        <w:jc w:val="both"/>
        <w:rPr>
          <w:rFonts w:ascii="Times New Roman" w:hAnsi="Times New Roman" w:cs="Times New Roman"/>
          <w:b/>
          <w:bCs/>
          <w:sz w:val="28"/>
          <w:szCs w:val="28"/>
        </w:rPr>
      </w:pPr>
    </w:p>
    <w:p w14:paraId="3CA5BEB0" w14:textId="35D3C11C" w:rsidR="009A45A6" w:rsidRPr="00FA0F76" w:rsidRDefault="009A45A6" w:rsidP="009A45A6">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Анализ проверенных и оцененных ИС позволил выявить</w:t>
      </w:r>
      <w:r w:rsidR="00947C1E"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тенденции, свидетельствующие об эффективности общекультурной, языковой, коммуникативно-речевой и литературной подготовки обучающихся 11 классов большинства ОО. </w:t>
      </w:r>
    </w:p>
    <w:p w14:paraId="3D913A28" w14:textId="77777777" w:rsidR="009A45A6" w:rsidRPr="00FA0F76" w:rsidRDefault="009A45A6" w:rsidP="009A45A6">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Среди важнейших умений, сформированных у обучающихся 11 классов, можно выделить следующие: </w:t>
      </w:r>
    </w:p>
    <w:p w14:paraId="0770F0AB"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умение создавать самостоятельный связный текст в соответствии с поставленной коммуникативной задачей; </w:t>
      </w:r>
    </w:p>
    <w:p w14:paraId="12CD8553"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умение выбирать достаточно убедительный путь раскрытия выбранной темы; </w:t>
      </w:r>
    </w:p>
    <w:p w14:paraId="71807347"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умение отбирать и систематизировать материал на определенную тему, подбирать литературный материал; </w:t>
      </w:r>
    </w:p>
    <w:p w14:paraId="67D3587C"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умение выстраивать композицию сочинения-рассуждения; </w:t>
      </w:r>
    </w:p>
    <w:p w14:paraId="31F68A41"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применение в практике письма основных норм современного русского литературного языка.</w:t>
      </w:r>
    </w:p>
    <w:p w14:paraId="5A22A718" w14:textId="58CC635A" w:rsidR="009A45A6" w:rsidRPr="00FA0F76" w:rsidRDefault="00947C1E" w:rsidP="009A45A6">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При этом необходимо отметить, что </w:t>
      </w:r>
      <w:r w:rsidR="009A45A6" w:rsidRPr="00FA0F76">
        <w:rPr>
          <w:rFonts w:ascii="Times New Roman" w:hAnsi="Times New Roman" w:cs="Times New Roman"/>
          <w:sz w:val="28"/>
          <w:szCs w:val="28"/>
        </w:rPr>
        <w:t>«</w:t>
      </w:r>
      <w:r w:rsidRPr="00FA0F76">
        <w:rPr>
          <w:rFonts w:ascii="Times New Roman" w:hAnsi="Times New Roman" w:cs="Times New Roman"/>
          <w:sz w:val="28"/>
          <w:szCs w:val="28"/>
        </w:rPr>
        <w:t>н</w:t>
      </w:r>
      <w:r w:rsidR="009A45A6" w:rsidRPr="00FA0F76">
        <w:rPr>
          <w:rFonts w:ascii="Times New Roman" w:hAnsi="Times New Roman" w:cs="Times New Roman"/>
          <w:sz w:val="28"/>
          <w:szCs w:val="28"/>
        </w:rPr>
        <w:t xml:space="preserve">езачет» в текущем учебном году получило </w:t>
      </w:r>
      <w:r w:rsidRPr="00FA0F76">
        <w:rPr>
          <w:rFonts w:ascii="Times New Roman" w:hAnsi="Times New Roman" w:cs="Times New Roman"/>
          <w:sz w:val="28"/>
          <w:szCs w:val="28"/>
        </w:rPr>
        <w:t>большее</w:t>
      </w:r>
      <w:r w:rsidR="009A45A6" w:rsidRPr="00FA0F76">
        <w:rPr>
          <w:rFonts w:ascii="Times New Roman" w:hAnsi="Times New Roman" w:cs="Times New Roman"/>
          <w:sz w:val="28"/>
          <w:szCs w:val="28"/>
        </w:rPr>
        <w:t xml:space="preserve"> количество выпускников по сравнению с предшествующим учебным годом</w:t>
      </w:r>
      <w:r w:rsidRPr="00FA0F76">
        <w:rPr>
          <w:rFonts w:ascii="Times New Roman" w:hAnsi="Times New Roman" w:cs="Times New Roman"/>
          <w:sz w:val="28"/>
          <w:szCs w:val="28"/>
        </w:rPr>
        <w:t xml:space="preserve"> при меньшем количестве писавших ИС</w:t>
      </w:r>
      <w:r w:rsidR="009A45A6" w:rsidRPr="00FA0F76">
        <w:rPr>
          <w:rFonts w:ascii="Times New Roman" w:hAnsi="Times New Roman" w:cs="Times New Roman"/>
          <w:sz w:val="28"/>
          <w:szCs w:val="28"/>
        </w:rPr>
        <w:t xml:space="preserve">. </w:t>
      </w:r>
    </w:p>
    <w:p w14:paraId="7E71287E" w14:textId="4888EDD6" w:rsidR="009A45A6" w:rsidRPr="00FA0F76" w:rsidRDefault="00947C1E" w:rsidP="0010135B">
      <w:pPr>
        <w:spacing w:after="0"/>
        <w:ind w:firstLine="708"/>
        <w:jc w:val="both"/>
        <w:rPr>
          <w:rFonts w:ascii="Times New Roman" w:hAnsi="Times New Roman" w:cs="Times New Roman"/>
          <w:sz w:val="28"/>
          <w:szCs w:val="28"/>
        </w:rPr>
      </w:pPr>
      <w:r w:rsidRPr="00FA0F76">
        <w:rPr>
          <w:rFonts w:ascii="Times New Roman" w:hAnsi="Times New Roman" w:cs="Times New Roman"/>
          <w:sz w:val="28"/>
          <w:szCs w:val="28"/>
        </w:rPr>
        <w:t>П</w:t>
      </w:r>
      <w:r w:rsidR="009A45A6" w:rsidRPr="00FA0F76">
        <w:rPr>
          <w:rFonts w:ascii="Times New Roman" w:hAnsi="Times New Roman" w:cs="Times New Roman"/>
          <w:sz w:val="28"/>
          <w:szCs w:val="28"/>
        </w:rPr>
        <w:t xml:space="preserve">о результатам проверенных и оцененных работ обучающихся 11 классов были выявлены следующие </w:t>
      </w:r>
      <w:r w:rsidRPr="00FA0F76">
        <w:rPr>
          <w:rFonts w:ascii="Times New Roman" w:hAnsi="Times New Roman" w:cs="Times New Roman"/>
          <w:sz w:val="28"/>
          <w:szCs w:val="28"/>
        </w:rPr>
        <w:t>недостатки</w:t>
      </w:r>
      <w:r w:rsidR="009A45A6" w:rsidRPr="00FA0F76">
        <w:rPr>
          <w:rFonts w:ascii="Times New Roman" w:hAnsi="Times New Roman" w:cs="Times New Roman"/>
          <w:sz w:val="28"/>
          <w:szCs w:val="28"/>
        </w:rPr>
        <w:t xml:space="preserve">: </w:t>
      </w:r>
    </w:p>
    <w:p w14:paraId="562B75BD" w14:textId="6E7CD7FA" w:rsidR="009A45A6" w:rsidRPr="00FA0F76" w:rsidRDefault="009A45A6" w:rsidP="009A45A6">
      <w:pPr>
        <w:pStyle w:val="a6"/>
        <w:numPr>
          <w:ilvl w:val="0"/>
          <w:numId w:val="17"/>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владение недостаточным объемом прочитанных художественных произведений, что </w:t>
      </w:r>
      <w:r w:rsidR="00947C1E" w:rsidRPr="00FA0F76">
        <w:rPr>
          <w:rFonts w:ascii="Times New Roman" w:hAnsi="Times New Roman" w:cs="Times New Roman"/>
          <w:sz w:val="28"/>
          <w:szCs w:val="28"/>
        </w:rPr>
        <w:t xml:space="preserve">не только </w:t>
      </w:r>
      <w:r w:rsidRPr="00FA0F76">
        <w:rPr>
          <w:rFonts w:ascii="Times New Roman" w:hAnsi="Times New Roman" w:cs="Times New Roman"/>
          <w:sz w:val="28"/>
          <w:szCs w:val="28"/>
        </w:rPr>
        <w:t>обедняет словарный запас и качество речи</w:t>
      </w:r>
      <w:r w:rsidR="00947C1E" w:rsidRPr="00FA0F76">
        <w:rPr>
          <w:rFonts w:ascii="Times New Roman" w:hAnsi="Times New Roman" w:cs="Times New Roman"/>
          <w:sz w:val="28"/>
          <w:szCs w:val="28"/>
        </w:rPr>
        <w:t xml:space="preserve">, но и не дает обучающимся </w:t>
      </w:r>
      <w:r w:rsidR="000D40AA" w:rsidRPr="00FA0F76">
        <w:rPr>
          <w:rFonts w:ascii="Times New Roman" w:hAnsi="Times New Roman" w:cs="Times New Roman"/>
          <w:sz w:val="28"/>
          <w:szCs w:val="28"/>
        </w:rPr>
        <w:t>свободы выбора произведений, иллюстрирующих выбранную проблему</w:t>
      </w:r>
      <w:r w:rsidRPr="00FA0F76">
        <w:rPr>
          <w:rFonts w:ascii="Times New Roman" w:hAnsi="Times New Roman" w:cs="Times New Roman"/>
          <w:sz w:val="28"/>
          <w:szCs w:val="28"/>
        </w:rPr>
        <w:t>;</w:t>
      </w:r>
    </w:p>
    <w:p w14:paraId="1FDD4500" w14:textId="77777777" w:rsidR="009A45A6" w:rsidRPr="00FA0F76" w:rsidRDefault="009A45A6" w:rsidP="009A45A6">
      <w:pPr>
        <w:pStyle w:val="a6"/>
        <w:numPr>
          <w:ilvl w:val="0"/>
          <w:numId w:val="17"/>
        </w:numPr>
        <w:spacing w:after="0"/>
        <w:jc w:val="both"/>
        <w:rPr>
          <w:rFonts w:ascii="Times New Roman" w:hAnsi="Times New Roman" w:cs="Times New Roman"/>
          <w:sz w:val="28"/>
          <w:szCs w:val="28"/>
        </w:rPr>
      </w:pPr>
      <w:r w:rsidRPr="00FA0F76">
        <w:rPr>
          <w:rFonts w:ascii="Times New Roman" w:hAnsi="Times New Roman" w:cs="Times New Roman"/>
          <w:sz w:val="28"/>
          <w:szCs w:val="28"/>
        </w:rPr>
        <w:t>подмена анализа произведения пересказом;</w:t>
      </w:r>
    </w:p>
    <w:p w14:paraId="06ACCD52" w14:textId="77777777" w:rsidR="009A45A6" w:rsidRPr="00FA0F76" w:rsidRDefault="009A45A6" w:rsidP="009A45A6">
      <w:pPr>
        <w:pStyle w:val="a6"/>
        <w:numPr>
          <w:ilvl w:val="0"/>
          <w:numId w:val="17"/>
        </w:numPr>
        <w:spacing w:after="0"/>
        <w:jc w:val="both"/>
        <w:rPr>
          <w:rFonts w:ascii="Times New Roman" w:hAnsi="Times New Roman" w:cs="Times New Roman"/>
          <w:sz w:val="28"/>
          <w:szCs w:val="28"/>
        </w:rPr>
      </w:pPr>
      <w:r w:rsidRPr="00FA0F76">
        <w:rPr>
          <w:rFonts w:ascii="Times New Roman" w:hAnsi="Times New Roman" w:cs="Times New Roman"/>
          <w:sz w:val="28"/>
          <w:szCs w:val="28"/>
        </w:rPr>
        <w:t>композиционное однообразие работ, преобладание сочинений, написанных по заданному алгоритму;</w:t>
      </w:r>
    </w:p>
    <w:p w14:paraId="2E4D7EBC" w14:textId="77777777" w:rsidR="009A45A6" w:rsidRPr="00FA0F76" w:rsidRDefault="009A45A6" w:rsidP="009A45A6">
      <w:pPr>
        <w:pStyle w:val="a6"/>
        <w:numPr>
          <w:ilvl w:val="0"/>
          <w:numId w:val="17"/>
        </w:numPr>
        <w:spacing w:after="0"/>
        <w:jc w:val="both"/>
        <w:rPr>
          <w:rFonts w:ascii="Times New Roman" w:hAnsi="Times New Roman" w:cs="Times New Roman"/>
          <w:sz w:val="28"/>
          <w:szCs w:val="28"/>
        </w:rPr>
      </w:pPr>
      <w:r w:rsidRPr="00FA0F76">
        <w:rPr>
          <w:rFonts w:ascii="Times New Roman" w:hAnsi="Times New Roman" w:cs="Times New Roman"/>
          <w:sz w:val="28"/>
          <w:szCs w:val="28"/>
        </w:rPr>
        <w:t>невысокий уровень речевой культуры и практической грамотности обучающихся.</w:t>
      </w:r>
    </w:p>
    <w:p w14:paraId="1EC759E9" w14:textId="472977FF" w:rsidR="009A45A6" w:rsidRPr="00FA0F76" w:rsidRDefault="009A45A6" w:rsidP="009A45A6">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Необходимо отметить методические проблемы, которые влияют на подготовку участников ИС: </w:t>
      </w:r>
    </w:p>
    <w:p w14:paraId="60D111FD" w14:textId="1CED5E5C" w:rsidR="009A45A6" w:rsidRPr="00FA0F76" w:rsidRDefault="009A45A6" w:rsidP="009A45A6">
      <w:pPr>
        <w:pStyle w:val="a6"/>
        <w:numPr>
          <w:ilvl w:val="0"/>
          <w:numId w:val="15"/>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во-первых, недостаточное внимание к формированию умений, необходимых для создания собственного текста (непонимание формулировки темы, ошибки обучающихся в выделении ключевых слов в формулировке темы, недостаточный анализ смысла каждого из них, их взаимосвязи, недостаточно сформированное умение органично включить литературный материал в собственное рассуждение, смещение акцентов с наиболее важных моментов в ИС на второстепенные); </w:t>
      </w:r>
    </w:p>
    <w:p w14:paraId="4FAC08A7" w14:textId="67B15B94" w:rsidR="009A45A6" w:rsidRPr="00FA0F76" w:rsidRDefault="009A45A6" w:rsidP="009A45A6">
      <w:pPr>
        <w:pStyle w:val="a6"/>
        <w:numPr>
          <w:ilvl w:val="0"/>
          <w:numId w:val="15"/>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во-вторых, недостаточная систематическая и целенаправленная работа с текстами художественной литературы, что приводит к несформированному у </w:t>
      </w:r>
      <w:r w:rsidR="000D40AA" w:rsidRPr="00FA0F76">
        <w:rPr>
          <w:rFonts w:ascii="Times New Roman" w:hAnsi="Times New Roman" w:cs="Times New Roman"/>
          <w:sz w:val="28"/>
          <w:szCs w:val="28"/>
        </w:rPr>
        <w:t>некоторых</w:t>
      </w:r>
      <w:r w:rsidRPr="00FA0F76">
        <w:rPr>
          <w:rFonts w:ascii="Times New Roman" w:hAnsi="Times New Roman" w:cs="Times New Roman"/>
          <w:sz w:val="28"/>
          <w:szCs w:val="28"/>
        </w:rPr>
        <w:t xml:space="preserve"> обучающихся умению анализировать литературный материал, преобладанию в тексте ИС пересказа литературного произведения; </w:t>
      </w:r>
    </w:p>
    <w:p w14:paraId="15D4BE2B" w14:textId="3E672304" w:rsidR="009A45A6" w:rsidRPr="00FA0F76" w:rsidRDefault="009A45A6" w:rsidP="009A45A6">
      <w:pPr>
        <w:pStyle w:val="a6"/>
        <w:numPr>
          <w:ilvl w:val="0"/>
          <w:numId w:val="15"/>
        </w:numPr>
        <w:spacing w:after="0"/>
        <w:jc w:val="both"/>
        <w:rPr>
          <w:rFonts w:ascii="Times New Roman" w:hAnsi="Times New Roman" w:cs="Times New Roman"/>
          <w:sz w:val="28"/>
          <w:szCs w:val="28"/>
        </w:rPr>
      </w:pPr>
      <w:r w:rsidRPr="00FA0F76">
        <w:rPr>
          <w:rFonts w:ascii="Times New Roman" w:hAnsi="Times New Roman" w:cs="Times New Roman"/>
          <w:sz w:val="28"/>
          <w:szCs w:val="28"/>
        </w:rPr>
        <w:t>в-третьих, негативное влияние на результаты оказывает ограниченность круга чтения обучающихся и поверхностное знание ими текстов литературных произведений</w:t>
      </w:r>
      <w:r w:rsidR="000D40AA" w:rsidRPr="00FA0F76">
        <w:rPr>
          <w:rFonts w:ascii="Times New Roman" w:hAnsi="Times New Roman" w:cs="Times New Roman"/>
          <w:sz w:val="28"/>
          <w:szCs w:val="28"/>
        </w:rPr>
        <w:t>;</w:t>
      </w:r>
    </w:p>
    <w:p w14:paraId="42F6E008" w14:textId="5BFF2806" w:rsidR="009A45A6" w:rsidRPr="00FA0F76" w:rsidRDefault="000D40AA" w:rsidP="009A45A6">
      <w:pPr>
        <w:pStyle w:val="a6"/>
        <w:numPr>
          <w:ilvl w:val="0"/>
          <w:numId w:val="15"/>
        </w:numPr>
        <w:spacing w:after="0"/>
        <w:jc w:val="both"/>
        <w:rPr>
          <w:rFonts w:ascii="Times New Roman" w:hAnsi="Times New Roman" w:cs="Times New Roman"/>
          <w:sz w:val="28"/>
          <w:szCs w:val="28"/>
        </w:rPr>
      </w:pPr>
      <w:r w:rsidRPr="00FA0F76">
        <w:rPr>
          <w:rFonts w:ascii="Times New Roman" w:hAnsi="Times New Roman" w:cs="Times New Roman"/>
          <w:sz w:val="28"/>
          <w:szCs w:val="28"/>
        </w:rPr>
        <w:t>в-четвертых, сложившееся у некоторых обучающихся неверное впечатление о том, что получить «зачет» за ИС просто, так как требования и критерии представляются им недостаточно строгими.</w:t>
      </w:r>
    </w:p>
    <w:p w14:paraId="13FD7A29" w14:textId="77777777" w:rsidR="009A45A6" w:rsidRPr="00FA0F76" w:rsidRDefault="009A45A6" w:rsidP="009A45A6">
      <w:pPr>
        <w:spacing w:after="0"/>
        <w:jc w:val="both"/>
        <w:rPr>
          <w:rFonts w:ascii="Times New Roman" w:hAnsi="Times New Roman" w:cs="Times New Roman"/>
          <w:sz w:val="28"/>
          <w:szCs w:val="28"/>
        </w:rPr>
      </w:pPr>
    </w:p>
    <w:p w14:paraId="5C136DC0" w14:textId="77777777" w:rsidR="0086607A" w:rsidRPr="00FA0F76" w:rsidRDefault="009A45A6" w:rsidP="0086607A">
      <w:pPr>
        <w:pStyle w:val="1"/>
        <w:tabs>
          <w:tab w:val="left" w:pos="1776"/>
        </w:tabs>
        <w:ind w:left="1775"/>
        <w:jc w:val="center"/>
        <w:rPr>
          <w:spacing w:val="-4"/>
        </w:rPr>
      </w:pPr>
      <w:r w:rsidRPr="00FA0F76">
        <w:t>Рекомендации,</w:t>
      </w:r>
      <w:r w:rsidRPr="00FA0F76">
        <w:rPr>
          <w:spacing w:val="-4"/>
        </w:rPr>
        <w:t xml:space="preserve"> </w:t>
      </w:r>
    </w:p>
    <w:p w14:paraId="7E4435E8" w14:textId="7ABA6722" w:rsidR="009A45A6" w:rsidRPr="00FA0F76" w:rsidRDefault="009A45A6" w:rsidP="0086607A">
      <w:pPr>
        <w:pStyle w:val="1"/>
        <w:tabs>
          <w:tab w:val="left" w:pos="1776"/>
        </w:tabs>
        <w:ind w:left="1775"/>
        <w:jc w:val="center"/>
      </w:pPr>
      <w:r w:rsidRPr="00FA0F76">
        <w:t>направленные</w:t>
      </w:r>
      <w:r w:rsidRPr="00FA0F76">
        <w:rPr>
          <w:spacing w:val="-3"/>
        </w:rPr>
        <w:t xml:space="preserve"> </w:t>
      </w:r>
      <w:r w:rsidRPr="00FA0F76">
        <w:t>на</w:t>
      </w:r>
      <w:r w:rsidRPr="00FA0F76">
        <w:rPr>
          <w:spacing w:val="-2"/>
        </w:rPr>
        <w:t xml:space="preserve"> </w:t>
      </w:r>
      <w:r w:rsidRPr="00FA0F76">
        <w:t>совершенствование</w:t>
      </w:r>
      <w:r w:rsidRPr="00FA0F76">
        <w:rPr>
          <w:spacing w:val="-3"/>
        </w:rPr>
        <w:t xml:space="preserve"> </w:t>
      </w:r>
      <w:r w:rsidRPr="00FA0F76">
        <w:t>результатов</w:t>
      </w:r>
      <w:r w:rsidRPr="00FA0F76">
        <w:rPr>
          <w:spacing w:val="-2"/>
        </w:rPr>
        <w:t xml:space="preserve"> </w:t>
      </w:r>
      <w:r w:rsidRPr="00FA0F76">
        <w:t>итогового</w:t>
      </w:r>
      <w:r w:rsidRPr="00FA0F76">
        <w:rPr>
          <w:spacing w:val="-2"/>
        </w:rPr>
        <w:t xml:space="preserve"> </w:t>
      </w:r>
      <w:r w:rsidRPr="00FA0F76">
        <w:t>сочинения</w:t>
      </w:r>
      <w:r w:rsidRPr="00FA0F76">
        <w:rPr>
          <w:spacing w:val="-5"/>
        </w:rPr>
        <w:t xml:space="preserve"> </w:t>
      </w:r>
      <w:r w:rsidRPr="00FA0F76">
        <w:t>(изложения)</w:t>
      </w:r>
    </w:p>
    <w:p w14:paraId="19D4FC45" w14:textId="77777777" w:rsidR="009A45A6" w:rsidRPr="00FA0F76" w:rsidRDefault="009A45A6" w:rsidP="0086607A">
      <w:pPr>
        <w:pStyle w:val="af3"/>
        <w:tabs>
          <w:tab w:val="left" w:pos="709"/>
          <w:tab w:val="left" w:pos="851"/>
        </w:tabs>
        <w:jc w:val="both"/>
        <w:rPr>
          <w:b/>
        </w:rPr>
      </w:pPr>
    </w:p>
    <w:p w14:paraId="5364F768" w14:textId="2B007B3B" w:rsidR="00A72EC9" w:rsidRPr="00FA0F76" w:rsidRDefault="00A72EC9" w:rsidP="00697605">
      <w:pPr>
        <w:tabs>
          <w:tab w:val="left" w:pos="709"/>
          <w:tab w:val="left" w:pos="851"/>
        </w:tabs>
        <w:spacing w:after="0" w:line="256" w:lineRule="auto"/>
        <w:ind w:left="533" w:hanging="533"/>
        <w:jc w:val="both"/>
        <w:rPr>
          <w:rFonts w:ascii="Times New Roman" w:eastAsia="Times New Roman" w:hAnsi="Times New Roman" w:cs="Times New Roman"/>
          <w:sz w:val="24"/>
          <w:szCs w:val="24"/>
          <w:lang w:eastAsia="ru-RU"/>
        </w:rPr>
      </w:pPr>
      <w:r w:rsidRPr="00FA0F76">
        <w:rPr>
          <w:rFonts w:ascii="Times New Roman" w:eastAsia="Calibri" w:hAnsi="Times New Roman" w:cs="Times New Roman"/>
          <w:b/>
          <w:bCs/>
          <w:color w:val="000000"/>
          <w:kern w:val="24"/>
          <w:sz w:val="28"/>
          <w:szCs w:val="28"/>
          <w:lang w:eastAsia="ru-RU"/>
        </w:rPr>
        <w:t xml:space="preserve">Рекомендации </w:t>
      </w:r>
      <w:r w:rsidR="00817B61" w:rsidRPr="00FA0F76">
        <w:rPr>
          <w:rFonts w:ascii="Times New Roman" w:eastAsia="Calibri" w:hAnsi="Times New Roman" w:cs="Times New Roman"/>
          <w:b/>
          <w:bCs/>
          <w:color w:val="000000"/>
          <w:kern w:val="24"/>
          <w:sz w:val="28"/>
          <w:szCs w:val="28"/>
          <w:lang w:eastAsia="ru-RU"/>
        </w:rPr>
        <w:t>муниципальным органам управления образования</w:t>
      </w:r>
      <w:r w:rsidRPr="00FA0F76">
        <w:rPr>
          <w:rFonts w:ascii="Times New Roman" w:eastAsia="Calibri" w:hAnsi="Times New Roman" w:cs="Times New Roman"/>
          <w:b/>
          <w:bCs/>
          <w:color w:val="000000"/>
          <w:kern w:val="24"/>
          <w:sz w:val="28"/>
          <w:szCs w:val="28"/>
          <w:lang w:eastAsia="ru-RU"/>
        </w:rPr>
        <w:t>:</w:t>
      </w:r>
    </w:p>
    <w:p w14:paraId="63742A78" w14:textId="77777777" w:rsidR="00A72EC9" w:rsidRPr="00FA0F76" w:rsidRDefault="00A72EC9" w:rsidP="00697605">
      <w:pPr>
        <w:numPr>
          <w:ilvl w:val="0"/>
          <w:numId w:val="28"/>
        </w:numPr>
        <w:tabs>
          <w:tab w:val="clear" w:pos="720"/>
          <w:tab w:val="left" w:pos="709"/>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Взять на контроль подготовку и проведение итогового сочинения в образовательных организациях.</w:t>
      </w:r>
    </w:p>
    <w:p w14:paraId="7A8E27B0" w14:textId="77777777" w:rsidR="00A72EC9" w:rsidRPr="00FA0F76" w:rsidRDefault="00A72EC9" w:rsidP="00697605">
      <w:pPr>
        <w:numPr>
          <w:ilvl w:val="0"/>
          <w:numId w:val="28"/>
        </w:numPr>
        <w:tabs>
          <w:tab w:val="clear" w:pos="720"/>
          <w:tab w:val="left" w:pos="709"/>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Организовать содействие в методическом сопровождении педагогов по результатам анализа ИС.</w:t>
      </w:r>
    </w:p>
    <w:p w14:paraId="3A9592EF" w14:textId="77777777" w:rsidR="00A72EC9" w:rsidRPr="00FA0F76" w:rsidRDefault="00A72EC9" w:rsidP="00A72EC9">
      <w:pPr>
        <w:spacing w:after="0" w:line="256" w:lineRule="auto"/>
        <w:ind w:left="533" w:hanging="533"/>
        <w:jc w:val="both"/>
        <w:rPr>
          <w:rFonts w:ascii="Times New Roman" w:eastAsia="Times New Roman" w:hAnsi="Times New Roman" w:cs="Times New Roman"/>
          <w:sz w:val="24"/>
          <w:szCs w:val="24"/>
          <w:lang w:eastAsia="ru-RU"/>
        </w:rPr>
      </w:pPr>
      <w:r w:rsidRPr="00FA0F76">
        <w:rPr>
          <w:rFonts w:ascii="Times New Roman" w:eastAsia="Calibri" w:hAnsi="Times New Roman" w:cs="Times New Roman"/>
          <w:b/>
          <w:bCs/>
          <w:color w:val="000000"/>
          <w:kern w:val="24"/>
          <w:sz w:val="28"/>
          <w:szCs w:val="28"/>
          <w:lang w:eastAsia="ru-RU"/>
        </w:rPr>
        <w:t>Рекомендации по работе методических объединений:</w:t>
      </w:r>
    </w:p>
    <w:p w14:paraId="1732A861" w14:textId="77777777" w:rsidR="00A72EC9" w:rsidRPr="00FA0F76" w:rsidRDefault="00A72EC9" w:rsidP="00697605">
      <w:pPr>
        <w:numPr>
          <w:ilvl w:val="0"/>
          <w:numId w:val="29"/>
        </w:numPr>
        <w:tabs>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Проанализировать результаты итогового сочинения 2023/2024 уч.г. и обсудить на заседаниях школьных и межшкольных МО.</w:t>
      </w:r>
    </w:p>
    <w:p w14:paraId="0D7244A4" w14:textId="77777777" w:rsidR="00A72EC9" w:rsidRPr="00FA0F76" w:rsidRDefault="00A72EC9" w:rsidP="00697605">
      <w:pPr>
        <w:numPr>
          <w:ilvl w:val="0"/>
          <w:numId w:val="29"/>
        </w:numPr>
        <w:tabs>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Рассмотреть «Методические рекомендации для учителей предметов социально-гуманитарного цикла (история, обществознание) по использованию заданий, развивающих читательскую грамотность и коммуникативную компетентность в письменной речи обучающихся по образовательным программам основного общего образования, «Методические рекомендации для учителей предметов естественнонаучного цикла (биология, физика, химия) по использованию заданий, развивающих читательскую грамотность и коммуникативную компетентность в письменной речи обучающихся по образовательным программам основного общего образования» с последующим использованием в работе.</w:t>
      </w:r>
    </w:p>
    <w:p w14:paraId="73C01247" w14:textId="77777777" w:rsidR="00A72EC9" w:rsidRPr="00FA0F76" w:rsidRDefault="00A72EC9" w:rsidP="00697605">
      <w:pPr>
        <w:numPr>
          <w:ilvl w:val="0"/>
          <w:numId w:val="29"/>
        </w:numPr>
        <w:tabs>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Организовать обсуждение по темам:</w:t>
      </w:r>
    </w:p>
    <w:p w14:paraId="2A8A31AB" w14:textId="1A2A6226" w:rsidR="00A72EC9" w:rsidRPr="00FA0F76" w:rsidRDefault="00817B61" w:rsidP="00697605">
      <w:pPr>
        <w:tabs>
          <w:tab w:val="left" w:pos="993"/>
        </w:tabs>
        <w:spacing w:after="0" w:line="256" w:lineRule="auto"/>
        <w:ind w:left="709"/>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 xml:space="preserve">- </w:t>
      </w:r>
      <w:r w:rsidR="00A72EC9" w:rsidRPr="00FA0F76">
        <w:rPr>
          <w:rFonts w:ascii="Times New Roman" w:eastAsia="Calibri" w:hAnsi="Times New Roman" w:cs="Times New Roman"/>
          <w:color w:val="000000"/>
          <w:kern w:val="24"/>
          <w:sz w:val="28"/>
          <w:szCs w:val="28"/>
          <w:lang w:eastAsia="ru-RU"/>
        </w:rPr>
        <w:t>«Использование алгоритма для написания сочинения-рассуждения по изученному произведению художественной литературы».</w:t>
      </w:r>
    </w:p>
    <w:p w14:paraId="12A03AFA" w14:textId="6703FD8E" w:rsidR="00A72EC9" w:rsidRPr="00FA0F76" w:rsidRDefault="00817B61" w:rsidP="00697605">
      <w:pPr>
        <w:tabs>
          <w:tab w:val="left" w:pos="993"/>
        </w:tabs>
        <w:spacing w:after="0" w:line="256" w:lineRule="auto"/>
        <w:ind w:left="709"/>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 xml:space="preserve">- </w:t>
      </w:r>
      <w:r w:rsidR="00A72EC9" w:rsidRPr="00FA0F76">
        <w:rPr>
          <w:rFonts w:ascii="Times New Roman" w:eastAsia="Calibri" w:hAnsi="Times New Roman" w:cs="Times New Roman"/>
          <w:color w:val="000000"/>
          <w:kern w:val="24"/>
          <w:sz w:val="28"/>
          <w:szCs w:val="28"/>
          <w:lang w:eastAsia="ru-RU"/>
        </w:rPr>
        <w:t xml:space="preserve">«Подходы к критериальному оцениванию письменных работ в школьной практике». </w:t>
      </w:r>
    </w:p>
    <w:p w14:paraId="1D97B385" w14:textId="0C5D25E0" w:rsidR="00A72EC9" w:rsidRPr="00FA0F76" w:rsidRDefault="00817B61" w:rsidP="00220EC7">
      <w:pPr>
        <w:tabs>
          <w:tab w:val="left" w:pos="993"/>
          <w:tab w:val="left" w:pos="1560"/>
        </w:tabs>
        <w:spacing w:after="0" w:line="256" w:lineRule="auto"/>
        <w:ind w:left="709"/>
        <w:contextualSpacing/>
        <w:jc w:val="both"/>
        <w:rPr>
          <w:rFonts w:ascii="Times New Roman" w:eastAsia="Times New Roman" w:hAnsi="Times New Roman" w:cs="Times New Roman"/>
          <w:sz w:val="24"/>
          <w:szCs w:val="24"/>
          <w:lang w:eastAsia="ru-RU"/>
        </w:rPr>
      </w:pPr>
      <w:r w:rsidRPr="00FA0F76">
        <w:rPr>
          <w:rFonts w:ascii="Times New Roman" w:eastAsia="Calibri" w:hAnsi="Times New Roman" w:cs="Times New Roman"/>
          <w:color w:val="000000"/>
          <w:kern w:val="24"/>
          <w:sz w:val="28"/>
          <w:szCs w:val="28"/>
          <w:lang w:eastAsia="ru-RU"/>
        </w:rPr>
        <w:t>- </w:t>
      </w:r>
      <w:r w:rsidR="00A72EC9" w:rsidRPr="00FA0F76">
        <w:rPr>
          <w:rFonts w:ascii="Times New Roman" w:eastAsia="Calibri" w:hAnsi="Times New Roman" w:cs="Times New Roman"/>
          <w:color w:val="000000"/>
          <w:kern w:val="24"/>
          <w:sz w:val="28"/>
          <w:szCs w:val="28"/>
          <w:lang w:eastAsia="ru-RU"/>
        </w:rPr>
        <w:t>«Совершенствование правописных</w:t>
      </w:r>
      <w:r w:rsidR="00220EC7" w:rsidRPr="00FA0F76">
        <w:rPr>
          <w:rFonts w:ascii="Times New Roman" w:eastAsia="Calibri" w:hAnsi="Times New Roman" w:cs="Times New Roman"/>
          <w:color w:val="000000"/>
          <w:kern w:val="24"/>
          <w:sz w:val="28"/>
          <w:szCs w:val="28"/>
          <w:lang w:eastAsia="ru-RU"/>
        </w:rPr>
        <w:t xml:space="preserve"> </w:t>
      </w:r>
      <w:r w:rsidR="00A72EC9" w:rsidRPr="00FA0F76">
        <w:rPr>
          <w:rFonts w:ascii="Times New Roman" w:eastAsia="Calibri" w:hAnsi="Times New Roman" w:cs="Times New Roman"/>
          <w:color w:val="000000"/>
          <w:kern w:val="24"/>
          <w:sz w:val="28"/>
          <w:szCs w:val="28"/>
          <w:lang w:eastAsia="ru-RU"/>
        </w:rPr>
        <w:t>навыков в процессе работы над сочинением».</w:t>
      </w:r>
      <w:r w:rsidR="00220EC7" w:rsidRPr="00FA0F76">
        <w:rPr>
          <w:rFonts w:ascii="Times New Roman" w:eastAsia="Calibri" w:hAnsi="Times New Roman" w:cs="Times New Roman"/>
          <w:color w:val="000000"/>
          <w:kern w:val="24"/>
          <w:sz w:val="28"/>
          <w:szCs w:val="28"/>
          <w:lang w:eastAsia="ru-RU"/>
        </w:rPr>
        <w:t xml:space="preserve"> </w:t>
      </w:r>
      <w:r w:rsidR="00A72EC9" w:rsidRPr="00FA0F76">
        <w:rPr>
          <w:rFonts w:ascii="Times New Roman" w:eastAsia="Times New Roman" w:hAnsi="Times New Roman" w:cs="+mn-cs"/>
          <w:b/>
          <w:bCs/>
          <w:color w:val="2C2D2E"/>
          <w:kern w:val="24"/>
          <w:sz w:val="28"/>
          <w:szCs w:val="28"/>
          <w:lang w:eastAsia="ru-RU"/>
        </w:rPr>
        <w:t>Рекомендации администрации ОО</w:t>
      </w:r>
    </w:p>
    <w:p w14:paraId="5FCEADF6" w14:textId="77777777" w:rsidR="00A72EC9" w:rsidRPr="00FA0F76" w:rsidRDefault="00A72EC9" w:rsidP="00697605">
      <w:pPr>
        <w:numPr>
          <w:ilvl w:val="0"/>
          <w:numId w:val="30"/>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mn-cs"/>
          <w:color w:val="2C2D2E"/>
          <w:kern w:val="24"/>
          <w:sz w:val="28"/>
          <w:szCs w:val="28"/>
          <w:lang w:eastAsia="ru-RU"/>
        </w:rPr>
        <w:t>В рамках ВСОКО обеспечить контроль освоения федеральной рабочей программы по литературе.</w:t>
      </w:r>
    </w:p>
    <w:p w14:paraId="16F49C7F" w14:textId="77777777" w:rsidR="00A72EC9" w:rsidRPr="00FA0F76" w:rsidRDefault="00A72EC9" w:rsidP="00697605">
      <w:pPr>
        <w:numPr>
          <w:ilvl w:val="0"/>
          <w:numId w:val="30"/>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mn-cs"/>
          <w:color w:val="2C2D2E"/>
          <w:kern w:val="24"/>
          <w:sz w:val="28"/>
          <w:szCs w:val="28"/>
          <w:lang w:eastAsia="ru-RU"/>
        </w:rPr>
        <w:t>Организовать обсуждение рекомендаций по обучению написанию связного текста для учителей, не являющихся учителями русского языка и литературы (для поддержки метапредметного характера итогового сочинения).</w:t>
      </w:r>
    </w:p>
    <w:p w14:paraId="53C5C948" w14:textId="65C7B8E1" w:rsidR="00DE26F5" w:rsidRPr="00FA0F76" w:rsidRDefault="00DE26F5" w:rsidP="00697605">
      <w:pPr>
        <w:numPr>
          <w:ilvl w:val="0"/>
          <w:numId w:val="30"/>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mn-cs"/>
          <w:color w:val="2C2D2E"/>
          <w:kern w:val="24"/>
          <w:sz w:val="28"/>
          <w:szCs w:val="28"/>
          <w:lang w:eastAsia="ru-RU"/>
        </w:rPr>
        <w:t xml:space="preserve">Активизировать работу с родителями по формированию культуры семейного чтения на уровне начального и основного общего образования. </w:t>
      </w:r>
    </w:p>
    <w:p w14:paraId="61BD2722" w14:textId="77777777" w:rsidR="00A72EC9" w:rsidRPr="00FA0F76" w:rsidRDefault="00A72EC9" w:rsidP="00697605">
      <w:pPr>
        <w:spacing w:before="67" w:after="0" w:line="240" w:lineRule="auto"/>
        <w:jc w:val="both"/>
        <w:rPr>
          <w:rFonts w:ascii="Times New Roman" w:eastAsia="Times New Roman" w:hAnsi="Times New Roman" w:cs="Times New Roman"/>
          <w:sz w:val="24"/>
          <w:szCs w:val="24"/>
          <w:lang w:eastAsia="ru-RU"/>
        </w:rPr>
      </w:pPr>
      <w:r w:rsidRPr="00FA0F76">
        <w:rPr>
          <w:rFonts w:ascii="Times New Roman" w:eastAsia="Times New Roman" w:hAnsi="Times New Roman" w:cs="+mn-cs"/>
          <w:b/>
          <w:bCs/>
          <w:color w:val="000000"/>
          <w:kern w:val="24"/>
          <w:sz w:val="28"/>
          <w:szCs w:val="28"/>
          <w:lang w:eastAsia="ru-RU"/>
        </w:rPr>
        <w:t>Рекомендации для экспертов по повышению качества проверки ИС, основанные на основе результатов перепроверки</w:t>
      </w:r>
    </w:p>
    <w:p w14:paraId="3093243C" w14:textId="77777777" w:rsidR="00A72EC9" w:rsidRPr="00FA0F76" w:rsidRDefault="00A72EC9" w:rsidP="00697605">
      <w:pPr>
        <w:spacing w:before="67" w:after="0" w:line="240" w:lineRule="auto"/>
        <w:ind w:left="709"/>
        <w:jc w:val="both"/>
        <w:rPr>
          <w:rFonts w:ascii="Times New Roman" w:eastAsia="Times New Roman" w:hAnsi="Times New Roman" w:cs="Times New Roman"/>
          <w:sz w:val="24"/>
          <w:szCs w:val="24"/>
          <w:lang w:eastAsia="ru-RU"/>
        </w:rPr>
      </w:pPr>
      <w:r w:rsidRPr="00FA0F76">
        <w:rPr>
          <w:rFonts w:ascii="Times New Roman" w:eastAsia="Times New Roman" w:hAnsi="Times New Roman" w:cs="+mn-cs"/>
          <w:color w:val="000000"/>
          <w:kern w:val="24"/>
          <w:sz w:val="28"/>
          <w:szCs w:val="28"/>
          <w:lang w:eastAsia="ru-RU"/>
        </w:rPr>
        <w:t>Разработать методические рекомендации по повышению качества проверки ИС обучающихся</w:t>
      </w:r>
    </w:p>
    <w:p w14:paraId="17E1E652" w14:textId="796FDEDD" w:rsidR="00A72EC9" w:rsidRPr="00FA0F76" w:rsidRDefault="00A72EC9" w:rsidP="00697605">
      <w:pPr>
        <w:spacing w:before="67" w:after="0" w:line="240" w:lineRule="auto"/>
        <w:rPr>
          <w:rFonts w:ascii="Times New Roman" w:eastAsia="Times New Roman" w:hAnsi="Times New Roman" w:cs="Times New Roman"/>
          <w:sz w:val="24"/>
          <w:szCs w:val="24"/>
          <w:lang w:eastAsia="ru-RU"/>
        </w:rPr>
      </w:pPr>
      <w:r w:rsidRPr="00FA0F76">
        <w:rPr>
          <w:rFonts w:ascii="Times New Roman" w:eastAsia="+mn-ea" w:hAnsi="Times New Roman" w:cs="+mn-cs"/>
          <w:b/>
          <w:bCs/>
          <w:color w:val="2C2D2E"/>
          <w:kern w:val="24"/>
          <w:sz w:val="28"/>
          <w:szCs w:val="28"/>
          <w:lang w:eastAsia="ru-RU"/>
        </w:rPr>
        <w:t>Рекомендации учителям</w:t>
      </w:r>
      <w:r w:rsidR="00DE26F5" w:rsidRPr="00FA0F76">
        <w:rPr>
          <w:rFonts w:ascii="Times New Roman" w:eastAsia="+mn-ea" w:hAnsi="Times New Roman" w:cs="+mn-cs"/>
          <w:b/>
          <w:bCs/>
          <w:color w:val="2C2D2E"/>
          <w:kern w:val="24"/>
          <w:sz w:val="28"/>
          <w:szCs w:val="28"/>
          <w:lang w:eastAsia="ru-RU"/>
        </w:rPr>
        <w:t>-</w:t>
      </w:r>
      <w:r w:rsidRPr="00FA0F76">
        <w:rPr>
          <w:rFonts w:ascii="Times New Roman" w:eastAsia="+mn-ea" w:hAnsi="Times New Roman" w:cs="+mn-cs"/>
          <w:b/>
          <w:bCs/>
          <w:color w:val="2C2D2E"/>
          <w:kern w:val="24"/>
          <w:sz w:val="28"/>
          <w:szCs w:val="28"/>
          <w:lang w:eastAsia="ru-RU"/>
        </w:rPr>
        <w:t>предметникам</w:t>
      </w:r>
    </w:p>
    <w:p w14:paraId="504D8711" w14:textId="76248913" w:rsidR="00A72EC9" w:rsidRPr="00FA0F76" w:rsidRDefault="00A72EC9" w:rsidP="00697605">
      <w:pPr>
        <w:numPr>
          <w:ilvl w:val="0"/>
          <w:numId w:val="31"/>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Включить задания по развитию письменной речи обучающихся при изучении истории, обществознания, биологии, физики, химии (источник: ФИПИ </w:t>
      </w:r>
      <w:hyperlink r:id="rId9" w:history="1">
        <w:r w:rsidR="00B738E9" w:rsidRPr="00FA0F76">
          <w:rPr>
            <w:rFonts w:ascii="Times New Roman" w:eastAsia="+mn-ea" w:hAnsi="Times New Roman" w:cs="+mn-cs"/>
            <w:color w:val="2C2D2E"/>
            <w:kern w:val="24"/>
            <w:sz w:val="28"/>
            <w:szCs w:val="28"/>
            <w:u w:val="single"/>
            <w:lang w:eastAsia="ru-RU"/>
          </w:rPr>
          <w:t>https://fipi.ru/metodicheskaya-kopilka/zadaniya-dlya-5-9-klassov</w:t>
        </w:r>
      </w:hyperlink>
      <w:r w:rsidRPr="00FA0F76">
        <w:rPr>
          <w:rFonts w:ascii="Times New Roman" w:eastAsia="+mn-ea" w:hAnsi="Times New Roman" w:cs="+mn-cs"/>
          <w:color w:val="2C2D2E"/>
          <w:kern w:val="24"/>
          <w:sz w:val="28"/>
          <w:szCs w:val="28"/>
          <w:lang w:eastAsia="ru-RU"/>
        </w:rPr>
        <w:t xml:space="preserve"> )</w:t>
      </w:r>
    </w:p>
    <w:p w14:paraId="4943889E" w14:textId="77777777" w:rsidR="00A72EC9" w:rsidRPr="00FA0F76" w:rsidRDefault="00A72EC9" w:rsidP="00697605">
      <w:pPr>
        <w:numPr>
          <w:ilvl w:val="0"/>
          <w:numId w:val="31"/>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Предусмотреть мероприятия (литературные вечера, викторины, квесты) для учащихся по произведениям, не входящим в школьную программу, в том числе, современную детскую и юношескую литературу.</w:t>
      </w:r>
    </w:p>
    <w:p w14:paraId="3EDCEF63" w14:textId="1B3EE2B2" w:rsidR="00A72EC9" w:rsidRPr="00FA0F76" w:rsidRDefault="00A72EC9" w:rsidP="00697605">
      <w:pPr>
        <w:numPr>
          <w:ilvl w:val="0"/>
          <w:numId w:val="31"/>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Мотивировать учащихся на чтение произведений, применяя </w:t>
      </w:r>
      <w:r w:rsidR="00F40541" w:rsidRPr="00FA0F76">
        <w:rPr>
          <w:rFonts w:ascii="Times New Roman" w:eastAsia="+mn-ea" w:hAnsi="Times New Roman" w:cs="+mn-cs"/>
          <w:color w:val="2C2D2E"/>
          <w:kern w:val="24"/>
          <w:sz w:val="28"/>
          <w:szCs w:val="28"/>
          <w:lang w:eastAsia="ru-RU"/>
        </w:rPr>
        <w:t>информационные техн</w:t>
      </w:r>
      <w:r w:rsidR="00220EC7" w:rsidRPr="00FA0F76">
        <w:rPr>
          <w:rFonts w:ascii="Times New Roman" w:eastAsia="+mn-ea" w:hAnsi="Times New Roman" w:cs="+mn-cs"/>
          <w:color w:val="2C2D2E"/>
          <w:kern w:val="24"/>
          <w:sz w:val="28"/>
          <w:szCs w:val="28"/>
          <w:lang w:eastAsia="ru-RU"/>
        </w:rPr>
        <w:t>о</w:t>
      </w:r>
      <w:r w:rsidR="00F40541" w:rsidRPr="00FA0F76">
        <w:rPr>
          <w:rFonts w:ascii="Times New Roman" w:eastAsia="+mn-ea" w:hAnsi="Times New Roman" w:cs="+mn-cs"/>
          <w:color w:val="2C2D2E"/>
          <w:kern w:val="24"/>
          <w:sz w:val="28"/>
          <w:szCs w:val="28"/>
          <w:lang w:eastAsia="ru-RU"/>
        </w:rPr>
        <w:t>логии</w:t>
      </w:r>
      <w:r w:rsidRPr="00FA0F76">
        <w:rPr>
          <w:rFonts w:ascii="Times New Roman" w:eastAsia="+mn-ea" w:hAnsi="Times New Roman" w:cs="+mn-cs"/>
          <w:color w:val="2C2D2E"/>
          <w:kern w:val="24"/>
          <w:sz w:val="32"/>
          <w:szCs w:val="32"/>
          <w:lang w:eastAsia="ru-RU"/>
        </w:rPr>
        <w:t>.</w:t>
      </w:r>
    </w:p>
    <w:p w14:paraId="564E1C81" w14:textId="77777777" w:rsidR="00220EC7" w:rsidRPr="00FA0F76" w:rsidRDefault="00220EC7" w:rsidP="00220EC7">
      <w:pPr>
        <w:tabs>
          <w:tab w:val="left" w:pos="1134"/>
        </w:tabs>
        <w:spacing w:after="0" w:line="240" w:lineRule="auto"/>
        <w:ind w:left="720"/>
        <w:contextualSpacing/>
        <w:jc w:val="both"/>
        <w:rPr>
          <w:rFonts w:ascii="Times New Roman" w:eastAsia="Times New Roman" w:hAnsi="Times New Roman" w:cs="Times New Roman"/>
          <w:i/>
          <w:sz w:val="28"/>
          <w:szCs w:val="24"/>
          <w:lang w:eastAsia="ru-RU"/>
        </w:rPr>
      </w:pPr>
      <w:r w:rsidRPr="00FA0F76">
        <w:rPr>
          <w:rFonts w:ascii="Times New Roman" w:eastAsia="Times New Roman" w:hAnsi="Times New Roman" w:cs="Times New Roman"/>
          <w:i/>
          <w:sz w:val="28"/>
          <w:szCs w:val="24"/>
          <w:lang w:eastAsia="ru-RU"/>
        </w:rPr>
        <w:t>В процессе подготовки к написанию ИС:</w:t>
      </w:r>
    </w:p>
    <w:p w14:paraId="0DA85C21"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 xml:space="preserve"> Необходимо совершенствовать работу с литературными источниками: читать произведения полностью, не ограничиваясь статьями учебников, сжатыми пересказами содержания, экранизациями; соотносить прочитанные тексты с произведениями других жанров и других видов искусства – мемуарами, критическими статьями, переводами, экранизациями и театральными постановками; работать с различными типами словарей для выявления значения незнакомых слов, с комментариями и энциклопедиями для выяснения непонятных явлений исторической эпохи.</w:t>
      </w:r>
    </w:p>
    <w:p w14:paraId="0EE31A9C"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 xml:space="preserve">Необходимо усилить интеграцию учебных дисциплин в целях формирования общей эрудиции обучающихся: знакомить с биографиями выдающихся деятелей разных областей науки и искусства, с историческими событиями, нашедшими отражение в произведениях искусства и литературы. </w:t>
      </w:r>
    </w:p>
    <w:p w14:paraId="39808420"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Необходимо совершенствовать работу по составлению плана сочинения: развивать навык работы с разными видами тем сочинений; совершенствовать умение находить и объяснять ключевые слова в названии темы сочинения; стараться использовать логические определения как в устных, так и в письменных ответах, соблюдая их структуру – сущность явления, характерные черты явления, роль явления, пример явления; учиться составлять план ответа как устного, так и письменного высказывания; придерживаться трехчастной структуры устных и письменных ответов – тезис – иллюстрация - комментарий; развивать умение объяснять и доказывать соответствие иллюстративного материала заявленному тезису.</w:t>
      </w:r>
    </w:p>
    <w:p w14:paraId="125994F9"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Важно поддерживать и постоянно совершенствовать навык саморедактирования и самопроверки: работать над исправлением речевых и грамматических ошибок, выявленных учителем при проверке любых письменных работ; изучать принципы введения чужого слова в собственный текст: способы оформления прямой речи, оформление цитат из поэтических текстов, грамматически верное использование косвенной речи; развивать умение воспринимать текст своей письменной работы с точки зрения читателя: находить логические лакуны, вкрапления иностилевой лексики, элементы речевой неполноты, проверять текст своей письменной работы на соответствие нормам орфографии и пунктуации.</w:t>
      </w:r>
    </w:p>
    <w:p w14:paraId="11B4C3AA"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 xml:space="preserve">Совершенствовать навык грамотной устной и письменной речи. </w:t>
      </w:r>
    </w:p>
    <w:p w14:paraId="5EC314DE"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Активнее включать в план урока литературы сочинения разных видов и жанров.</w:t>
      </w:r>
    </w:p>
    <w:p w14:paraId="3CD88893" w14:textId="77777777" w:rsidR="00A72EC9" w:rsidRPr="00FA0F76" w:rsidRDefault="00A72EC9" w:rsidP="00697605">
      <w:pPr>
        <w:tabs>
          <w:tab w:val="left" w:pos="1134"/>
        </w:tabs>
        <w:spacing w:before="67" w:after="0" w:line="240" w:lineRule="auto"/>
        <w:rPr>
          <w:rFonts w:ascii="Times New Roman" w:eastAsia="Times New Roman" w:hAnsi="Times New Roman" w:cs="Times New Roman"/>
          <w:sz w:val="24"/>
          <w:szCs w:val="24"/>
          <w:lang w:eastAsia="ru-RU"/>
        </w:rPr>
      </w:pPr>
      <w:r w:rsidRPr="00FA0F76">
        <w:rPr>
          <w:rFonts w:ascii="Times New Roman" w:eastAsia="Times New Roman" w:hAnsi="Times New Roman" w:cs="+mn-cs"/>
          <w:b/>
          <w:bCs/>
          <w:color w:val="000000"/>
          <w:kern w:val="24"/>
          <w:sz w:val="28"/>
          <w:szCs w:val="28"/>
          <w:lang w:eastAsia="ru-RU"/>
        </w:rPr>
        <w:t>Предложения в План мероприятий («дорожная карта») по организации и проведению государственной итоговой аттестации по образовательным программам среднего общего образования в Ярославской области в 2024/2025 учебном году:</w:t>
      </w:r>
    </w:p>
    <w:p w14:paraId="59FC408C" w14:textId="77777777" w:rsidR="00A72EC9" w:rsidRPr="00FA0F76" w:rsidRDefault="00A72EC9" w:rsidP="00697605">
      <w:pPr>
        <w:numPr>
          <w:ilvl w:val="0"/>
          <w:numId w:val="32"/>
        </w:numPr>
        <w:tabs>
          <w:tab w:val="left" w:pos="1134"/>
        </w:tabs>
        <w:spacing w:after="0" w:line="240" w:lineRule="auto"/>
        <w:ind w:left="709" w:firstLine="0"/>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Сформировать рабочую группу по подготовке анализа итогового сочинения (ноябрь)</w:t>
      </w:r>
    </w:p>
    <w:p w14:paraId="3D453033" w14:textId="77777777" w:rsidR="00A72EC9" w:rsidRPr="00FA0F76" w:rsidRDefault="00A72EC9" w:rsidP="00697605">
      <w:pPr>
        <w:numPr>
          <w:ilvl w:val="0"/>
          <w:numId w:val="32"/>
        </w:numPr>
        <w:tabs>
          <w:tab w:val="left" w:pos="1134"/>
        </w:tabs>
        <w:spacing w:after="0" w:line="240" w:lineRule="auto"/>
        <w:ind w:left="709" w:firstLine="0"/>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Разработать для экспертов методические рекомендации по повышению качества проверки итоговых сочинений обучающихся (август-сентябрь)</w:t>
      </w:r>
    </w:p>
    <w:p w14:paraId="2256D93D" w14:textId="77777777" w:rsidR="00A72EC9" w:rsidRPr="00FA0F76" w:rsidRDefault="00A72EC9" w:rsidP="00697605">
      <w:pPr>
        <w:numPr>
          <w:ilvl w:val="0"/>
          <w:numId w:val="32"/>
        </w:numPr>
        <w:tabs>
          <w:tab w:val="left" w:pos="1134"/>
        </w:tabs>
        <w:spacing w:after="0" w:line="240" w:lineRule="auto"/>
        <w:ind w:left="709" w:firstLine="0"/>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Реализовать в рамках методического сопровождения педагогов:</w:t>
      </w:r>
    </w:p>
    <w:p w14:paraId="78D8C249" w14:textId="047F745F" w:rsidR="00A72EC9" w:rsidRPr="00FA0F76" w:rsidRDefault="00F40541" w:rsidP="00697605">
      <w:pPr>
        <w:tabs>
          <w:tab w:val="left" w:pos="1134"/>
        </w:tabs>
        <w:spacing w:after="0" w:line="240" w:lineRule="auto"/>
        <w:ind w:left="709"/>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 </w:t>
      </w:r>
      <w:r w:rsidR="00A72EC9" w:rsidRPr="00FA0F76">
        <w:rPr>
          <w:rFonts w:ascii="Times New Roman" w:eastAsia="+mn-ea" w:hAnsi="Times New Roman" w:cs="+mn-cs"/>
          <w:color w:val="2C2D2E"/>
          <w:kern w:val="24"/>
          <w:sz w:val="28"/>
          <w:szCs w:val="28"/>
          <w:lang w:eastAsia="ru-RU"/>
        </w:rPr>
        <w:t>Программу повышения квалификации учителей русского языка и литературы «Итоговое сочинение: подготовка и оценивание» (октябрь - ноябрь).</w:t>
      </w:r>
    </w:p>
    <w:p w14:paraId="2EA27583" w14:textId="28A0150A" w:rsidR="00A72EC9" w:rsidRPr="00FA0F76" w:rsidRDefault="00F40541" w:rsidP="00697605">
      <w:pPr>
        <w:tabs>
          <w:tab w:val="left" w:pos="1134"/>
        </w:tabs>
        <w:spacing w:after="0" w:line="240" w:lineRule="auto"/>
        <w:ind w:left="709"/>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 </w:t>
      </w:r>
      <w:r w:rsidR="00A72EC9" w:rsidRPr="00FA0F76">
        <w:rPr>
          <w:rFonts w:ascii="Times New Roman" w:eastAsia="+mn-ea" w:hAnsi="Times New Roman" w:cs="+mn-cs"/>
          <w:color w:val="2C2D2E"/>
          <w:kern w:val="24"/>
          <w:sz w:val="28"/>
          <w:szCs w:val="28"/>
          <w:lang w:eastAsia="ru-RU"/>
        </w:rPr>
        <w:t>Цикл вебинаров для учителей русского языка и литературы региона «Система подготовки обучающихся к итоговому сочинению» (сентябрь – ноябрь).</w:t>
      </w:r>
    </w:p>
    <w:p w14:paraId="2982FA55" w14:textId="2053E0C6" w:rsidR="00A72EC9" w:rsidRPr="00FA0F76" w:rsidRDefault="00F40541" w:rsidP="00697605">
      <w:pPr>
        <w:tabs>
          <w:tab w:val="left" w:pos="709"/>
        </w:tabs>
        <w:spacing w:after="0" w:line="240" w:lineRule="auto"/>
        <w:ind w:left="709"/>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 </w:t>
      </w:r>
      <w:r w:rsidR="00A72EC9" w:rsidRPr="00FA0F76">
        <w:rPr>
          <w:rFonts w:ascii="Times New Roman" w:eastAsia="+mn-ea" w:hAnsi="Times New Roman" w:cs="+mn-cs"/>
          <w:color w:val="2C2D2E"/>
          <w:kern w:val="24"/>
          <w:sz w:val="28"/>
          <w:szCs w:val="28"/>
          <w:lang w:eastAsia="ru-RU"/>
        </w:rPr>
        <w:t>Вебинар для организаторов итогового сочинения в ОО, членов школьных предметных комиссий (ГАУ ДПО ЯО «Институт развития образования», ЦОиККО) (ноябрь).</w:t>
      </w:r>
    </w:p>
    <w:p w14:paraId="20CA5D42" w14:textId="3A0C74E4" w:rsidR="00A72EC9" w:rsidRPr="00FA0F76" w:rsidRDefault="00F40541" w:rsidP="00697605">
      <w:pPr>
        <w:tabs>
          <w:tab w:val="left" w:pos="709"/>
        </w:tabs>
        <w:spacing w:after="0" w:line="240" w:lineRule="auto"/>
        <w:ind w:left="709"/>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 </w:t>
      </w:r>
      <w:r w:rsidR="00A72EC9" w:rsidRPr="00FA0F76">
        <w:rPr>
          <w:rFonts w:ascii="Times New Roman" w:eastAsia="+mn-ea" w:hAnsi="Times New Roman" w:cs="+mn-cs"/>
          <w:color w:val="2C2D2E"/>
          <w:kern w:val="24"/>
          <w:sz w:val="28"/>
          <w:szCs w:val="28"/>
          <w:lang w:eastAsia="ru-RU"/>
        </w:rPr>
        <w:t>Организовать трансляцию лучших практик ОО по привитию любви к чтению</w:t>
      </w:r>
      <w:r w:rsidR="00DE26F5" w:rsidRPr="00FA0F76">
        <w:rPr>
          <w:rFonts w:ascii="Times New Roman" w:eastAsia="+mn-ea" w:hAnsi="Times New Roman" w:cs="+mn-cs"/>
          <w:color w:val="2C2D2E"/>
          <w:kern w:val="24"/>
          <w:sz w:val="28"/>
          <w:szCs w:val="28"/>
          <w:lang w:eastAsia="ru-RU"/>
        </w:rPr>
        <w:t>, в том числе семейного.</w:t>
      </w:r>
    </w:p>
    <w:p w14:paraId="5C117C62" w14:textId="77777777" w:rsidR="00980A10" w:rsidRPr="00FA0F76" w:rsidRDefault="00980A10" w:rsidP="00980A10">
      <w:pPr>
        <w:spacing w:after="0" w:line="256" w:lineRule="auto"/>
        <w:ind w:left="142" w:firstLine="709"/>
        <w:jc w:val="both"/>
        <w:rPr>
          <w:rFonts w:ascii="Times New Roman" w:eastAsia="Calibri" w:hAnsi="Times New Roman" w:cs="Times New Roman"/>
          <w:b/>
          <w:sz w:val="28"/>
          <w:szCs w:val="28"/>
        </w:rPr>
      </w:pPr>
    </w:p>
    <w:p w14:paraId="5B77B291" w14:textId="4598E4E3" w:rsidR="00980A10" w:rsidRPr="00FA0F76" w:rsidRDefault="00980A10" w:rsidP="00980A10">
      <w:pPr>
        <w:spacing w:after="0" w:line="256" w:lineRule="auto"/>
        <w:ind w:left="142" w:firstLine="709"/>
        <w:jc w:val="both"/>
        <w:rPr>
          <w:rFonts w:ascii="Times New Roman" w:eastAsia="Calibri" w:hAnsi="Times New Roman" w:cs="Times New Roman"/>
          <w:color w:val="000000"/>
          <w:sz w:val="28"/>
          <w:szCs w:val="28"/>
        </w:rPr>
      </w:pPr>
      <w:r w:rsidRPr="00FA0F76">
        <w:rPr>
          <w:rFonts w:ascii="Times New Roman" w:eastAsia="Calibri" w:hAnsi="Times New Roman" w:cs="Times New Roman"/>
          <w:b/>
          <w:sz w:val="28"/>
          <w:szCs w:val="28"/>
        </w:rPr>
        <w:t xml:space="preserve">Перечень конкретных мероприятий, направленных на повышение </w:t>
      </w:r>
      <w:r w:rsidRPr="00FA0F76">
        <w:rPr>
          <w:rFonts w:ascii="TimesNewRomanPSMT" w:eastAsia="Calibri" w:hAnsi="TimesNewRomanPSMT" w:cs="Times New Roman"/>
          <w:color w:val="000000"/>
          <w:sz w:val="28"/>
          <w:szCs w:val="28"/>
        </w:rPr>
        <w:t xml:space="preserve">качества профессиональной подготовки и повышения квалификации учителей русского языка и литературы, </w:t>
      </w:r>
      <w:r w:rsidRPr="00FA0F76">
        <w:rPr>
          <w:rFonts w:ascii="Times New Roman" w:eastAsia="Calibri" w:hAnsi="Times New Roman" w:cs="Times New Roman"/>
          <w:color w:val="000000"/>
          <w:sz w:val="28"/>
          <w:szCs w:val="28"/>
        </w:rPr>
        <w:t>реализ</w:t>
      </w:r>
      <w:r w:rsidR="001C0264" w:rsidRPr="00FA0F76">
        <w:rPr>
          <w:rFonts w:ascii="Times New Roman" w:eastAsia="Calibri" w:hAnsi="Times New Roman" w:cs="Times New Roman"/>
          <w:color w:val="000000"/>
          <w:sz w:val="28"/>
          <w:szCs w:val="28"/>
        </w:rPr>
        <w:t xml:space="preserve">ованных </w:t>
      </w:r>
      <w:r w:rsidRPr="00FA0F76">
        <w:rPr>
          <w:rFonts w:ascii="Times New Roman" w:eastAsia="Calibri" w:hAnsi="Times New Roman" w:cs="Times New Roman"/>
          <w:color w:val="000000"/>
          <w:sz w:val="28"/>
          <w:szCs w:val="28"/>
        </w:rPr>
        <w:t>в системе дополнительного профессионального образования</w:t>
      </w:r>
      <w:r w:rsidR="001C0264" w:rsidRPr="00FA0F76">
        <w:rPr>
          <w:rFonts w:ascii="Times New Roman" w:eastAsia="Calibri" w:hAnsi="Times New Roman" w:cs="Times New Roman"/>
          <w:color w:val="000000"/>
          <w:sz w:val="28"/>
          <w:szCs w:val="28"/>
        </w:rPr>
        <w:t xml:space="preserve">  2022-2023 уч.году</w:t>
      </w:r>
      <w:r w:rsidRPr="00FA0F76">
        <w:rPr>
          <w:rFonts w:ascii="Times New Roman" w:eastAsia="Calibri" w:hAnsi="Times New Roman" w:cs="Times New Roman"/>
          <w:color w:val="000000"/>
          <w:sz w:val="28"/>
          <w:szCs w:val="28"/>
        </w:rPr>
        <w:t>:</w:t>
      </w:r>
    </w:p>
    <w:p w14:paraId="1A0A59A4" w14:textId="77777777" w:rsidR="00980A10" w:rsidRPr="00FA0F76" w:rsidRDefault="00980A10" w:rsidP="00980A10">
      <w:pPr>
        <w:numPr>
          <w:ilvl w:val="0"/>
          <w:numId w:val="39"/>
        </w:numPr>
        <w:spacing w:after="0" w:line="256" w:lineRule="auto"/>
        <w:contextualSpacing/>
        <w:jc w:val="both"/>
        <w:rPr>
          <w:rFonts w:ascii="Times New Roman" w:eastAsia="Calibri" w:hAnsi="Times New Roman" w:cs="Times New Roman"/>
          <w:color w:val="000000"/>
          <w:sz w:val="28"/>
          <w:szCs w:val="28"/>
        </w:rPr>
      </w:pPr>
      <w:r w:rsidRPr="00FA0F76">
        <w:rPr>
          <w:rFonts w:ascii="Times New Roman" w:eastAsia="Calibri" w:hAnsi="Times New Roman" w:cs="Times New Roman"/>
          <w:color w:val="000000"/>
          <w:sz w:val="28"/>
          <w:szCs w:val="28"/>
        </w:rPr>
        <w:t>Программа повышения квалификации учителей русского языка и литературы «Итоговое сочинение: подготовка и оценивание» (октябрь - ноябрь).</w:t>
      </w:r>
    </w:p>
    <w:p w14:paraId="1A1DB0D0" w14:textId="77777777" w:rsidR="00980A10" w:rsidRPr="00FA0F76" w:rsidRDefault="00980A10" w:rsidP="00980A10">
      <w:pPr>
        <w:numPr>
          <w:ilvl w:val="0"/>
          <w:numId w:val="39"/>
        </w:numPr>
        <w:spacing w:after="0" w:line="256" w:lineRule="auto"/>
        <w:contextualSpacing/>
        <w:jc w:val="both"/>
        <w:rPr>
          <w:rFonts w:ascii="Times New Roman" w:eastAsia="Calibri" w:hAnsi="Times New Roman" w:cs="Times New Roman"/>
          <w:color w:val="000000"/>
          <w:sz w:val="28"/>
          <w:szCs w:val="28"/>
        </w:rPr>
      </w:pPr>
      <w:r w:rsidRPr="00FA0F76">
        <w:rPr>
          <w:rFonts w:ascii="Times New Roman" w:eastAsia="Calibri" w:hAnsi="Times New Roman" w:cs="Times New Roman"/>
          <w:color w:val="000000"/>
          <w:sz w:val="28"/>
          <w:szCs w:val="28"/>
        </w:rPr>
        <w:t>Цикл вебинаров для учителей русского языка и литературы региона «Система подготовки обучающихся к итоговому сочинению» (сентябрь – ноябрь).</w:t>
      </w:r>
    </w:p>
    <w:p w14:paraId="0014D2F0" w14:textId="77777777" w:rsidR="00980A10" w:rsidRPr="00FA0F76" w:rsidRDefault="00980A10" w:rsidP="00980A10">
      <w:pPr>
        <w:numPr>
          <w:ilvl w:val="0"/>
          <w:numId w:val="39"/>
        </w:numPr>
        <w:spacing w:after="0" w:line="256" w:lineRule="auto"/>
        <w:contextualSpacing/>
        <w:jc w:val="both"/>
        <w:rPr>
          <w:rFonts w:ascii="Times New Roman" w:eastAsia="Calibri" w:hAnsi="Times New Roman" w:cs="Times New Roman"/>
          <w:color w:val="000000"/>
          <w:sz w:val="28"/>
          <w:szCs w:val="28"/>
        </w:rPr>
      </w:pPr>
      <w:r w:rsidRPr="00FA0F76">
        <w:rPr>
          <w:rFonts w:ascii="Times New Roman" w:eastAsia="Calibri" w:hAnsi="Times New Roman" w:cs="Times New Roman"/>
          <w:color w:val="000000"/>
          <w:sz w:val="28"/>
          <w:szCs w:val="28"/>
        </w:rPr>
        <w:t>Вебинар для организаторов итогового сочинения в ОО, членов школьных предметных комиссий (ГАУ ДПО ЯО «Институт развития образования», ЦОиККО) (ноябрь).</w:t>
      </w:r>
    </w:p>
    <w:p w14:paraId="39ECFD95" w14:textId="27CD88B3" w:rsidR="00980A10" w:rsidRPr="00FA0F76" w:rsidRDefault="00980A10" w:rsidP="00980A10">
      <w:pPr>
        <w:spacing w:after="0" w:line="256" w:lineRule="auto"/>
        <w:ind w:left="142" w:firstLine="709"/>
        <w:jc w:val="both"/>
        <w:rPr>
          <w:rFonts w:ascii="TimesNewRomanPSMT" w:eastAsia="Calibri" w:hAnsi="TimesNewRomanPSMT" w:cs="Times New Roman"/>
          <w:color w:val="000000"/>
          <w:sz w:val="28"/>
          <w:szCs w:val="28"/>
        </w:rPr>
      </w:pPr>
      <w:r w:rsidRPr="00FA0F76">
        <w:rPr>
          <w:rFonts w:ascii="TimesNewRomanPSMT" w:eastAsia="Calibri" w:hAnsi="TimesNewRomanPSMT" w:cs="Times New Roman"/>
          <w:b/>
          <w:bCs/>
          <w:color w:val="000000"/>
          <w:sz w:val="28"/>
          <w:szCs w:val="28"/>
        </w:rPr>
        <w:t>Перечень конкретных мероприятий, направленных на обсуждение</w:t>
      </w:r>
      <w:r w:rsidRPr="00FA0F76">
        <w:rPr>
          <w:rFonts w:ascii="TimesNewRomanPSMT" w:eastAsia="Calibri" w:hAnsi="TimesNewRomanPSMT" w:cs="Times New Roman"/>
          <w:color w:val="000000"/>
          <w:sz w:val="28"/>
          <w:szCs w:val="28"/>
        </w:rPr>
        <w:t xml:space="preserve"> педагогическими коллективами, органами управления образованием совместно с представителями профессиональных общественных организаций проблемных зон, «болевых точек», а также лучших практик общеобразовательных организаций региона по подготовке к итоговому сочинению</w:t>
      </w:r>
      <w:r w:rsidR="00FA0F76">
        <w:rPr>
          <w:rFonts w:eastAsia="Calibri" w:cs="Times New Roman"/>
          <w:color w:val="000000"/>
          <w:sz w:val="28"/>
          <w:szCs w:val="28"/>
        </w:rPr>
        <w:t>,</w:t>
      </w:r>
      <w:r w:rsidR="001C0264" w:rsidRPr="00FA0F76">
        <w:rPr>
          <w:rFonts w:eastAsia="Calibri" w:cs="Times New Roman"/>
          <w:color w:val="000000"/>
          <w:sz w:val="28"/>
          <w:szCs w:val="28"/>
        </w:rPr>
        <w:t xml:space="preserve"> </w:t>
      </w:r>
      <w:r w:rsidR="001C0264" w:rsidRPr="00FA0F76">
        <w:rPr>
          <w:rFonts w:ascii="Times New Roman" w:eastAsia="Calibri" w:hAnsi="Times New Roman" w:cs="Times New Roman"/>
          <w:color w:val="000000"/>
          <w:sz w:val="28"/>
          <w:szCs w:val="28"/>
        </w:rPr>
        <w:t>проведенных в 2022-2023 уч.году</w:t>
      </w:r>
      <w:r w:rsidRPr="00FA0F76">
        <w:rPr>
          <w:rFonts w:ascii="TimesNewRomanPSMT" w:eastAsia="Calibri" w:hAnsi="TimesNewRomanPSMT" w:cs="Times New Roman"/>
          <w:color w:val="000000"/>
          <w:sz w:val="28"/>
          <w:szCs w:val="28"/>
        </w:rPr>
        <w:t>:</w:t>
      </w:r>
    </w:p>
    <w:p w14:paraId="53C9000A" w14:textId="0988279C" w:rsidR="00980A10" w:rsidRPr="00FA0F76" w:rsidRDefault="00FA0F76" w:rsidP="00FA0F76">
      <w:pPr>
        <w:pStyle w:val="a6"/>
        <w:numPr>
          <w:ilvl w:val="0"/>
          <w:numId w:val="42"/>
        </w:numPr>
        <w:spacing w:after="0" w:line="256" w:lineRule="auto"/>
        <w:ind w:left="993" w:hanging="14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80A10" w:rsidRPr="00FA0F76">
        <w:rPr>
          <w:rFonts w:ascii="Times New Roman" w:eastAsia="Calibri" w:hAnsi="Times New Roman" w:cs="Times New Roman"/>
          <w:color w:val="000000"/>
          <w:sz w:val="28"/>
          <w:szCs w:val="28"/>
        </w:rPr>
        <w:t>Педсовет76 «Итоговое сочи</w:t>
      </w:r>
      <w:r w:rsidRPr="00FA0F76">
        <w:rPr>
          <w:rFonts w:ascii="Times New Roman" w:eastAsia="Calibri" w:hAnsi="Times New Roman" w:cs="Times New Roman"/>
          <w:color w:val="000000"/>
          <w:sz w:val="28"/>
          <w:szCs w:val="28"/>
        </w:rPr>
        <w:t>нение: подготовка и оценивание»</w:t>
      </w:r>
      <w:r w:rsidR="00980A10" w:rsidRPr="00FA0F76">
        <w:rPr>
          <w:rFonts w:ascii="Times New Roman" w:eastAsia="Calibri" w:hAnsi="Times New Roman" w:cs="Times New Roman"/>
          <w:color w:val="000000"/>
          <w:sz w:val="28"/>
          <w:szCs w:val="28"/>
        </w:rPr>
        <w:t xml:space="preserve"> </w:t>
      </w:r>
      <w:r w:rsidRPr="00FA0F76">
        <w:rPr>
          <w:rFonts w:ascii="Times New Roman" w:eastAsia="Calibri" w:hAnsi="Times New Roman" w:cs="Times New Roman"/>
          <w:color w:val="000000"/>
          <w:sz w:val="28"/>
          <w:szCs w:val="28"/>
        </w:rPr>
        <w:t>(о</w:t>
      </w:r>
      <w:r w:rsidR="00980A10" w:rsidRPr="00FA0F76">
        <w:rPr>
          <w:rFonts w:ascii="Times New Roman" w:eastAsia="Calibri" w:hAnsi="Times New Roman" w:cs="Times New Roman"/>
          <w:color w:val="000000"/>
          <w:sz w:val="28"/>
          <w:szCs w:val="28"/>
        </w:rPr>
        <w:t>ктябрь</w:t>
      </w:r>
      <w:r w:rsidRPr="00FA0F76">
        <w:rPr>
          <w:rFonts w:ascii="Times New Roman" w:eastAsia="Calibri" w:hAnsi="Times New Roman" w:cs="Times New Roman"/>
          <w:color w:val="000000"/>
          <w:sz w:val="28"/>
          <w:szCs w:val="28"/>
        </w:rPr>
        <w:t>)</w:t>
      </w:r>
    </w:p>
    <w:p w14:paraId="41954383" w14:textId="77777777" w:rsidR="00980A10" w:rsidRPr="00FA0F76" w:rsidRDefault="00980A10" w:rsidP="00980A10">
      <w:pPr>
        <w:spacing w:after="0" w:line="256" w:lineRule="auto"/>
        <w:ind w:left="142" w:firstLine="709"/>
        <w:jc w:val="both"/>
        <w:rPr>
          <w:rFonts w:ascii="Times New Roman" w:eastAsia="Calibri" w:hAnsi="Times New Roman" w:cs="Times New Roman"/>
          <w:color w:val="000000"/>
          <w:sz w:val="28"/>
          <w:szCs w:val="28"/>
        </w:rPr>
      </w:pPr>
      <w:r w:rsidRPr="00FA0F76">
        <w:rPr>
          <w:rFonts w:ascii="TimesNewRomanPSMT" w:eastAsia="Calibri" w:hAnsi="TimesNewRomanPSMT" w:cs="Times New Roman"/>
          <w:b/>
          <w:bCs/>
          <w:color w:val="000000"/>
          <w:sz w:val="28"/>
          <w:szCs w:val="28"/>
        </w:rPr>
        <w:t>Перечень конкретных мероприятий для обучающихся общеобразовательных организаций</w:t>
      </w:r>
      <w:r w:rsidRPr="00FA0F76">
        <w:rPr>
          <w:rFonts w:ascii="TimesNewRomanPSMT" w:eastAsia="Calibri" w:hAnsi="TimesNewRomanPSMT" w:cs="Times New Roman"/>
          <w:color w:val="000000"/>
          <w:sz w:val="28"/>
          <w:szCs w:val="28"/>
        </w:rPr>
        <w:t xml:space="preserve"> по популяризации чтения, развитию функциональной грамотности, повышению мотивации школьников к овладению качественной письменной речью:</w:t>
      </w:r>
      <w:r w:rsidRPr="00FA0F76">
        <w:rPr>
          <w:rFonts w:ascii="Times New Roman" w:eastAsia="Calibri" w:hAnsi="Times New Roman" w:cs="Times New Roman"/>
          <w:color w:val="000000"/>
          <w:sz w:val="28"/>
          <w:szCs w:val="28"/>
        </w:rPr>
        <w:t xml:space="preserve"> </w:t>
      </w:r>
    </w:p>
    <w:p w14:paraId="164BD880" w14:textId="7CB4D9DA" w:rsidR="00980A10" w:rsidRPr="00FA0F76" w:rsidRDefault="00980A10" w:rsidP="00980A10">
      <w:pPr>
        <w:numPr>
          <w:ilvl w:val="0"/>
          <w:numId w:val="41"/>
        </w:numPr>
        <w:spacing w:after="0" w:line="256" w:lineRule="auto"/>
        <w:contextualSpacing/>
        <w:jc w:val="both"/>
        <w:rPr>
          <w:rFonts w:ascii="Times New Roman" w:eastAsia="Calibri" w:hAnsi="Times New Roman" w:cs="Times New Roman"/>
          <w:color w:val="000000"/>
          <w:sz w:val="28"/>
          <w:szCs w:val="28"/>
        </w:rPr>
      </w:pPr>
      <w:r w:rsidRPr="00FA0F76">
        <w:rPr>
          <w:rFonts w:ascii="Times New Roman" w:eastAsia="Calibri" w:hAnsi="Times New Roman" w:cs="Times New Roman"/>
          <w:color w:val="000000"/>
          <w:sz w:val="28"/>
          <w:szCs w:val="28"/>
        </w:rPr>
        <w:t>Образовательное событие в рамках образовательно-просветительского марафона: "</w:t>
      </w:r>
      <w:r w:rsidR="00FA0F76">
        <w:rPr>
          <w:rFonts w:ascii="Times New Roman" w:eastAsia="Calibri" w:hAnsi="Times New Roman" w:cs="Times New Roman"/>
          <w:color w:val="000000"/>
          <w:sz w:val="28"/>
          <w:szCs w:val="28"/>
        </w:rPr>
        <w:t>В начале жизни школу помню я…". М</w:t>
      </w:r>
      <w:r w:rsidRPr="00FA0F76">
        <w:rPr>
          <w:rFonts w:ascii="Times New Roman" w:eastAsia="Calibri" w:hAnsi="Times New Roman" w:cs="Times New Roman"/>
          <w:color w:val="000000"/>
          <w:sz w:val="28"/>
          <w:szCs w:val="28"/>
        </w:rPr>
        <w:t xml:space="preserve">ежмуниципальная интерактивная площадка "Функциональная грамотность. Опыт создания школьного </w:t>
      </w:r>
      <w:r w:rsidR="00FA0F76">
        <w:rPr>
          <w:rFonts w:ascii="Times New Roman" w:eastAsia="Calibri" w:hAnsi="Times New Roman" w:cs="Times New Roman"/>
          <w:color w:val="000000"/>
          <w:sz w:val="28"/>
          <w:szCs w:val="28"/>
        </w:rPr>
        <w:t>образовательного пространства"</w:t>
      </w:r>
      <w:r w:rsidRPr="00FA0F76">
        <w:rPr>
          <w:rFonts w:ascii="Times New Roman" w:eastAsia="Calibri" w:hAnsi="Times New Roman" w:cs="Times New Roman"/>
          <w:color w:val="000000"/>
          <w:sz w:val="28"/>
          <w:szCs w:val="28"/>
        </w:rPr>
        <w:t xml:space="preserve"> </w:t>
      </w:r>
      <w:r w:rsidR="00FA0F76">
        <w:rPr>
          <w:rFonts w:ascii="Times New Roman" w:eastAsia="Calibri" w:hAnsi="Times New Roman" w:cs="Times New Roman"/>
          <w:color w:val="000000"/>
          <w:sz w:val="28"/>
          <w:szCs w:val="28"/>
        </w:rPr>
        <w:t>(</w:t>
      </w:r>
      <w:r w:rsidRPr="00FA0F76">
        <w:rPr>
          <w:rFonts w:ascii="Times New Roman" w:eastAsia="Calibri" w:hAnsi="Times New Roman" w:cs="Times New Roman"/>
          <w:color w:val="000000"/>
          <w:sz w:val="28"/>
          <w:szCs w:val="28"/>
        </w:rPr>
        <w:t>март</w:t>
      </w:r>
      <w:r w:rsidR="00FA0F76" w:rsidRPr="00FA0F76">
        <w:rPr>
          <w:rFonts w:ascii="Times New Roman" w:eastAsia="Calibri" w:hAnsi="Times New Roman" w:cs="Times New Roman"/>
          <w:color w:val="000000"/>
          <w:sz w:val="28"/>
          <w:szCs w:val="28"/>
        </w:rPr>
        <w:t xml:space="preserve"> 202</w:t>
      </w:r>
      <w:r w:rsidR="00FA0F76">
        <w:rPr>
          <w:rFonts w:ascii="Times New Roman" w:eastAsia="Calibri" w:hAnsi="Times New Roman" w:cs="Times New Roman"/>
          <w:color w:val="000000"/>
          <w:sz w:val="28"/>
          <w:szCs w:val="28"/>
        </w:rPr>
        <w:t>3)</w:t>
      </w:r>
      <w:r w:rsidR="00C97834" w:rsidRPr="00FA0F76">
        <w:rPr>
          <w:rFonts w:ascii="Times New Roman" w:eastAsia="Calibri" w:hAnsi="Times New Roman" w:cs="Times New Roman"/>
          <w:color w:val="000000"/>
          <w:sz w:val="28"/>
          <w:szCs w:val="28"/>
        </w:rPr>
        <w:t>.</w:t>
      </w:r>
    </w:p>
    <w:p w14:paraId="0AED30EA" w14:textId="14E7AC30" w:rsidR="00DE26F5" w:rsidRPr="00FA0F76" w:rsidRDefault="00DE26F5" w:rsidP="00980A10">
      <w:pPr>
        <w:numPr>
          <w:ilvl w:val="0"/>
          <w:numId w:val="41"/>
        </w:numPr>
        <w:spacing w:after="0" w:line="256" w:lineRule="auto"/>
        <w:contextualSpacing/>
        <w:jc w:val="both"/>
        <w:rPr>
          <w:rFonts w:ascii="Times New Roman" w:eastAsia="Calibri" w:hAnsi="Times New Roman" w:cs="Times New Roman"/>
          <w:color w:val="000000"/>
          <w:sz w:val="28"/>
          <w:szCs w:val="28"/>
        </w:rPr>
      </w:pPr>
      <w:r w:rsidRPr="00FA0F76">
        <w:rPr>
          <w:rFonts w:ascii="Times New Roman" w:eastAsia="Calibri" w:hAnsi="Times New Roman" w:cs="Times New Roman"/>
          <w:color w:val="000000"/>
          <w:sz w:val="28"/>
          <w:szCs w:val="28"/>
        </w:rPr>
        <w:t xml:space="preserve">Проведение </w:t>
      </w:r>
      <w:r w:rsidR="00FA0F76">
        <w:rPr>
          <w:rFonts w:ascii="Times New Roman" w:eastAsia="Calibri" w:hAnsi="Times New Roman" w:cs="Times New Roman"/>
          <w:color w:val="000000"/>
          <w:sz w:val="28"/>
          <w:szCs w:val="28"/>
        </w:rPr>
        <w:t>для</w:t>
      </w:r>
      <w:r w:rsidRPr="00FA0F76">
        <w:rPr>
          <w:rFonts w:ascii="Times New Roman" w:eastAsia="Calibri" w:hAnsi="Times New Roman" w:cs="Times New Roman"/>
          <w:color w:val="000000"/>
          <w:sz w:val="28"/>
          <w:szCs w:val="28"/>
        </w:rPr>
        <w:t xml:space="preserve"> образовательных организаций региона акции «День единого текста»</w:t>
      </w:r>
    </w:p>
    <w:p w14:paraId="76BD6D28" w14:textId="77777777" w:rsidR="00980A10" w:rsidRPr="00FA0F76" w:rsidRDefault="00980A10" w:rsidP="00980A10">
      <w:pPr>
        <w:spacing w:after="0" w:line="256" w:lineRule="auto"/>
        <w:ind w:left="142" w:firstLine="709"/>
        <w:jc w:val="both"/>
        <w:rPr>
          <w:rFonts w:ascii="Calibri" w:eastAsia="Calibri" w:hAnsi="Calibri" w:cs="Times New Roman"/>
          <w:b/>
        </w:rPr>
      </w:pPr>
    </w:p>
    <w:p w14:paraId="10522BE5" w14:textId="7AD478C4" w:rsidR="00267F8C" w:rsidRPr="00FA0F76" w:rsidRDefault="00267F8C" w:rsidP="00A561B0">
      <w:pPr>
        <w:spacing w:after="0"/>
        <w:ind w:left="-142" w:firstLine="709"/>
        <w:jc w:val="both"/>
        <w:rPr>
          <w:rFonts w:ascii="Times New Roman" w:hAnsi="Times New Roman" w:cs="Times New Roman"/>
          <w:b/>
          <w:sz w:val="28"/>
          <w:szCs w:val="28"/>
        </w:rPr>
      </w:pPr>
      <w:r w:rsidRPr="00FA0F76">
        <w:rPr>
          <w:rFonts w:ascii="Times New Roman" w:hAnsi="Times New Roman" w:cs="Times New Roman"/>
          <w:b/>
          <w:sz w:val="28"/>
          <w:szCs w:val="28"/>
        </w:rPr>
        <w:t>Составители отчета</w:t>
      </w:r>
    </w:p>
    <w:p w14:paraId="4D47A264" w14:textId="77777777" w:rsidR="00BB6197" w:rsidRPr="00FA0F76" w:rsidRDefault="00BB6197" w:rsidP="00267F8C">
      <w:pPr>
        <w:spacing w:after="0"/>
        <w:ind w:firstLine="709"/>
        <w:jc w:val="both"/>
        <w:rPr>
          <w:rFonts w:ascii="Times New Roman" w:hAnsi="Times New Roman" w:cs="Times New Roman"/>
          <w:b/>
          <w:sz w:val="28"/>
          <w:szCs w:val="28"/>
        </w:rPr>
      </w:pPr>
    </w:p>
    <w:tbl>
      <w:tblPr>
        <w:tblStyle w:val="a5"/>
        <w:tblW w:w="0" w:type="auto"/>
        <w:tblInd w:w="817" w:type="dxa"/>
        <w:tblLook w:val="04A0" w:firstRow="1" w:lastRow="0" w:firstColumn="1" w:lastColumn="0" w:noHBand="0" w:noVBand="1"/>
      </w:tblPr>
      <w:tblGrid>
        <w:gridCol w:w="1276"/>
        <w:gridCol w:w="7258"/>
        <w:gridCol w:w="5209"/>
      </w:tblGrid>
      <w:tr w:rsidR="00267F8C" w:rsidRPr="00FA0F76" w14:paraId="7F155899" w14:textId="77777777" w:rsidTr="00A561B0">
        <w:tc>
          <w:tcPr>
            <w:tcW w:w="1276" w:type="dxa"/>
          </w:tcPr>
          <w:p w14:paraId="552CE11A" w14:textId="54EB3913"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lang w:val="en-US"/>
              </w:rPr>
              <w:t>№ п/п</w:t>
            </w:r>
          </w:p>
        </w:tc>
        <w:tc>
          <w:tcPr>
            <w:tcW w:w="7258" w:type="dxa"/>
          </w:tcPr>
          <w:p w14:paraId="35C48906" w14:textId="67218188"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ФИО, место работы, должность</w:t>
            </w:r>
          </w:p>
        </w:tc>
        <w:tc>
          <w:tcPr>
            <w:tcW w:w="5209" w:type="dxa"/>
          </w:tcPr>
          <w:p w14:paraId="4FC97835" w14:textId="39EB5A67"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Направление подготовки аналитического отчета</w:t>
            </w:r>
          </w:p>
        </w:tc>
      </w:tr>
      <w:tr w:rsidR="00267F8C" w:rsidRPr="00FA0F76" w14:paraId="6742C949" w14:textId="77777777" w:rsidTr="00A561B0">
        <w:tc>
          <w:tcPr>
            <w:tcW w:w="1276" w:type="dxa"/>
          </w:tcPr>
          <w:p w14:paraId="70F4F37E" w14:textId="74C34DAF"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1</w:t>
            </w:r>
          </w:p>
        </w:tc>
        <w:tc>
          <w:tcPr>
            <w:tcW w:w="7258" w:type="dxa"/>
          </w:tcPr>
          <w:p w14:paraId="002E2A2E" w14:textId="657B474A" w:rsidR="00267F8C" w:rsidRPr="00FA0F76" w:rsidRDefault="00BB6197" w:rsidP="00BB6197">
            <w:pPr>
              <w:jc w:val="both"/>
              <w:rPr>
                <w:rFonts w:ascii="Times New Roman" w:hAnsi="Times New Roman" w:cs="Times New Roman"/>
                <w:sz w:val="28"/>
                <w:szCs w:val="28"/>
              </w:rPr>
            </w:pPr>
            <w:r w:rsidRPr="00FA0F76">
              <w:rPr>
                <w:rFonts w:ascii="Times New Roman" w:hAnsi="Times New Roman"/>
                <w:sz w:val="28"/>
                <w:szCs w:val="28"/>
                <w:lang w:eastAsia="ru-RU"/>
              </w:rPr>
              <w:t>Лукьянчикова Наталья Владимировна, 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 доцент кафедры русской литературы, ГАУ ДПО ЯО «Институт развития образования», доцент кафедры общего образования, член региональной ПК по литературе</w:t>
            </w:r>
          </w:p>
        </w:tc>
        <w:tc>
          <w:tcPr>
            <w:tcW w:w="5209" w:type="dxa"/>
          </w:tcPr>
          <w:p w14:paraId="0614CE80" w14:textId="1A6621F1" w:rsidR="00267F8C" w:rsidRPr="00FA0F76" w:rsidRDefault="00267F8C" w:rsidP="00267F8C">
            <w:pPr>
              <w:pStyle w:val="Default"/>
              <w:jc w:val="both"/>
              <w:rPr>
                <w:sz w:val="28"/>
                <w:szCs w:val="28"/>
              </w:rPr>
            </w:pPr>
            <w:r w:rsidRPr="00FA0F76">
              <w:rPr>
                <w:sz w:val="28"/>
                <w:szCs w:val="28"/>
              </w:rPr>
              <w:t xml:space="preserve">В части формирования аналитического материала </w:t>
            </w:r>
          </w:p>
        </w:tc>
      </w:tr>
      <w:tr w:rsidR="00267F8C" w:rsidRPr="00FA0F76" w14:paraId="1E111443" w14:textId="77777777" w:rsidTr="00A561B0">
        <w:tc>
          <w:tcPr>
            <w:tcW w:w="1276" w:type="dxa"/>
          </w:tcPr>
          <w:p w14:paraId="0830D3FE" w14:textId="0539D553"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2</w:t>
            </w:r>
          </w:p>
        </w:tc>
        <w:tc>
          <w:tcPr>
            <w:tcW w:w="7258" w:type="dxa"/>
          </w:tcPr>
          <w:p w14:paraId="54417C22" w14:textId="5AD76BE2" w:rsidR="00267F8C" w:rsidRPr="00FA0F76" w:rsidRDefault="00D51620" w:rsidP="00BB6197">
            <w:pPr>
              <w:jc w:val="both"/>
              <w:rPr>
                <w:rFonts w:ascii="Times New Roman" w:hAnsi="Times New Roman" w:cs="Times New Roman"/>
                <w:sz w:val="28"/>
                <w:szCs w:val="28"/>
              </w:rPr>
            </w:pPr>
            <w:r w:rsidRPr="00FA0F76">
              <w:rPr>
                <w:rFonts w:ascii="Times New Roman" w:hAnsi="Times New Roman" w:cs="Times New Roman"/>
                <w:sz w:val="28"/>
                <w:szCs w:val="28"/>
              </w:rPr>
              <w:t>Шустина Ирина Викторовна, Ярославский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r w:rsidR="009F6CD1" w:rsidRPr="00FA0F76">
              <w:rPr>
                <w:rFonts w:ascii="Times New Roman" w:hAnsi="Times New Roman" w:cs="Times New Roman"/>
                <w:sz w:val="28"/>
                <w:szCs w:val="28"/>
              </w:rPr>
              <w:t xml:space="preserve">, </w:t>
            </w:r>
            <w:r w:rsidR="009F6CD1" w:rsidRPr="00FA0F76">
              <w:rPr>
                <w:rFonts w:ascii="Times New Roman" w:eastAsia="Calibri" w:hAnsi="Times New Roman" w:cs="Times New Roman"/>
                <w:iCs/>
                <w:sz w:val="28"/>
                <w:szCs w:val="28"/>
                <w:lang w:eastAsia="ru-RU"/>
              </w:rPr>
              <w:t>доцент кафедры государственного и муниципального управления и медиакоммуникаций, председатель РПК по русскому языку</w:t>
            </w:r>
          </w:p>
        </w:tc>
        <w:tc>
          <w:tcPr>
            <w:tcW w:w="5209" w:type="dxa"/>
          </w:tcPr>
          <w:p w14:paraId="6F43FB6A" w14:textId="6A7ADB93" w:rsidR="00267F8C" w:rsidRPr="00FA0F76" w:rsidRDefault="00267F8C" w:rsidP="00267F8C">
            <w:pPr>
              <w:pStyle w:val="Default"/>
              <w:jc w:val="both"/>
              <w:rPr>
                <w:sz w:val="28"/>
                <w:szCs w:val="28"/>
              </w:rPr>
            </w:pPr>
            <w:r w:rsidRPr="00FA0F76">
              <w:rPr>
                <w:sz w:val="28"/>
                <w:szCs w:val="28"/>
              </w:rPr>
              <w:t xml:space="preserve">В части формирования аналитического материала </w:t>
            </w:r>
          </w:p>
        </w:tc>
      </w:tr>
      <w:tr w:rsidR="00267F8C" w:rsidRPr="00FA0F76" w14:paraId="10CCE91C" w14:textId="77777777" w:rsidTr="00A561B0">
        <w:tc>
          <w:tcPr>
            <w:tcW w:w="1276" w:type="dxa"/>
          </w:tcPr>
          <w:p w14:paraId="10430078" w14:textId="119E6D18"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3</w:t>
            </w:r>
          </w:p>
        </w:tc>
        <w:tc>
          <w:tcPr>
            <w:tcW w:w="7258" w:type="dxa"/>
          </w:tcPr>
          <w:p w14:paraId="7575C2EC" w14:textId="600EB38F" w:rsidR="00267F8C" w:rsidRPr="00FA0F76" w:rsidRDefault="00BB6197" w:rsidP="00267F8C">
            <w:pPr>
              <w:jc w:val="both"/>
              <w:rPr>
                <w:rFonts w:ascii="Times New Roman" w:hAnsi="Times New Roman" w:cs="Times New Roman"/>
                <w:sz w:val="28"/>
                <w:szCs w:val="28"/>
              </w:rPr>
            </w:pPr>
            <w:r w:rsidRPr="00FA0F76">
              <w:rPr>
                <w:rFonts w:ascii="Times New Roman" w:hAnsi="Times New Roman" w:cs="Times New Roman"/>
                <w:sz w:val="28"/>
                <w:szCs w:val="28"/>
              </w:rPr>
              <w:t xml:space="preserve">Уланова Галина Александровна, </w:t>
            </w:r>
            <w:r w:rsidRPr="00FA0F76">
              <w:rPr>
                <w:rFonts w:ascii="Times New Roman" w:hAnsi="Times New Roman"/>
                <w:sz w:val="28"/>
                <w:szCs w:val="28"/>
                <w:lang w:eastAsia="ru-RU"/>
              </w:rPr>
              <w:t>ГАУ ДПО ЯО «Институт развития образования», проректор</w:t>
            </w:r>
          </w:p>
        </w:tc>
        <w:tc>
          <w:tcPr>
            <w:tcW w:w="5209" w:type="dxa"/>
          </w:tcPr>
          <w:p w14:paraId="41C3D4F1" w14:textId="6AA92657" w:rsidR="00267F8C" w:rsidRPr="00FA0F76" w:rsidRDefault="00D51620" w:rsidP="00D51620">
            <w:pPr>
              <w:pStyle w:val="Default"/>
              <w:jc w:val="both"/>
              <w:rPr>
                <w:sz w:val="28"/>
                <w:szCs w:val="28"/>
              </w:rPr>
            </w:pPr>
            <w:r w:rsidRPr="00FA0F76">
              <w:rPr>
                <w:sz w:val="28"/>
                <w:szCs w:val="28"/>
              </w:rPr>
              <w:t xml:space="preserve">В части формирования аналитического материала </w:t>
            </w:r>
          </w:p>
        </w:tc>
      </w:tr>
      <w:tr w:rsidR="00D51620" w:rsidRPr="00FA0F76" w14:paraId="447B39D6" w14:textId="77777777" w:rsidTr="00A561B0">
        <w:tc>
          <w:tcPr>
            <w:tcW w:w="1276" w:type="dxa"/>
          </w:tcPr>
          <w:p w14:paraId="7D4CE9E3" w14:textId="65C13F81" w:rsidR="00D51620"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4</w:t>
            </w:r>
          </w:p>
        </w:tc>
        <w:tc>
          <w:tcPr>
            <w:tcW w:w="7258" w:type="dxa"/>
          </w:tcPr>
          <w:p w14:paraId="0AB5A673" w14:textId="41247DB7" w:rsidR="00D51620" w:rsidRPr="00FA0F76" w:rsidRDefault="00A72EC9" w:rsidP="00267F8C">
            <w:pPr>
              <w:jc w:val="both"/>
              <w:rPr>
                <w:rFonts w:ascii="Times New Roman" w:hAnsi="Times New Roman" w:cs="Times New Roman"/>
                <w:sz w:val="28"/>
                <w:szCs w:val="28"/>
              </w:rPr>
            </w:pPr>
            <w:r w:rsidRPr="00FA0F76">
              <w:rPr>
                <w:rFonts w:ascii="Times New Roman" w:hAnsi="Times New Roman" w:cs="Times New Roman"/>
                <w:sz w:val="28"/>
                <w:szCs w:val="28"/>
              </w:rPr>
              <w:t>ЦОиККО</w:t>
            </w:r>
          </w:p>
        </w:tc>
        <w:tc>
          <w:tcPr>
            <w:tcW w:w="5209" w:type="dxa"/>
          </w:tcPr>
          <w:p w14:paraId="75BF3C5A" w14:textId="1A46F135" w:rsidR="00D51620" w:rsidRPr="00FA0F76" w:rsidRDefault="00D51620" w:rsidP="00D51620">
            <w:pPr>
              <w:pStyle w:val="Default"/>
              <w:jc w:val="both"/>
              <w:rPr>
                <w:sz w:val="28"/>
                <w:szCs w:val="28"/>
              </w:rPr>
            </w:pPr>
            <w:r w:rsidRPr="00FA0F76">
              <w:rPr>
                <w:sz w:val="28"/>
                <w:szCs w:val="28"/>
              </w:rPr>
              <w:t xml:space="preserve">В части предоставления информации из региональной информационной системы обеспечения проведения ГИА-11 </w:t>
            </w:r>
          </w:p>
        </w:tc>
      </w:tr>
    </w:tbl>
    <w:p w14:paraId="72A59E82" w14:textId="77777777" w:rsidR="00267F8C" w:rsidRPr="00FA0F76" w:rsidRDefault="00267F8C" w:rsidP="00267F8C">
      <w:pPr>
        <w:spacing w:after="0"/>
        <w:ind w:firstLine="709"/>
        <w:jc w:val="both"/>
        <w:rPr>
          <w:rFonts w:ascii="Times New Roman" w:hAnsi="Times New Roman" w:cs="Times New Roman"/>
          <w:sz w:val="28"/>
          <w:szCs w:val="28"/>
        </w:rPr>
      </w:pPr>
    </w:p>
    <w:p w14:paraId="4EE30F54" w14:textId="77777777" w:rsidR="003F5295" w:rsidRPr="00FA0F76" w:rsidRDefault="003F5295" w:rsidP="00267F8C">
      <w:pPr>
        <w:spacing w:after="0"/>
        <w:ind w:firstLine="709"/>
        <w:jc w:val="both"/>
        <w:rPr>
          <w:rFonts w:ascii="Times New Roman" w:hAnsi="Times New Roman" w:cs="Times New Roman"/>
          <w:sz w:val="28"/>
          <w:szCs w:val="28"/>
        </w:rPr>
      </w:pPr>
    </w:p>
    <w:p w14:paraId="317F0C00" w14:textId="77777777" w:rsidR="003F5295" w:rsidRPr="00FA0F76" w:rsidRDefault="003F5295" w:rsidP="00267F8C">
      <w:pPr>
        <w:spacing w:after="0"/>
        <w:ind w:firstLine="709"/>
        <w:jc w:val="both"/>
        <w:rPr>
          <w:rFonts w:ascii="Times New Roman" w:hAnsi="Times New Roman" w:cs="Times New Roman"/>
          <w:sz w:val="28"/>
          <w:szCs w:val="28"/>
        </w:rPr>
        <w:sectPr w:rsidR="003F5295" w:rsidRPr="00FA0F76" w:rsidSect="00220EC7">
          <w:pgSz w:w="16838" w:h="11906" w:orient="landscape"/>
          <w:pgMar w:top="1134" w:right="1245" w:bottom="850" w:left="1134" w:header="708" w:footer="708" w:gutter="0"/>
          <w:cols w:space="708"/>
          <w:docGrid w:linePitch="360"/>
        </w:sectPr>
      </w:pPr>
    </w:p>
    <w:p w14:paraId="0F85F374" w14:textId="77777777" w:rsidR="003F5295" w:rsidRPr="00FA0F76" w:rsidRDefault="003F5295" w:rsidP="00267F8C">
      <w:pPr>
        <w:spacing w:after="0"/>
        <w:ind w:firstLine="709"/>
        <w:jc w:val="both"/>
        <w:rPr>
          <w:rFonts w:ascii="Times New Roman" w:hAnsi="Times New Roman" w:cs="Times New Roman"/>
          <w:sz w:val="28"/>
          <w:szCs w:val="28"/>
        </w:rPr>
      </w:pPr>
    </w:p>
    <w:p w14:paraId="20D96DDA" w14:textId="77056510" w:rsidR="003F5295" w:rsidRPr="00FA0F76" w:rsidRDefault="005B3EE9" w:rsidP="005B3EE9">
      <w:pPr>
        <w:spacing w:after="0"/>
        <w:ind w:firstLine="709"/>
        <w:jc w:val="right"/>
        <w:rPr>
          <w:rFonts w:ascii="Times New Roman" w:hAnsi="Times New Roman" w:cs="Times New Roman"/>
          <w:sz w:val="28"/>
          <w:szCs w:val="28"/>
        </w:rPr>
      </w:pPr>
      <w:r w:rsidRPr="00FA0F76">
        <w:rPr>
          <w:rFonts w:ascii="Times New Roman" w:hAnsi="Times New Roman" w:cs="Times New Roman"/>
          <w:sz w:val="28"/>
          <w:szCs w:val="28"/>
        </w:rPr>
        <w:t xml:space="preserve"> </w:t>
      </w:r>
      <w:r w:rsidR="003F5295" w:rsidRPr="00FA0F76">
        <w:rPr>
          <w:rFonts w:ascii="Times New Roman" w:hAnsi="Times New Roman" w:cs="Times New Roman"/>
          <w:sz w:val="28"/>
          <w:szCs w:val="28"/>
        </w:rPr>
        <w:t>Приложение</w:t>
      </w:r>
      <w:r w:rsidR="005A2ADD" w:rsidRPr="00FA0F76">
        <w:rPr>
          <w:rFonts w:ascii="Times New Roman" w:hAnsi="Times New Roman" w:cs="Times New Roman"/>
          <w:sz w:val="28"/>
          <w:szCs w:val="28"/>
        </w:rPr>
        <w:t xml:space="preserve"> 1</w:t>
      </w:r>
    </w:p>
    <w:p w14:paraId="0852EA14" w14:textId="77777777" w:rsidR="005B3EE9" w:rsidRPr="00FA0F76" w:rsidRDefault="003F5295" w:rsidP="005B3EE9">
      <w:pPr>
        <w:spacing w:after="0"/>
        <w:jc w:val="center"/>
        <w:rPr>
          <w:rFonts w:ascii="Times New Roman" w:hAnsi="Times New Roman" w:cs="Times New Roman"/>
          <w:b/>
          <w:sz w:val="28"/>
          <w:szCs w:val="28"/>
        </w:rPr>
      </w:pPr>
      <w:r w:rsidRPr="00FA0F76">
        <w:rPr>
          <w:rFonts w:ascii="Times New Roman" w:hAnsi="Times New Roman" w:cs="Times New Roman"/>
          <w:b/>
          <w:sz w:val="28"/>
          <w:szCs w:val="28"/>
        </w:rPr>
        <w:t xml:space="preserve">Перечень образовательных организаций, </w:t>
      </w:r>
    </w:p>
    <w:p w14:paraId="71E23BB5" w14:textId="574A7888" w:rsidR="003F5295" w:rsidRPr="00FA0F76" w:rsidRDefault="003F5295" w:rsidP="005B3EE9">
      <w:pPr>
        <w:spacing w:after="0"/>
        <w:jc w:val="center"/>
        <w:rPr>
          <w:rFonts w:ascii="Times New Roman" w:hAnsi="Times New Roman" w:cs="Times New Roman"/>
          <w:b/>
          <w:sz w:val="28"/>
          <w:szCs w:val="28"/>
        </w:rPr>
      </w:pPr>
      <w:r w:rsidRPr="00FA0F76">
        <w:rPr>
          <w:rFonts w:ascii="Times New Roman" w:hAnsi="Times New Roman" w:cs="Times New Roman"/>
          <w:b/>
          <w:sz w:val="28"/>
          <w:szCs w:val="28"/>
        </w:rPr>
        <w:t>в которых 100% обучающихся получили «зачет» по ИС в 2021-2022 уч.</w:t>
      </w:r>
      <w:r w:rsidR="005B3EE9" w:rsidRPr="00FA0F76">
        <w:rPr>
          <w:rFonts w:ascii="Times New Roman" w:hAnsi="Times New Roman" w:cs="Times New Roman"/>
          <w:b/>
          <w:sz w:val="28"/>
          <w:szCs w:val="28"/>
        </w:rPr>
        <w:t xml:space="preserve"> </w:t>
      </w:r>
      <w:r w:rsidRPr="00FA0F76">
        <w:rPr>
          <w:rFonts w:ascii="Times New Roman" w:hAnsi="Times New Roman" w:cs="Times New Roman"/>
          <w:b/>
          <w:sz w:val="28"/>
          <w:szCs w:val="28"/>
        </w:rPr>
        <w:t>году</w:t>
      </w:r>
    </w:p>
    <w:tbl>
      <w:tblPr>
        <w:tblW w:w="14562" w:type="dxa"/>
        <w:tblInd w:w="113" w:type="dxa"/>
        <w:tblLook w:val="04A0" w:firstRow="1" w:lastRow="0" w:firstColumn="1" w:lastColumn="0" w:noHBand="0" w:noVBand="1"/>
      </w:tblPr>
      <w:tblGrid>
        <w:gridCol w:w="960"/>
        <w:gridCol w:w="2800"/>
        <w:gridCol w:w="2696"/>
        <w:gridCol w:w="2748"/>
        <w:gridCol w:w="2679"/>
        <w:gridCol w:w="2679"/>
      </w:tblGrid>
      <w:tr w:rsidR="005B3EE9" w:rsidRPr="00FA0F76" w14:paraId="305BE7A0" w14:textId="5CF3DF4A" w:rsidTr="00A561B0">
        <w:trPr>
          <w:trHeight w:val="92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695498" w14:textId="77777777"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Код МР</w:t>
            </w:r>
          </w:p>
        </w:tc>
        <w:tc>
          <w:tcPr>
            <w:tcW w:w="2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DF0F54" w14:textId="77777777"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Наименование МР</w:t>
            </w:r>
          </w:p>
        </w:tc>
        <w:tc>
          <w:tcPr>
            <w:tcW w:w="2696" w:type="dxa"/>
            <w:tcBorders>
              <w:top w:val="single" w:sz="4" w:space="0" w:color="000000"/>
              <w:left w:val="single" w:sz="4" w:space="0" w:color="000000"/>
              <w:bottom w:val="single" w:sz="4" w:space="0" w:color="000000"/>
              <w:right w:val="single" w:sz="4" w:space="0" w:color="000000"/>
            </w:tcBorders>
            <w:vAlign w:val="center"/>
          </w:tcPr>
          <w:p w14:paraId="788CE022" w14:textId="65A928E0"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Код МР</w:t>
            </w:r>
          </w:p>
        </w:tc>
        <w:tc>
          <w:tcPr>
            <w:tcW w:w="2748" w:type="dxa"/>
            <w:tcBorders>
              <w:top w:val="single" w:sz="4" w:space="0" w:color="000000"/>
              <w:left w:val="single" w:sz="4" w:space="0" w:color="000000"/>
              <w:bottom w:val="single" w:sz="4" w:space="0" w:color="000000"/>
              <w:right w:val="single" w:sz="4" w:space="0" w:color="000000"/>
            </w:tcBorders>
            <w:vAlign w:val="center"/>
          </w:tcPr>
          <w:p w14:paraId="7A400A88" w14:textId="2591FAA2"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Наименование МР</w:t>
            </w:r>
          </w:p>
        </w:tc>
        <w:tc>
          <w:tcPr>
            <w:tcW w:w="2679" w:type="dxa"/>
            <w:tcBorders>
              <w:top w:val="single" w:sz="4" w:space="0" w:color="000000"/>
              <w:left w:val="single" w:sz="4" w:space="0" w:color="000000"/>
              <w:bottom w:val="single" w:sz="4" w:space="0" w:color="000000"/>
              <w:right w:val="single" w:sz="4" w:space="0" w:color="000000"/>
            </w:tcBorders>
            <w:vAlign w:val="center"/>
          </w:tcPr>
          <w:p w14:paraId="3549C7E9" w14:textId="101C999A"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Код МР</w:t>
            </w:r>
          </w:p>
        </w:tc>
        <w:tc>
          <w:tcPr>
            <w:tcW w:w="2679" w:type="dxa"/>
            <w:tcBorders>
              <w:top w:val="single" w:sz="4" w:space="0" w:color="000000"/>
              <w:left w:val="single" w:sz="4" w:space="0" w:color="000000"/>
              <w:bottom w:val="single" w:sz="4" w:space="0" w:color="000000"/>
              <w:right w:val="single" w:sz="4" w:space="0" w:color="000000"/>
            </w:tcBorders>
            <w:vAlign w:val="center"/>
          </w:tcPr>
          <w:p w14:paraId="12CA0AA7" w14:textId="343D63B1"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Наименование МР</w:t>
            </w:r>
          </w:p>
        </w:tc>
      </w:tr>
      <w:tr w:rsidR="00A561B0" w:rsidRPr="00FA0F76" w14:paraId="176BF4F0" w14:textId="6C076A4E" w:rsidTr="00A561B0">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tcPr>
          <w:p w14:paraId="2E827D06" w14:textId="61DCC10F"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2800" w:type="dxa"/>
            <w:tcBorders>
              <w:top w:val="nil"/>
              <w:left w:val="nil"/>
              <w:bottom w:val="single" w:sz="4" w:space="0" w:color="000000"/>
              <w:right w:val="single" w:sz="4" w:space="0" w:color="000000"/>
            </w:tcBorders>
            <w:shd w:val="clear" w:color="auto" w:fill="auto"/>
            <w:noWrap/>
            <w:vAlign w:val="bottom"/>
          </w:tcPr>
          <w:p w14:paraId="5F0329EB" w14:textId="6CE742CD"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г. Ярославль</w:t>
            </w:r>
          </w:p>
        </w:tc>
        <w:tc>
          <w:tcPr>
            <w:tcW w:w="2696" w:type="dxa"/>
            <w:tcBorders>
              <w:top w:val="single" w:sz="4" w:space="0" w:color="000000"/>
              <w:left w:val="nil"/>
              <w:bottom w:val="single" w:sz="4" w:space="0" w:color="000000"/>
              <w:right w:val="single" w:sz="4" w:space="0" w:color="000000"/>
            </w:tcBorders>
            <w:vAlign w:val="bottom"/>
          </w:tcPr>
          <w:p w14:paraId="52F2A74E" w14:textId="5FF39BFE"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2748" w:type="dxa"/>
            <w:tcBorders>
              <w:top w:val="single" w:sz="4" w:space="0" w:color="000000"/>
              <w:left w:val="nil"/>
              <w:bottom w:val="single" w:sz="4" w:space="0" w:color="000000"/>
              <w:right w:val="single" w:sz="4" w:space="0" w:color="000000"/>
            </w:tcBorders>
            <w:vAlign w:val="bottom"/>
          </w:tcPr>
          <w:p w14:paraId="4561B1AF" w14:textId="1FB438BD"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Любимский МР</w:t>
            </w:r>
          </w:p>
        </w:tc>
        <w:tc>
          <w:tcPr>
            <w:tcW w:w="2679" w:type="dxa"/>
            <w:tcBorders>
              <w:top w:val="single" w:sz="4" w:space="0" w:color="000000"/>
              <w:left w:val="nil"/>
              <w:bottom w:val="single" w:sz="4" w:space="0" w:color="000000"/>
              <w:right w:val="single" w:sz="4" w:space="0" w:color="000000"/>
            </w:tcBorders>
            <w:vAlign w:val="bottom"/>
          </w:tcPr>
          <w:p w14:paraId="57170000" w14:textId="13D5E0F5"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2679" w:type="dxa"/>
            <w:tcBorders>
              <w:top w:val="single" w:sz="4" w:space="0" w:color="000000"/>
              <w:left w:val="nil"/>
              <w:bottom w:val="single" w:sz="4" w:space="0" w:color="000000"/>
              <w:right w:val="single" w:sz="4" w:space="0" w:color="000000"/>
            </w:tcBorders>
            <w:vAlign w:val="bottom"/>
          </w:tcPr>
          <w:p w14:paraId="738610AB" w14:textId="0F23D02D"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Ростовский МР</w:t>
            </w:r>
          </w:p>
        </w:tc>
      </w:tr>
      <w:tr w:rsidR="00A561B0" w:rsidRPr="00FA0F76" w14:paraId="6213E735" w14:textId="793A6455"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3A0697D"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2800" w:type="dxa"/>
            <w:tcBorders>
              <w:top w:val="nil"/>
              <w:left w:val="nil"/>
              <w:bottom w:val="single" w:sz="4" w:space="0" w:color="000000"/>
              <w:right w:val="single" w:sz="4" w:space="0" w:color="000000"/>
            </w:tcBorders>
            <w:shd w:val="clear" w:color="auto" w:fill="auto"/>
            <w:noWrap/>
            <w:vAlign w:val="bottom"/>
            <w:hideMark/>
          </w:tcPr>
          <w:p w14:paraId="5BFBB321"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СПО</w:t>
            </w:r>
          </w:p>
        </w:tc>
        <w:tc>
          <w:tcPr>
            <w:tcW w:w="2696" w:type="dxa"/>
            <w:tcBorders>
              <w:top w:val="nil"/>
              <w:left w:val="nil"/>
              <w:bottom w:val="single" w:sz="4" w:space="0" w:color="000000"/>
              <w:right w:val="single" w:sz="4" w:space="0" w:color="000000"/>
            </w:tcBorders>
            <w:vAlign w:val="bottom"/>
          </w:tcPr>
          <w:p w14:paraId="775AE4BB" w14:textId="32D89C66"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c>
          <w:tcPr>
            <w:tcW w:w="2748" w:type="dxa"/>
            <w:tcBorders>
              <w:top w:val="nil"/>
              <w:left w:val="nil"/>
              <w:bottom w:val="single" w:sz="4" w:space="0" w:color="000000"/>
              <w:right w:val="single" w:sz="4" w:space="0" w:color="000000"/>
            </w:tcBorders>
            <w:vAlign w:val="bottom"/>
          </w:tcPr>
          <w:p w14:paraId="6DC970F2" w14:textId="3AF4D3D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Мышкинский МР</w:t>
            </w:r>
          </w:p>
        </w:tc>
        <w:tc>
          <w:tcPr>
            <w:tcW w:w="2679" w:type="dxa"/>
            <w:tcBorders>
              <w:top w:val="nil"/>
              <w:left w:val="nil"/>
              <w:bottom w:val="single" w:sz="4" w:space="0" w:color="000000"/>
              <w:right w:val="single" w:sz="4" w:space="0" w:color="000000"/>
            </w:tcBorders>
            <w:vAlign w:val="bottom"/>
          </w:tcPr>
          <w:p w14:paraId="31E0AD01" w14:textId="6BF61886"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2679" w:type="dxa"/>
            <w:tcBorders>
              <w:top w:val="nil"/>
              <w:left w:val="nil"/>
              <w:bottom w:val="single" w:sz="4" w:space="0" w:color="000000"/>
              <w:right w:val="single" w:sz="4" w:space="0" w:color="000000"/>
            </w:tcBorders>
            <w:vAlign w:val="bottom"/>
          </w:tcPr>
          <w:p w14:paraId="50280697" w14:textId="5B17C623"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г. Рыбинск</w:t>
            </w:r>
          </w:p>
        </w:tc>
      </w:tr>
      <w:tr w:rsidR="00A561B0" w:rsidRPr="00FA0F76" w14:paraId="731730E4" w14:textId="2A91B67C"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099BD83"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c>
          <w:tcPr>
            <w:tcW w:w="2800" w:type="dxa"/>
            <w:tcBorders>
              <w:top w:val="nil"/>
              <w:left w:val="nil"/>
              <w:bottom w:val="single" w:sz="4" w:space="0" w:color="000000"/>
              <w:right w:val="single" w:sz="4" w:space="0" w:color="000000"/>
            </w:tcBorders>
            <w:shd w:val="clear" w:color="auto" w:fill="auto"/>
            <w:noWrap/>
            <w:vAlign w:val="bottom"/>
            <w:hideMark/>
          </w:tcPr>
          <w:p w14:paraId="15081B97"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Большесельский МР</w:t>
            </w:r>
          </w:p>
        </w:tc>
        <w:tc>
          <w:tcPr>
            <w:tcW w:w="2696" w:type="dxa"/>
            <w:tcBorders>
              <w:top w:val="nil"/>
              <w:left w:val="nil"/>
              <w:bottom w:val="single" w:sz="4" w:space="0" w:color="000000"/>
              <w:right w:val="single" w:sz="4" w:space="0" w:color="000000"/>
            </w:tcBorders>
            <w:vAlign w:val="bottom"/>
          </w:tcPr>
          <w:p w14:paraId="7B4F30BD" w14:textId="5D6FB054"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2748" w:type="dxa"/>
            <w:tcBorders>
              <w:top w:val="nil"/>
              <w:left w:val="nil"/>
              <w:bottom w:val="single" w:sz="4" w:space="0" w:color="000000"/>
              <w:right w:val="single" w:sz="4" w:space="0" w:color="000000"/>
            </w:tcBorders>
            <w:vAlign w:val="bottom"/>
          </w:tcPr>
          <w:p w14:paraId="42E5C2E4" w14:textId="20CC5C76"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Некоузский МР</w:t>
            </w:r>
          </w:p>
        </w:tc>
        <w:tc>
          <w:tcPr>
            <w:tcW w:w="2679" w:type="dxa"/>
            <w:tcBorders>
              <w:top w:val="nil"/>
              <w:left w:val="nil"/>
              <w:bottom w:val="single" w:sz="4" w:space="0" w:color="000000"/>
              <w:right w:val="single" w:sz="4" w:space="0" w:color="000000"/>
            </w:tcBorders>
            <w:vAlign w:val="bottom"/>
          </w:tcPr>
          <w:p w14:paraId="77CEFE7E" w14:textId="3A19177D"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2679" w:type="dxa"/>
            <w:tcBorders>
              <w:top w:val="nil"/>
              <w:left w:val="nil"/>
              <w:bottom w:val="single" w:sz="4" w:space="0" w:color="000000"/>
              <w:right w:val="single" w:sz="4" w:space="0" w:color="000000"/>
            </w:tcBorders>
            <w:vAlign w:val="bottom"/>
          </w:tcPr>
          <w:p w14:paraId="33126E8B" w14:textId="6FA6EA0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Тутаевский МР</w:t>
            </w:r>
          </w:p>
        </w:tc>
      </w:tr>
      <w:tr w:rsidR="00A561B0" w:rsidRPr="00FA0F76" w14:paraId="1941E8D6" w14:textId="65278683"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BBB8E24"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2800" w:type="dxa"/>
            <w:tcBorders>
              <w:top w:val="nil"/>
              <w:left w:val="nil"/>
              <w:bottom w:val="single" w:sz="4" w:space="0" w:color="000000"/>
              <w:right w:val="single" w:sz="4" w:space="0" w:color="000000"/>
            </w:tcBorders>
            <w:shd w:val="clear" w:color="auto" w:fill="auto"/>
            <w:noWrap/>
            <w:vAlign w:val="bottom"/>
            <w:hideMark/>
          </w:tcPr>
          <w:p w14:paraId="4548E9E6"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Борисоглебский МР</w:t>
            </w:r>
          </w:p>
        </w:tc>
        <w:tc>
          <w:tcPr>
            <w:tcW w:w="2696" w:type="dxa"/>
            <w:tcBorders>
              <w:top w:val="nil"/>
              <w:left w:val="nil"/>
              <w:bottom w:val="single" w:sz="4" w:space="0" w:color="000000"/>
              <w:right w:val="single" w:sz="4" w:space="0" w:color="000000"/>
            </w:tcBorders>
            <w:vAlign w:val="bottom"/>
          </w:tcPr>
          <w:p w14:paraId="327AEFB9" w14:textId="306D2A0D"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2748" w:type="dxa"/>
            <w:tcBorders>
              <w:top w:val="nil"/>
              <w:left w:val="nil"/>
              <w:bottom w:val="single" w:sz="4" w:space="0" w:color="000000"/>
              <w:right w:val="single" w:sz="4" w:space="0" w:color="000000"/>
            </w:tcBorders>
            <w:vAlign w:val="bottom"/>
          </w:tcPr>
          <w:p w14:paraId="58BA6B94" w14:textId="66F2FFF3"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Некрасовский МР</w:t>
            </w:r>
          </w:p>
        </w:tc>
        <w:tc>
          <w:tcPr>
            <w:tcW w:w="2679" w:type="dxa"/>
            <w:tcBorders>
              <w:top w:val="nil"/>
              <w:left w:val="nil"/>
              <w:bottom w:val="single" w:sz="4" w:space="0" w:color="000000"/>
              <w:right w:val="single" w:sz="4" w:space="0" w:color="000000"/>
            </w:tcBorders>
            <w:vAlign w:val="bottom"/>
          </w:tcPr>
          <w:p w14:paraId="14ABC56B" w14:textId="716D03A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2679" w:type="dxa"/>
            <w:tcBorders>
              <w:top w:val="nil"/>
              <w:left w:val="nil"/>
              <w:bottom w:val="single" w:sz="4" w:space="0" w:color="000000"/>
              <w:right w:val="single" w:sz="4" w:space="0" w:color="000000"/>
            </w:tcBorders>
            <w:vAlign w:val="bottom"/>
          </w:tcPr>
          <w:p w14:paraId="38603C63" w14:textId="7E321A45"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Угличский МР</w:t>
            </w:r>
          </w:p>
        </w:tc>
      </w:tr>
      <w:tr w:rsidR="00A561B0" w:rsidRPr="00FA0F76" w14:paraId="59403EDF" w14:textId="5EF971E9"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08E09C6"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c>
          <w:tcPr>
            <w:tcW w:w="2800" w:type="dxa"/>
            <w:tcBorders>
              <w:top w:val="nil"/>
              <w:left w:val="nil"/>
              <w:bottom w:val="single" w:sz="4" w:space="0" w:color="000000"/>
              <w:right w:val="single" w:sz="4" w:space="0" w:color="000000"/>
            </w:tcBorders>
            <w:shd w:val="clear" w:color="auto" w:fill="auto"/>
            <w:noWrap/>
            <w:vAlign w:val="bottom"/>
            <w:hideMark/>
          </w:tcPr>
          <w:p w14:paraId="3419B4F7"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Брейтовский МР</w:t>
            </w:r>
          </w:p>
        </w:tc>
        <w:tc>
          <w:tcPr>
            <w:tcW w:w="2696" w:type="dxa"/>
            <w:tcBorders>
              <w:top w:val="nil"/>
              <w:left w:val="nil"/>
              <w:bottom w:val="single" w:sz="4" w:space="0" w:color="000000"/>
              <w:right w:val="single" w:sz="4" w:space="0" w:color="000000"/>
            </w:tcBorders>
            <w:vAlign w:val="bottom"/>
          </w:tcPr>
          <w:p w14:paraId="33FE52E3" w14:textId="1351F535"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2748" w:type="dxa"/>
            <w:tcBorders>
              <w:top w:val="nil"/>
              <w:left w:val="nil"/>
              <w:bottom w:val="single" w:sz="4" w:space="0" w:color="000000"/>
              <w:right w:val="single" w:sz="4" w:space="0" w:color="000000"/>
            </w:tcBorders>
            <w:vAlign w:val="bottom"/>
          </w:tcPr>
          <w:p w14:paraId="4CB45DEB" w14:textId="4A38A342"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Первомайский МР</w:t>
            </w:r>
          </w:p>
        </w:tc>
        <w:tc>
          <w:tcPr>
            <w:tcW w:w="2679" w:type="dxa"/>
            <w:tcBorders>
              <w:top w:val="nil"/>
              <w:left w:val="nil"/>
              <w:bottom w:val="single" w:sz="4" w:space="0" w:color="000000"/>
              <w:right w:val="single" w:sz="4" w:space="0" w:color="000000"/>
            </w:tcBorders>
            <w:vAlign w:val="bottom"/>
          </w:tcPr>
          <w:p w14:paraId="3EB88164" w14:textId="6326CBF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2679" w:type="dxa"/>
            <w:tcBorders>
              <w:top w:val="nil"/>
              <w:left w:val="nil"/>
              <w:bottom w:val="single" w:sz="4" w:space="0" w:color="000000"/>
              <w:right w:val="single" w:sz="4" w:space="0" w:color="000000"/>
            </w:tcBorders>
            <w:vAlign w:val="bottom"/>
          </w:tcPr>
          <w:p w14:paraId="2293F095" w14:textId="626BA928"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Ярославский МР</w:t>
            </w:r>
          </w:p>
        </w:tc>
      </w:tr>
      <w:tr w:rsidR="00A561B0" w:rsidRPr="00FA0F76" w14:paraId="34434C27" w14:textId="20813E0D"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0B8D45F"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2800" w:type="dxa"/>
            <w:tcBorders>
              <w:top w:val="nil"/>
              <w:left w:val="nil"/>
              <w:bottom w:val="single" w:sz="4" w:space="0" w:color="000000"/>
              <w:right w:val="single" w:sz="4" w:space="0" w:color="000000"/>
            </w:tcBorders>
            <w:shd w:val="clear" w:color="auto" w:fill="auto"/>
            <w:noWrap/>
            <w:vAlign w:val="bottom"/>
            <w:hideMark/>
          </w:tcPr>
          <w:p w14:paraId="1DB7EE72"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Гаврилов-Ямский МР</w:t>
            </w:r>
          </w:p>
        </w:tc>
        <w:tc>
          <w:tcPr>
            <w:tcW w:w="2696" w:type="dxa"/>
            <w:tcBorders>
              <w:top w:val="nil"/>
              <w:left w:val="nil"/>
              <w:bottom w:val="single" w:sz="4" w:space="0" w:color="000000"/>
              <w:right w:val="single" w:sz="4" w:space="0" w:color="000000"/>
            </w:tcBorders>
            <w:vAlign w:val="bottom"/>
          </w:tcPr>
          <w:p w14:paraId="3176FF17" w14:textId="79DBECDF"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2748" w:type="dxa"/>
            <w:tcBorders>
              <w:top w:val="nil"/>
              <w:left w:val="nil"/>
              <w:bottom w:val="single" w:sz="4" w:space="0" w:color="000000"/>
              <w:right w:val="single" w:sz="4" w:space="0" w:color="000000"/>
            </w:tcBorders>
            <w:vAlign w:val="bottom"/>
          </w:tcPr>
          <w:p w14:paraId="617CE7A1" w14:textId="051B154F"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г. Переславль-Залесский</w:t>
            </w:r>
          </w:p>
        </w:tc>
        <w:tc>
          <w:tcPr>
            <w:tcW w:w="2679" w:type="dxa"/>
            <w:tcBorders>
              <w:top w:val="nil"/>
              <w:left w:val="nil"/>
              <w:bottom w:val="single" w:sz="4" w:space="0" w:color="000000"/>
              <w:right w:val="single" w:sz="4" w:space="0" w:color="000000"/>
            </w:tcBorders>
            <w:vAlign w:val="bottom"/>
          </w:tcPr>
          <w:p w14:paraId="4CD755BB" w14:textId="55081356" w:rsidR="00A561B0" w:rsidRPr="00FA0F76" w:rsidRDefault="00A561B0" w:rsidP="00A561B0">
            <w:pPr>
              <w:spacing w:after="0" w:line="240" w:lineRule="auto"/>
              <w:jc w:val="center"/>
              <w:rPr>
                <w:rFonts w:ascii="Arial" w:eastAsia="Times New Roman" w:hAnsi="Arial" w:cs="Arial"/>
                <w:sz w:val="20"/>
                <w:szCs w:val="20"/>
                <w:lang w:eastAsia="ru-RU"/>
              </w:rPr>
            </w:pPr>
          </w:p>
        </w:tc>
        <w:tc>
          <w:tcPr>
            <w:tcW w:w="2679" w:type="dxa"/>
            <w:tcBorders>
              <w:top w:val="nil"/>
              <w:left w:val="nil"/>
              <w:bottom w:val="single" w:sz="4" w:space="0" w:color="000000"/>
              <w:right w:val="single" w:sz="4" w:space="0" w:color="000000"/>
            </w:tcBorders>
            <w:vAlign w:val="bottom"/>
          </w:tcPr>
          <w:p w14:paraId="19363BDC" w14:textId="554F0F3A" w:rsidR="00A561B0" w:rsidRPr="00FA0F76" w:rsidRDefault="00A561B0" w:rsidP="00A561B0">
            <w:pPr>
              <w:spacing w:after="0" w:line="240" w:lineRule="auto"/>
              <w:jc w:val="center"/>
              <w:rPr>
                <w:rFonts w:ascii="Arial" w:eastAsia="Times New Roman" w:hAnsi="Arial" w:cs="Arial"/>
                <w:sz w:val="20"/>
                <w:szCs w:val="20"/>
                <w:lang w:eastAsia="ru-RU"/>
              </w:rPr>
            </w:pPr>
          </w:p>
        </w:tc>
      </w:tr>
      <w:tr w:rsidR="00A561B0" w:rsidRPr="00FA0F76" w14:paraId="324F09F2" w14:textId="50A3372B"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4CD4B9D"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2800" w:type="dxa"/>
            <w:tcBorders>
              <w:top w:val="nil"/>
              <w:left w:val="nil"/>
              <w:bottom w:val="single" w:sz="4" w:space="0" w:color="000000"/>
              <w:right w:val="single" w:sz="4" w:space="0" w:color="000000"/>
            </w:tcBorders>
            <w:shd w:val="clear" w:color="auto" w:fill="auto"/>
            <w:noWrap/>
            <w:vAlign w:val="bottom"/>
            <w:hideMark/>
          </w:tcPr>
          <w:p w14:paraId="22DA788A"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Даниловский МР</w:t>
            </w:r>
          </w:p>
        </w:tc>
        <w:tc>
          <w:tcPr>
            <w:tcW w:w="2696" w:type="dxa"/>
            <w:tcBorders>
              <w:top w:val="nil"/>
              <w:left w:val="nil"/>
              <w:bottom w:val="single" w:sz="4" w:space="0" w:color="000000"/>
              <w:right w:val="single" w:sz="4" w:space="0" w:color="000000"/>
            </w:tcBorders>
            <w:vAlign w:val="bottom"/>
          </w:tcPr>
          <w:p w14:paraId="4A166413" w14:textId="53549335"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2748" w:type="dxa"/>
            <w:tcBorders>
              <w:top w:val="nil"/>
              <w:left w:val="nil"/>
              <w:bottom w:val="single" w:sz="4" w:space="0" w:color="000000"/>
              <w:right w:val="single" w:sz="4" w:space="0" w:color="000000"/>
            </w:tcBorders>
            <w:vAlign w:val="bottom"/>
          </w:tcPr>
          <w:p w14:paraId="11FDF9A3" w14:textId="6EA03324"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Пошехонский МР</w:t>
            </w:r>
          </w:p>
        </w:tc>
        <w:tc>
          <w:tcPr>
            <w:tcW w:w="2679" w:type="dxa"/>
            <w:tcBorders>
              <w:top w:val="nil"/>
              <w:left w:val="nil"/>
              <w:bottom w:val="single" w:sz="4" w:space="0" w:color="000000"/>
              <w:right w:val="single" w:sz="4" w:space="0" w:color="000000"/>
            </w:tcBorders>
            <w:vAlign w:val="bottom"/>
          </w:tcPr>
          <w:p w14:paraId="436923AE" w14:textId="164D20E6" w:rsidR="00A561B0" w:rsidRPr="00FA0F76" w:rsidRDefault="00A561B0" w:rsidP="00A561B0">
            <w:pPr>
              <w:spacing w:after="0" w:line="240" w:lineRule="auto"/>
              <w:jc w:val="center"/>
              <w:rPr>
                <w:rFonts w:ascii="Arial" w:eastAsia="Times New Roman" w:hAnsi="Arial" w:cs="Arial"/>
                <w:sz w:val="20"/>
                <w:szCs w:val="20"/>
                <w:lang w:eastAsia="ru-RU"/>
              </w:rPr>
            </w:pPr>
          </w:p>
        </w:tc>
        <w:tc>
          <w:tcPr>
            <w:tcW w:w="2679" w:type="dxa"/>
            <w:tcBorders>
              <w:top w:val="nil"/>
              <w:left w:val="nil"/>
              <w:bottom w:val="single" w:sz="4" w:space="0" w:color="000000"/>
              <w:right w:val="single" w:sz="4" w:space="0" w:color="000000"/>
            </w:tcBorders>
            <w:vAlign w:val="bottom"/>
          </w:tcPr>
          <w:p w14:paraId="20885B11" w14:textId="2CFD8E69" w:rsidR="00A561B0" w:rsidRPr="00FA0F76" w:rsidRDefault="00A561B0" w:rsidP="00A561B0">
            <w:pPr>
              <w:spacing w:after="0" w:line="240" w:lineRule="auto"/>
              <w:jc w:val="center"/>
              <w:rPr>
                <w:rFonts w:ascii="Arial" w:eastAsia="Times New Roman" w:hAnsi="Arial" w:cs="Arial"/>
                <w:sz w:val="20"/>
                <w:szCs w:val="20"/>
                <w:lang w:eastAsia="ru-RU"/>
              </w:rPr>
            </w:pPr>
          </w:p>
        </w:tc>
      </w:tr>
    </w:tbl>
    <w:p w14:paraId="1434F470" w14:textId="77777777" w:rsidR="005B3EE9" w:rsidRPr="00FA0F76" w:rsidRDefault="005B3EE9" w:rsidP="00AA6DC1">
      <w:pPr>
        <w:spacing w:after="0"/>
        <w:jc w:val="center"/>
        <w:rPr>
          <w:rFonts w:ascii="Times New Roman" w:hAnsi="Times New Roman" w:cs="Times New Roman"/>
          <w:b/>
          <w:sz w:val="28"/>
          <w:szCs w:val="28"/>
        </w:rPr>
      </w:pPr>
    </w:p>
    <w:tbl>
      <w:tblPr>
        <w:tblW w:w="14616" w:type="dxa"/>
        <w:tblInd w:w="93" w:type="dxa"/>
        <w:shd w:val="clear" w:color="auto" w:fill="FFFFFF" w:themeFill="background1"/>
        <w:tblLook w:val="04A0" w:firstRow="1" w:lastRow="0" w:firstColumn="1" w:lastColumn="0" w:noHBand="0" w:noVBand="1"/>
      </w:tblPr>
      <w:tblGrid>
        <w:gridCol w:w="836"/>
        <w:gridCol w:w="960"/>
        <w:gridCol w:w="10410"/>
        <w:gridCol w:w="2410"/>
      </w:tblGrid>
      <w:tr w:rsidR="00E16ADA" w:rsidRPr="00FA0F76" w14:paraId="4449B892" w14:textId="77777777" w:rsidTr="00AA6DC1">
        <w:trPr>
          <w:trHeight w:val="255"/>
        </w:trPr>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E8E78" w14:textId="77777777" w:rsidR="00E16ADA" w:rsidRPr="00FA0F76" w:rsidRDefault="00E16ADA" w:rsidP="00AA6DC1">
            <w:pPr>
              <w:pStyle w:val="a6"/>
              <w:spacing w:after="0" w:line="240" w:lineRule="auto"/>
              <w:jc w:val="center"/>
              <w:rPr>
                <w:rFonts w:ascii="Arial" w:eastAsia="Times New Roman" w:hAnsi="Arial" w:cs="Arial"/>
                <w:b/>
                <w:color w:val="000000"/>
                <w:sz w:val="20"/>
                <w:szCs w:val="20"/>
                <w:lang w:eastAsia="ru-RU"/>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8C5149" w14:textId="607659A9" w:rsidR="00E16ADA" w:rsidRPr="00FA0F76" w:rsidRDefault="00E16ADA" w:rsidP="00AA6DC1">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Код МР</w:t>
            </w:r>
          </w:p>
        </w:tc>
        <w:tc>
          <w:tcPr>
            <w:tcW w:w="10410"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D387E30" w14:textId="4D73F1A3" w:rsidR="00E16ADA" w:rsidRPr="00FA0F76" w:rsidRDefault="00E16ADA" w:rsidP="00AA6DC1">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Наименование ОО</w:t>
            </w:r>
          </w:p>
        </w:tc>
        <w:tc>
          <w:tcPr>
            <w:tcW w:w="2410" w:type="dxa"/>
            <w:tcBorders>
              <w:top w:val="single" w:sz="4" w:space="0" w:color="000000"/>
              <w:left w:val="nil"/>
              <w:bottom w:val="single" w:sz="4" w:space="0" w:color="000000"/>
              <w:right w:val="single" w:sz="4" w:space="0" w:color="000000"/>
            </w:tcBorders>
            <w:shd w:val="clear" w:color="auto" w:fill="FFFFFF" w:themeFill="background1"/>
            <w:noWrap/>
            <w:vAlign w:val="bottom"/>
          </w:tcPr>
          <w:p w14:paraId="6B4DB600" w14:textId="3B78B377" w:rsidR="00E16ADA" w:rsidRPr="00FA0F76" w:rsidRDefault="00E16ADA" w:rsidP="00AA6DC1">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Кол-во уч</w:t>
            </w:r>
          </w:p>
        </w:tc>
      </w:tr>
      <w:tr w:rsidR="00E16ADA" w:rsidRPr="00FA0F76" w14:paraId="59DD37BF" w14:textId="77777777" w:rsidTr="00AA6DC1">
        <w:trPr>
          <w:trHeight w:val="255"/>
        </w:trPr>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1982A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14:paraId="60B6B3F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3AAE770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 им. О.А. Варенцовой"</w:t>
            </w:r>
          </w:p>
        </w:tc>
        <w:tc>
          <w:tcPr>
            <w:tcW w:w="2410" w:type="dxa"/>
            <w:tcBorders>
              <w:top w:val="single" w:sz="4" w:space="0" w:color="000000"/>
              <w:left w:val="nil"/>
              <w:bottom w:val="single" w:sz="4" w:space="0" w:color="000000"/>
              <w:right w:val="single" w:sz="4" w:space="0" w:color="000000"/>
            </w:tcBorders>
            <w:shd w:val="clear" w:color="auto" w:fill="FFFFFF" w:themeFill="background1"/>
            <w:noWrap/>
            <w:vAlign w:val="bottom"/>
            <w:hideMark/>
          </w:tcPr>
          <w:p w14:paraId="5218EF6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0D3E106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6B07B4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75DA9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C4043C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10"</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8759CB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1D2E72D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1091AF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5B2DE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6A0B33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E07A98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66370D3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9F9986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75759A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0E7F90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E4961F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42766D5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902265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286602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C48A26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98B5BAD" w14:textId="77777777" w:rsidR="00E16ADA" w:rsidRPr="00FA0F76" w:rsidRDefault="00E16ADA" w:rsidP="005B3EE9">
            <w:pPr>
              <w:spacing w:after="0" w:line="240" w:lineRule="auto"/>
              <w:ind w:left="-79"/>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63</w:t>
            </w:r>
          </w:p>
        </w:tc>
      </w:tr>
      <w:tr w:rsidR="00E16ADA" w:rsidRPr="00FA0F76" w14:paraId="277A6A2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44E649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E75397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6D34A6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2DB412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632C233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47A3F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D69813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334DE9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E4B739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6A82E96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F4F3AB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8B3F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30EF4D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FD36D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6B9B5137"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B4085A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54603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4D617D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55"</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45CF17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4EE27B4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0879C6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88B53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893939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0913D7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137A669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1A0F79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48162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93F600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F54F79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03B30BF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9BD955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168A6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C2D647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475078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6250E91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6DE5BC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B735D0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3C10DE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80 с углубленным изучением английского языка"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03EF49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r>
      <w:tr w:rsidR="00E16ADA" w:rsidRPr="00FA0F76" w14:paraId="306AC70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50A0C7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8C07A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AF0868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81 имени Сергея Красильникова"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865E4F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2C6E788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B626E6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31250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E19C79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E09DC1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15D41A5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5134FD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0EB327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23E950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5E82CC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112</w:t>
            </w:r>
          </w:p>
        </w:tc>
      </w:tr>
      <w:tr w:rsidR="00E16ADA" w:rsidRPr="00FA0F76" w14:paraId="5047C79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503259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C4FAB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378C54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B345A0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r>
      <w:tr w:rsidR="00E16ADA" w:rsidRPr="00FA0F76" w14:paraId="179D6F4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CC00C1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9CEFA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0B901B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482DFE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188D91A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DC2D54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7CE08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7FB4B5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E85F9D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49</w:t>
            </w:r>
          </w:p>
        </w:tc>
      </w:tr>
      <w:tr w:rsidR="00E16ADA" w:rsidRPr="00FA0F76" w14:paraId="4F8CE91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A1929E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6A51C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3431A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F62297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7CA72ED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BD75E8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51C02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DF4F94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A0C2FC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36883A0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4BD2E3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8A3100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46FD81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1C243F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762B3B9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32646B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742BE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CF7D4C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AA9D4D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4D3D0C3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39A3AC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CD577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B4C214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84 с углубленным изучением английского языка"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2A6963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48</w:t>
            </w:r>
          </w:p>
        </w:tc>
      </w:tr>
      <w:tr w:rsidR="00E16ADA" w:rsidRPr="00FA0F76" w14:paraId="56F3993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A0B003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314DE9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596AAB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01EEC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w:t>
            </w:r>
          </w:p>
        </w:tc>
      </w:tr>
      <w:tr w:rsidR="00E16ADA" w:rsidRPr="00FA0F76" w14:paraId="5D1B14C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A49558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62FCA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F6EAF7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44ECB4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1EE8C1F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2FA393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71E20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9EA76D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2DCF51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2B4C062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265147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CEF1D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BCD11C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25 имени Александра Сивагина"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52F07B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1E9C158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95628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F1DD1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906ECD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43 им. А.С. Пушкина с углубленным изучением немецкого языка"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9B9831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56</w:t>
            </w:r>
          </w:p>
        </w:tc>
      </w:tr>
      <w:tr w:rsidR="00E16ADA" w:rsidRPr="00FA0F76" w14:paraId="45AEA98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4F1DBB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85E9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A390A8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"Средняя школа "Провинциальный колледж"</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956E7B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146</w:t>
            </w:r>
          </w:p>
        </w:tc>
      </w:tr>
      <w:tr w:rsidR="00E16ADA" w:rsidRPr="00FA0F76" w14:paraId="69820EF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8AAD6D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01E44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AF0F8A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97FC72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4F6E8D3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D86308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0016A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05B472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8C589B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271308B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F2D664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B99B1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B20FE8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BD20F8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4B92A33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041EAE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BDCC5D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8F43CB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C9F58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46FD402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38D595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0A933F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7EB36F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40"</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5A799A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r>
      <w:tr w:rsidR="00E16ADA" w:rsidRPr="00FA0F76" w14:paraId="37E22D9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C93221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9075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724A7D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75 имени Игоря Серова"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446CB3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3A0D688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AFC4E3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C50F1E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E98897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"Лицей № 86"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CDEAB3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w:t>
            </w:r>
          </w:p>
        </w:tc>
      </w:tr>
      <w:tr w:rsidR="00E16ADA" w:rsidRPr="00FA0F76" w14:paraId="7FD98F5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F70253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4F7EF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CDD6FA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имени Олега Васильевича Изотова"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612684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7AD4813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85DE0B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483998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734565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30"</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DE17D6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43</w:t>
            </w:r>
          </w:p>
        </w:tc>
      </w:tr>
      <w:tr w:rsidR="00E16ADA" w:rsidRPr="00FA0F76" w14:paraId="3F30A79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56E5B9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BDBC9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4F153C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9283A9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80</w:t>
            </w:r>
          </w:p>
        </w:tc>
      </w:tr>
      <w:tr w:rsidR="00E16ADA" w:rsidRPr="00FA0F76" w14:paraId="7A9B88B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899934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B42C0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BDCDBD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74 имени Ю.А. Гагарина"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2EBD40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232033E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BD7B92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E6F8B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61405A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"Открытая (сменная)  школа № 94 имени Виктора Петровича Подосенова"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9293E7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46B6C5B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574DA2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E1AF7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B34171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18"</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866A18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58</w:t>
            </w:r>
          </w:p>
        </w:tc>
      </w:tr>
      <w:tr w:rsidR="00E16ADA" w:rsidRPr="00FA0F76" w14:paraId="545367D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CCCBC9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6C2AB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3252CA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42F6BC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r>
      <w:tr w:rsidR="00E16ADA" w:rsidRPr="00FA0F76" w14:paraId="2C5559C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C3679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69E67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11C728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B62EA2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7D4241E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160E86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BF8B9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F05E98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68"</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0DB9DD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5E40CE0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1E69C3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03183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12CFD0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образовательное учреждение "Средняя школа № 88"</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5F3184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46</w:t>
            </w:r>
          </w:p>
        </w:tc>
      </w:tr>
      <w:tr w:rsidR="00E16ADA" w:rsidRPr="00FA0F76" w14:paraId="4E3F84F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72D28F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88F1E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4F44F3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B8EF84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48</w:t>
            </w:r>
          </w:p>
        </w:tc>
      </w:tr>
      <w:tr w:rsidR="00E16ADA" w:rsidRPr="00FA0F76" w14:paraId="764574A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5DDE7E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175F4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700249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"Центр помощи детям"</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B88EE9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28AA121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19A189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AF445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2545D5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"Переславская православная гимназия" имени святого благоверного великого князя Александра Невского"</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98D6D9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550665A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F85CFB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7E1F2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4FDBDD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"Ярославская Губернская Гимназия имени святителя Игнатия Брянчанинова"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569A62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21439C2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1775EC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7D178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21C0EB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"Школа-сад на улице Вольная"</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96D86E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5A4E485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9CA28A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B86A07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7F9914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"Гимназия имени преподобного Сергия Радонежского" при Троице-Сергиевом Варницком монастыре</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C46DD9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586022D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839FA3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40C3D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8A6763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"Православная классическая Гимназия-пансион Свято-Алексиевской Пустыни памяти протоиерея Василия Лесняка"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51105E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5817A98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B25EF7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95FB19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6E01B2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"Рыбинская православная гимназия имени преподобного Серафима Вырицкого"</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E7D8B9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5031A9A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CF489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12039D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93079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Вареговская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5972D6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477120A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C47738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28749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A3087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Новосельская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B89944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6E4AC9B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9FDBBF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21001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4C78A4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Борисоглебская средняя общеобразовательная школа № 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610D60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1A16C1D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6285CF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8395D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9292F3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Вощажниковская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04A9F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4E71F2E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61644F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F5FBF7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ED0ACF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Ивановская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68814C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7677848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47F715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82AE02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C5B59B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общебщеобразовательное учреждение Покрово-Ситская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78D7CF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0C2DA21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224721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B39624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6E63E9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Прозоровская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9FBF77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66B6D5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DAFC62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5103A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78166B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"Великосельская средняя  школа Гаврилов-Ямского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A4DF45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289A03B7"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24D9D7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9E73F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5C05E6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"Стогинская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FF21B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2B4755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78D559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419D1C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BB9D95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"Шопшинская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3D2D5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5676514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006900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D12FD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63A97D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Дмитриевская средняя школа Даниловского района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0DFCE8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57746DD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418BA0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3A48E7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1070D2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имени Мичурина Даниловского района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6910C7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1D76818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8A6079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7E718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E96A84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Середская средняя школа Даниловского района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4C33BD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511713A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654313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F03AF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22E2E8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Скоковская средняя школа Даниловского района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0BAE51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4C4990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D59E42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91A67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0D15EA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Ермаковская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B29BCB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B44F68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52FD95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7B1CE1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A1612C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Закобякинская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BDB706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393D5D2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FB1980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21B38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4F0E9B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Рождественская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943A2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6296676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22B439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0CBAD1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B2E739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Борковская средняя общеобразовательная школа имени И.Д. Папанина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015749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3DA26F6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F094DC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F8CA9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0CABB8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Волжская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8825C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40ADF8E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B98460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BC2D68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8853F8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Воскресенская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AE21CD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05ADDC6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D32E25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2188A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FE0D9D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Мокеевская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011D2B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00B3D7B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9ED379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7A12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D116C0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Некоузская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06AD5E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3B0BAA9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E67873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4BBD70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75FF4F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Октябрьская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744EF9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761F01B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99D2B6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976E4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019A11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Вятская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245CF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506A6A8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922B0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89084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00EDB6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им.Н.А.Некрасова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50433F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77CAB2C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D84A58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CF6E5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CC2A0E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им. Карла Маркса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1A3A3A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69EA28F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63A92A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01805D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00E3CA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Левашовская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D3942E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5556A68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733BC7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D113E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CF2E76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Некрасовская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DA3914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403ACAE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83E67D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23BB0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44F32C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учрежденеие Никольская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D5AA91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4A40C51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A862B8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4185D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3C0A4F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Первомайская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085272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13E754E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1D56A1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545F7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27E662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Пречистенская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620CBB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473067D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CB0369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F2C476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DEB70E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Семеновская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C577A4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280E922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70B81A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F792A5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71CF0A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Берендеевская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4A30E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6288531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20ADA8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6E7BD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CD37F0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Дубковская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8BCAD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605B41B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2E8418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3264C9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E48D52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Ивановская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B25B2E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2905E69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7F5367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3842E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1077D4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Кубринская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75DB63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58150C7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26B53A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759EC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B958D3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Купанская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3567A8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52F9856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A8BDBC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7BB4D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A4BD30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Нагорьевская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9EABC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12C3490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980B99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A5D57A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CA488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Рязанцевская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D4C20A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6690A7C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8D5AAE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0AF29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4CC907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Белосельская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6CED09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659659C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682093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5A9319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B61313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Гаютинская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AAADB8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34DAA5A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3FF4F4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91602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9FB94C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Ермаковская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3865F5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3DAB164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31249F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FAD69F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EB1A93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Петровская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0B4712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3E7DE50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783A76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BAA21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687B10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Семибратовская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E9F674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r>
      <w:tr w:rsidR="00E16ADA" w:rsidRPr="00FA0F76" w14:paraId="1E5F713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EC8E90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A0B26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C34D7E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Поречская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24C9E0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4197211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E862CA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C6C0A4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95D642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Белогостицкая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ED7860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40A7FD5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DDC393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8B6A4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4CB798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общебразовательное учреждение Ишненская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D02511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0037097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7AE078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A63D6F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ADEF4F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общеобщеобразовательное учреждение Коленовская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668300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4F56CA9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A72F6D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74836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81F8E9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Хмельниковская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DAF5B0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79B0C7A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FA5ED1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B84C7E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C3EB2A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Шурскольская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C57ABF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5AAAEA2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DE905E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9512E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FCEE43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"Школа имени Евгения Родионова"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F157A7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5351AEE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9E6E3E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C275D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308061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Арефинская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5DD52F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3FBD855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FB04FA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9ED85A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A75167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Болтинская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8EAA6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0F042BA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4B1460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FD94CB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79FF17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Глебовская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DFFB17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521AD64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E0C65B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A5E29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BECB80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Ермаковская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35D236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56E7F10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A9C3EB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1F885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D2552E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Каменниковская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BEB55F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2483867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B1749A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772566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218106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Ломовская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03B030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41FACAF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4C92C6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B99B0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29B448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Николо-Кормская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99FDE0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594B6117"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D49DC8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59EA6C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D1FE23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Октябрьская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B3770F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3DB680A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BD8944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BD81B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0EB57A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Песоченская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F8ED10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012086D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D7278B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8DA32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13DDFA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Тихменевская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DB9230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877614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7E1643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CF16E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4D95F5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Константиновская средняя школа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22BEEE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0306881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6DBCD1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56CAB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92182A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Фоминская средняя  школа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59DCFB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0B2799F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C9EA5C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4AA69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BE49D1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Чебаковская средняя школа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6B533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608499E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94AD06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28FAC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5B1C65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Василёвская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011DFE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22F92C9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A10551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9DDD2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2BC2A6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Отрадновская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7B3C9A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4905BBC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C317CC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8D57F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D50825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"Григорьевская средняя школа" ЯМР</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4A5A4C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r>
      <w:tr w:rsidR="00E16ADA" w:rsidRPr="00FA0F76" w14:paraId="0BE51E0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C0216E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35E36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0E3624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"Дубковская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E3F50E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2663F2B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FBD016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EB9B9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2CAF41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"Иванищевская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F02F7F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2F88F14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362DB6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88BDF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7B4477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"Ивняковская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A26929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076ACEE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39C204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8E4F0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79F068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"Карачихская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AC9A0B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7617222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791233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014CB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BECE21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"Красноткацкая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9A9AA6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r>
      <w:tr w:rsidR="00E16ADA" w:rsidRPr="00FA0F76" w14:paraId="3FA7231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0852E7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5398D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75B7FE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"Кузнечихинская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C47A61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79C2F5B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9F9A4D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3669A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C75EC4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"Курбская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2F6DAF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0DCFAA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75A503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EC3543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62BBF8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учереждение "Лучинская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75F561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3033323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887D79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65B0C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068D7B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"Михайловская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128FC7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1CD5B7B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719ED4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B178D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CF1300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"Мокеевская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BCD70C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8366E8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DF647B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2B107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6621E0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"Сарафоновская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D27447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520468B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B3BFE8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A12D3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485D57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"Спасская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D5BDB2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6E2C6DD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E31A17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0B8D6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5CA5C9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имени Ф.И.Толбухина"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F4E9A7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644206E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97E2ED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D8ADD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1493C7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"Туношенская средняя школа имени Героя России Селезнёва А.А."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1A0617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7E1D8A3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40F590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D7599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9A038D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2B1161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32</w:t>
            </w:r>
          </w:p>
        </w:tc>
      </w:tr>
      <w:tr w:rsidR="00E16ADA" w:rsidRPr="00FA0F76" w14:paraId="55303AC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E4CCA6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FEC56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6877DE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"Средняя школа № 2 имени Д. В. Крылова"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6F6FF8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0F94530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64B276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32743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4722A5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г. Гаврилов-Яма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AD06BE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21355D2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8410A4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34397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CDEB15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64696B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5DD3417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742E29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BFC147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8E8F64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 г. Данилова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C3D3CA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0A931E7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C83CC5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4342C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15A231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2 им.В.И. Ленина г.Данилова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A00EF1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3B0E84C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903653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4F91A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FC5CEB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12 г. Данилова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298D71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23D582F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707C2A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C3085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54AD4E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Мышкинская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2D5E1B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01E7C0F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10F158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B8B76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C7580A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2D4686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05CA505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2E25EC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15AE81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EAE4DD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FECAE1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39C40C0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D79571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30F421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929BA9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0E7B56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2E2701F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10D8ED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02E312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FD871C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г. Переславля-Залесского"</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D91167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1B28DE2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982410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06B3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32A2D3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 г.Пошехонье</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416632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7EC634C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9DFAF7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5A9F7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ED3204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№2 г.Пошехонье</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489BDF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1441AE9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4E32CB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A36C5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2ABDF3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им.А.Л.Кекина г. Ростова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69E45C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53</w:t>
            </w:r>
          </w:p>
        </w:tc>
      </w:tr>
      <w:tr w:rsidR="00E16ADA" w:rsidRPr="00FA0F76" w14:paraId="1E73E42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6D4213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0BEC1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ECF4FA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3 г.Ростова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22EE12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59938FA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F050A8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72C79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FF1A05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4 г. Ростова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3A0C01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49</w:t>
            </w:r>
          </w:p>
        </w:tc>
      </w:tr>
      <w:tr w:rsidR="00E16ADA" w:rsidRPr="00FA0F76" w14:paraId="7E4FBAD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CFBB68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F96AC0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1B4338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 с углубленным изучением английского языка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92961E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42</w:t>
            </w:r>
          </w:p>
        </w:tc>
      </w:tr>
      <w:tr w:rsidR="00E16ADA" w:rsidRPr="00FA0F76" w14:paraId="36AA866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3C0F28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23EB2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F7958A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школа-интернат № 2 "Рыбинский кадетский корпус"</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D4BDBE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2A02DBE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6F3A41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EBE64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63463A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4</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2E091E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13A0FE0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ABB799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35ABE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2FE343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8 им. Л.М. Марасиновой</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D2691B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5CCDF5E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23EFC4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62366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1100C3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№11 имени С.К. Костина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FB089A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r>
      <w:tr w:rsidR="00E16ADA" w:rsidRPr="00FA0F76" w14:paraId="020DAE0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45F514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BDA04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82F0C8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12 им. П.Ф. Дерунова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00097A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2ACA2E7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1D94FE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DB2E3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D51D87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17 имени А.А. Герасимова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7EA072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3C86BBB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965027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31C5F6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DA7FA1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18 имени В.Г. Соколова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032EEC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620A8C4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7DD257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9F31DF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C20701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20 имени П.И.Батова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378264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39</w:t>
            </w:r>
          </w:p>
        </w:tc>
      </w:tr>
      <w:tr w:rsidR="00E16ADA" w:rsidRPr="00FA0F76" w14:paraId="5B4FC7C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9B4C5A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10730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91B502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7DECC0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37B7475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B090D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B03BC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E1C2F2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24 имени Бориса Рукавицына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A49394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5100CE1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D395A7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C50F42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4F7057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3990EE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548CB3D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6EFB9C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5B6DB3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144BD3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51B714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114E62A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4DD585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A93C64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53858B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№28 имени А.А. Суркова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DB0704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40</w:t>
            </w:r>
          </w:p>
        </w:tc>
      </w:tr>
      <w:tr w:rsidR="00E16ADA" w:rsidRPr="00FA0F76" w14:paraId="3DCE845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72A76F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225EE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244F1C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9FB81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2679520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6B7A8B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CF52C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908024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30</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34D1A8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09B6FE7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74B87D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7A6312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F5F3AF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36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365EE3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02749E6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C4D55C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DE17E4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AD28AB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43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A20B9C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2E1373C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EEDE19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F4F1B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8E8387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лицей № 1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FCA45F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1624235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B4D146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715547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4DD0AF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EFA990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43254A7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36C4E6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D083C5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059520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 "Центр образования"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DAC5C5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6A8A771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8A7BA0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597D0B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F7B48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№6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BD4FFB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42</w:t>
            </w:r>
          </w:p>
        </w:tc>
      </w:tr>
      <w:tr w:rsidR="00E16ADA" w:rsidRPr="00FA0F76" w14:paraId="02FFFE4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D08902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8E918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D3BBC8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 имени адмирала Ф.Ф. Ушакова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7BD954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00ABAE1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1CB329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610FF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66E125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"Левобережная средняя школа города Тутаева"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7C321D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5D110F67"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542D71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042575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7DD988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B313C3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0474452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288CD4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37844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50076C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5 имени 63-го Угличского пехотного полка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DD9F13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3A5FBCA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B8C954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475E3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182D9F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3F0E04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39</w:t>
            </w:r>
          </w:p>
        </w:tc>
      </w:tr>
      <w:tr w:rsidR="00E16ADA" w:rsidRPr="00FA0F76" w14:paraId="6DFE721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5D64E0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97C553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D1D39A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Угличский физико-математический лицей</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538ACA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bl>
    <w:p w14:paraId="72F532EC" w14:textId="77777777" w:rsidR="003F5295" w:rsidRPr="00FA0F76" w:rsidRDefault="003F5295" w:rsidP="003F5295">
      <w:pPr>
        <w:jc w:val="both"/>
        <w:rPr>
          <w:rFonts w:ascii="Times New Roman" w:hAnsi="Times New Roman" w:cs="Times New Roman"/>
          <w:b/>
        </w:rPr>
        <w:sectPr w:rsidR="003F5295" w:rsidRPr="00FA0F76" w:rsidSect="005B3EE9">
          <w:pgSz w:w="16838" w:h="11906" w:orient="landscape"/>
          <w:pgMar w:top="1134" w:right="1245" w:bottom="850" w:left="1134" w:header="708" w:footer="708" w:gutter="0"/>
          <w:cols w:space="708"/>
          <w:docGrid w:linePitch="360"/>
        </w:sectPr>
      </w:pPr>
    </w:p>
    <w:p w14:paraId="01C4EFB8" w14:textId="7B2D20BC" w:rsidR="005A2ADD" w:rsidRPr="00FA0F76" w:rsidRDefault="003F5295" w:rsidP="005A2ADD">
      <w:pPr>
        <w:spacing w:after="0"/>
        <w:jc w:val="center"/>
        <w:rPr>
          <w:rFonts w:ascii="Times New Roman" w:hAnsi="Times New Roman" w:cs="Times New Roman"/>
          <w:b/>
          <w:sz w:val="28"/>
          <w:szCs w:val="28"/>
        </w:rPr>
      </w:pPr>
      <w:r w:rsidRPr="00FA0F76">
        <w:rPr>
          <w:rFonts w:ascii="Times New Roman" w:hAnsi="Times New Roman" w:cs="Times New Roman"/>
          <w:b/>
          <w:sz w:val="28"/>
          <w:szCs w:val="28"/>
        </w:rPr>
        <w:t>Перечень образовательных организаций,</w:t>
      </w:r>
    </w:p>
    <w:p w14:paraId="0A50F54B" w14:textId="2503118C" w:rsidR="003F5295" w:rsidRPr="00FA0F76" w:rsidRDefault="003F5295" w:rsidP="005A2ADD">
      <w:pPr>
        <w:spacing w:after="0"/>
        <w:jc w:val="center"/>
        <w:rPr>
          <w:rFonts w:ascii="Times New Roman" w:hAnsi="Times New Roman" w:cs="Times New Roman"/>
          <w:b/>
          <w:sz w:val="28"/>
          <w:szCs w:val="28"/>
        </w:rPr>
      </w:pPr>
      <w:r w:rsidRPr="00FA0F76">
        <w:rPr>
          <w:rFonts w:ascii="Times New Roman" w:hAnsi="Times New Roman" w:cs="Times New Roman"/>
          <w:b/>
          <w:sz w:val="28"/>
          <w:szCs w:val="28"/>
        </w:rPr>
        <w:t>в которых 100% обучающихся получили «зачет» по ИС в 2022-2023 уч. году</w:t>
      </w:r>
    </w:p>
    <w:tbl>
      <w:tblPr>
        <w:tblW w:w="15041" w:type="dxa"/>
        <w:tblInd w:w="93" w:type="dxa"/>
        <w:shd w:val="clear" w:color="auto" w:fill="FFFFFF" w:themeFill="background1"/>
        <w:tblLook w:val="04A0" w:firstRow="1" w:lastRow="0" w:firstColumn="1" w:lastColumn="0" w:noHBand="0" w:noVBand="1"/>
      </w:tblPr>
      <w:tblGrid>
        <w:gridCol w:w="770"/>
        <w:gridCol w:w="756"/>
        <w:gridCol w:w="11293"/>
        <w:gridCol w:w="2268"/>
      </w:tblGrid>
      <w:tr w:rsidR="00E16ADA" w:rsidRPr="00FA0F76" w14:paraId="00B137B2" w14:textId="77777777" w:rsidTr="00E16ADA">
        <w:trPr>
          <w:trHeight w:val="255"/>
        </w:trPr>
        <w:tc>
          <w:tcPr>
            <w:tcW w:w="7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DEE462" w14:textId="4085937F" w:rsidR="00E16ADA" w:rsidRPr="00FA0F76" w:rsidRDefault="005A2ADD" w:rsidP="00E16ADA">
            <w:pPr>
              <w:pStyle w:val="a6"/>
              <w:spacing w:after="0" w:line="240" w:lineRule="auto"/>
              <w:ind w:left="339"/>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w:t>
            </w:r>
          </w:p>
        </w:tc>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7EC6EE7" w14:textId="7320B35B" w:rsidR="00E16ADA" w:rsidRPr="00FA0F76" w:rsidRDefault="00E16ADA" w:rsidP="005B3EE9">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Код МР</w:t>
            </w:r>
          </w:p>
        </w:tc>
        <w:tc>
          <w:tcPr>
            <w:tcW w:w="11293"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9CBB81E" w14:textId="58689DF6" w:rsidR="00E16ADA" w:rsidRPr="00FA0F76" w:rsidRDefault="00E16ADA" w:rsidP="005B3EE9">
            <w:pPr>
              <w:spacing w:after="0" w:line="240" w:lineRule="auto"/>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Наименование ОО</w:t>
            </w:r>
          </w:p>
        </w:tc>
        <w:tc>
          <w:tcPr>
            <w:tcW w:w="2268"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763560E" w14:textId="469E786A" w:rsidR="00E16ADA" w:rsidRPr="00FA0F76" w:rsidRDefault="00E16ADA" w:rsidP="005B3EE9">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Кол-во уч</w:t>
            </w:r>
            <w:r w:rsidR="00557D4D" w:rsidRPr="00FA0F76">
              <w:rPr>
                <w:rFonts w:ascii="Arial" w:eastAsia="Times New Roman" w:hAnsi="Arial" w:cs="Arial"/>
                <w:b/>
                <w:color w:val="000000"/>
                <w:sz w:val="20"/>
                <w:szCs w:val="20"/>
                <w:lang w:eastAsia="ru-RU"/>
              </w:rPr>
              <w:t>астников</w:t>
            </w:r>
          </w:p>
        </w:tc>
      </w:tr>
      <w:tr w:rsidR="00E16ADA" w:rsidRPr="00FA0F76" w14:paraId="3D69A51A" w14:textId="77777777" w:rsidTr="00E16ADA">
        <w:trPr>
          <w:trHeight w:val="255"/>
        </w:trPr>
        <w:tc>
          <w:tcPr>
            <w:tcW w:w="7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972FF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818D685" w14:textId="608F7F3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BEAB5CF" w14:textId="7C104E39"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 им. О.А. Варенцовой"</w:t>
            </w:r>
          </w:p>
        </w:tc>
        <w:tc>
          <w:tcPr>
            <w:tcW w:w="2268"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64DAC07" w14:textId="1895DA78"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4E644EC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9B2462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3A69F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2CAA6B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36A91E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306AD54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92E2AB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B2977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DC2FF4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CC7525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527FE21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D8539D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08012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D036B8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741170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2C96E1E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F125DF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EAC522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61592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CA4FCC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48</w:t>
            </w:r>
          </w:p>
        </w:tc>
      </w:tr>
      <w:tr w:rsidR="00E16ADA" w:rsidRPr="00FA0F76" w14:paraId="3D5831A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365CE3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A4CAC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DFEF0E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86CE9D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1B40CF8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B74CF1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3AA5B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6B555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CB554A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7AE53B0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065B34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9C5B3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79F0E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99"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01CA77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77AA4B6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71664D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2687B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9C66A2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BE4100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r>
      <w:tr w:rsidR="00E16ADA" w:rsidRPr="00FA0F76" w14:paraId="5356FD7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B1CA2F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4A495B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24A81E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55"</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F6745C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4A536CC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B464FB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6BF92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23BA01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58 с углубленным изучением предметов естественно-математического цикла"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47904F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w:t>
            </w:r>
          </w:p>
        </w:tc>
      </w:tr>
      <w:tr w:rsidR="00E16ADA" w:rsidRPr="00FA0F76" w14:paraId="5816598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D81B12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376770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E1C43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F31F53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43FFF91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C76212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AE2D87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F9D2CF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BD376C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5D58FE6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E04D4D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A66B10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519AB8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80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4D73D0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57</w:t>
            </w:r>
          </w:p>
        </w:tc>
      </w:tr>
      <w:tr w:rsidR="00E16ADA" w:rsidRPr="00FA0F76" w14:paraId="067F7EA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A238C9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0D5E71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B2C1BF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638BF5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r>
      <w:tr w:rsidR="00E16ADA" w:rsidRPr="00FA0F76" w14:paraId="20C3553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42AD55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472A1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F8DDAD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0125A8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83</w:t>
            </w:r>
          </w:p>
        </w:tc>
      </w:tr>
      <w:tr w:rsidR="00E16ADA" w:rsidRPr="00FA0F76" w14:paraId="57657A7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0A9E8B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15283D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9775C7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 имени Л.П.Семеновой"</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322F7D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r>
      <w:tr w:rsidR="00E16ADA" w:rsidRPr="00FA0F76" w14:paraId="0C4F7C9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18DB7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A9083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6496FE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A562EE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7647BB4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06A656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CC0BFA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8424E3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BEB05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501E5F1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8E836E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8F514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C5F496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E8EF97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r>
      <w:tr w:rsidR="00E16ADA" w:rsidRPr="00FA0F76" w14:paraId="071BBA8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8327CE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EF50D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9F058F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490D95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r>
      <w:tr w:rsidR="00E16ADA" w:rsidRPr="00FA0F76" w14:paraId="3F2C2EA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DCFECF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CC1A4D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59AFB9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5B3154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4231DB4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D057F4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EF8CE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E06186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E4049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3711039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DB61FA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E993A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BD79E4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83"</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9DF7CA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43</w:t>
            </w:r>
          </w:p>
        </w:tc>
      </w:tr>
      <w:tr w:rsidR="00E16ADA" w:rsidRPr="00FA0F76" w14:paraId="34C2C97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2C3C39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33953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010CB1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84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F4D2AC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43</w:t>
            </w:r>
          </w:p>
        </w:tc>
      </w:tr>
      <w:tr w:rsidR="00E16ADA" w:rsidRPr="00FA0F76" w14:paraId="08CF04B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FB8EDC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876AB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D6B90E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2A4056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1B99E1A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8F4BDE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026A74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C69F8E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 им. Н.А. Некрасова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87FCB5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59</w:t>
            </w:r>
          </w:p>
        </w:tc>
      </w:tr>
      <w:tr w:rsidR="00E16ADA" w:rsidRPr="00FA0F76" w14:paraId="6D1FB01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973307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316384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E331CA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25 имени Александра Сивагина"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9DE605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40E53AB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3B2821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34DD2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2B98AA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"Средняя  школа № 33 им. К. Маркса с углубленным изучением математики"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3098B0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67</w:t>
            </w:r>
          </w:p>
        </w:tc>
      </w:tr>
      <w:tr w:rsidR="00E16ADA" w:rsidRPr="00FA0F76" w14:paraId="4C3D67B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50B21E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1F779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FD9C6A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42 им. Н.П. Гусева с углубленным изучением французского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0A6763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55</w:t>
            </w:r>
          </w:p>
        </w:tc>
      </w:tr>
      <w:tr w:rsidR="00E16ADA" w:rsidRPr="00FA0F76" w14:paraId="5BD9721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C1C54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6BA2C2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F49CF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43 им. А.С. Пушкина с углубленным изучением немецкого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E3784A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68</w:t>
            </w:r>
          </w:p>
        </w:tc>
      </w:tr>
      <w:tr w:rsidR="00E16ADA" w:rsidRPr="00FA0F76" w14:paraId="1B589DF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FFBD2E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AD7826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C665D1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E0E0DB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64</w:t>
            </w:r>
          </w:p>
        </w:tc>
      </w:tr>
      <w:tr w:rsidR="00E16ADA" w:rsidRPr="00FA0F76" w14:paraId="0EBB645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1AFCB3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12E9D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B0ED9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D978C5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41E99C2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6057A4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30EEB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075D5B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"Средняя школа "Провинциальный колледж"</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393DDE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145</w:t>
            </w:r>
          </w:p>
        </w:tc>
      </w:tr>
      <w:tr w:rsidR="00E16ADA" w:rsidRPr="00FA0F76" w14:paraId="2D2FB9D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A186F2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6D86C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902601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B2C83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54D0D8D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AF830F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7B236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1FC5E1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13"</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9B16D4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38B96F1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1BA48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844CA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EC8152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CE15D2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r>
      <w:tr w:rsidR="00E16ADA" w:rsidRPr="00FA0F76" w14:paraId="173B255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CE73AD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CA200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920E81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32 имени В.В. Терешковой"</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E73E97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60F7F18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313327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841F9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DDD811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5AF57C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3E9C4F9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2F8963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A87AB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BFCE0B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75 имени Игоря Серова"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F46542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4AD449A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DA661A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FBDDB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D6A4C9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"Лицей № 86"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2093DB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84</w:t>
            </w:r>
          </w:p>
        </w:tc>
      </w:tr>
      <w:tr w:rsidR="00E16ADA" w:rsidRPr="00FA0F76" w14:paraId="3D813D4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D1AF6B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77C34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0DBF01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имени Олега Васильевича Изотова"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096E4F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50B5013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218BF8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A77BB9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955101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F56D57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32</w:t>
            </w:r>
          </w:p>
        </w:tc>
      </w:tr>
      <w:tr w:rsidR="00E16ADA" w:rsidRPr="00FA0F76" w14:paraId="7FE5AE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AFC830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3C956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C191A3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A10044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77</w:t>
            </w:r>
          </w:p>
        </w:tc>
      </w:tr>
      <w:tr w:rsidR="00E16ADA" w:rsidRPr="00FA0F76" w14:paraId="3DFE710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954E80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955FA1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3DE9A2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37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DCC05F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56</w:t>
            </w:r>
          </w:p>
        </w:tc>
      </w:tr>
      <w:tr w:rsidR="00E16ADA" w:rsidRPr="00FA0F76" w14:paraId="523E130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543440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94BD1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D27A6B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44"</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532A8B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33FD3A0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26C33B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08638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6213EA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46CEFE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4B572D9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4A7DB2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8F8BB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205766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69D6AC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28659CB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7C5B6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CC94E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64398A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74 имени Ю.А. Гагарина"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437DC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31051A6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D3A536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9F5DD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18B0DF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EA46FD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0313DCB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BD3C87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BEB3F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D0E1C6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"Открытая (сменная)  школа № 94 имени Виктора Петровича Подосенова"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1657A6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44442DC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C07C86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9FE26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4C145A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 имени Подвойского"</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599762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3EE7804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69D3F4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9156A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59A029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14 имени Лататуева В.Н."</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06303C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4BBB939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231AD6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D692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525BB7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395359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52</w:t>
            </w:r>
          </w:p>
        </w:tc>
      </w:tr>
      <w:tr w:rsidR="00E16ADA" w:rsidRPr="00FA0F76" w14:paraId="3B0A758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61A958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4E704F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6279AC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21 имени А.М. Достоевского"</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86A247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36</w:t>
            </w:r>
          </w:p>
        </w:tc>
      </w:tr>
      <w:tr w:rsidR="00E16ADA" w:rsidRPr="00FA0F76" w14:paraId="2CFDDBB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B4B9DD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F283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A9EEE8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E30C75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4310A43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1E1D0C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13DE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55C253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B0B4EA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71F29DB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078558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374FDF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D71BD1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&lt;Средняя школа  №  91 &lt;Центр инженерных технологий&gt;</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F70EA0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54A6286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398561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2C3CA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863FB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образовательное учреждение "Средняя школа № 88"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846419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36</w:t>
            </w:r>
          </w:p>
        </w:tc>
      </w:tr>
      <w:tr w:rsidR="00E16ADA" w:rsidRPr="00FA0F76" w14:paraId="20CEB74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56A170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202F05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A3D138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4229BF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770DE1A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559B38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D49E7C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FDACBD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7C9CEB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99</w:t>
            </w:r>
          </w:p>
        </w:tc>
      </w:tr>
      <w:tr w:rsidR="00E16ADA" w:rsidRPr="00FA0F76" w14:paraId="19699C9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96C59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2730B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4CD7B9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"Центр помощи детям"</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0C4A3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357BE55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3A898E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FFC10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B6B4D8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"Переславская православная гимназия" имени святого благоверного великого князя Александра Невского"</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E89ADD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19A5183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D1AD6F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9B55B5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7C003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"Ярославская Губернская Гимназия имени святителя Игнатия Брянчанинова"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F20D7A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1E5AD51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D9EFF0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AA6B7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C86BA7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"Школа-сад на улице Вольная"</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7AB799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37A7DA3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DAC953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0E42C2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D17E7D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"Гимназия имени преподобного Сергия Радонежского" при Троице-Сергиевом Варницком монастыре</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925FC0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40</w:t>
            </w:r>
          </w:p>
        </w:tc>
      </w:tr>
      <w:tr w:rsidR="00E16ADA" w:rsidRPr="00FA0F76" w14:paraId="59FA29A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D6A79F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D5F5B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E1AAA3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"Классическая Гимназия-пансион Свято-Алексиевской Пустыни памяти протоиерея Василия Лесняка"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001578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63A886D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D1D1D5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0FAC65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D8FD4C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"Добрая школа на Сольбе"</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1E2D84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5BE989E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34992D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893067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F94714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"Рыбинская православная гимназия имени преподобного Серафима Вырицкого"</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CC9ED2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5109467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95BF68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80E495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E066D6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Большесельская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79FAE5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FDC797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E11A5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BD91D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76395A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Вареговская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270FF1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10CDB1F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82BCCA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356EC0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807C8F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Андреевская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DB6CD8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2CE049D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E302EF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8666F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1B7179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Борисоглебская средняя общеобразовательная школа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80FC4C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0E63612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37D759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156D2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5CD41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Ивановская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34189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06F169E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592A67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096E9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ADC325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Брейтовская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C84E02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2B695E5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679891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F8CB84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F19FAE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общебщеобразовательное учреждение Покрово-Ситская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2BBC0E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7BA0EE3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4555EC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2238C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8B651C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"Великосельская средняя  школа Гаврилов-Ямского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56C1C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3B67272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7DED15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A13283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9B522B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"Пружининская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502C03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7973DE9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F57183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49675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B47018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"Стогинская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E133E9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153F1A3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D2FEEF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EF9A4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074D2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"Шопшинская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F2816C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0989023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0DDA63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3E7DF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03DB98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Дмитриевская средняя школа Даниловского района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B042A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3EC8269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8259BC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D58E1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68FDA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имени Мичурина Даниловского района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5D7DC3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13F4380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F7E0DE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E851F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FB94CC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Середская средняя школа Даниловского района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C2893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0EBE26F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B16707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E430E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C404AF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Скоковская средняя школа Даниловского района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988A53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F4707B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FEAC22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C2730E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72775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Ермаковская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15904D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6DFA0A9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300085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34BE98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418570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Закобякинская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4CFB17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42F7AB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C7674B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767789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72A2DF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Борковская средняя общеобразовательная школа имени И.Д. Папанина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832B11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4B9A974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C8497F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5C71A3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72390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Волжская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5031EA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6D9BC48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4A9B7C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FB862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F40E36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Воскресенская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7619BB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6532915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BCF0EB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753C3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B63849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Мокеевская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3E137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415160B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FFF79C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6EF7B5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9ADB1A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Некоузская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7860B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1D3E1B0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9F7F6A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BEBBB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1F4CA3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Октябрьская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6FF86F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57603B7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29F7D5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98230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DCBFEE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Шестихинская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5FF699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56C38A6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1D6E15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8F593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A88525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Бурмакинская средняя общеобразовательная школа № 1 (МБОУ Бурмакинская СОШ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ACC7CF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769B180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6A0EA6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4C731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9CB072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Бурмакинская  средняя общеобразовательная школа №2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CDD6AE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9F5A99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6F5841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D8F4A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9D9EC5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Вятская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84CC03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21CDEB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078517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D8FD0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5813DE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им.Н.А.Некрасова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A2F9F2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C6998F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3C0D65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7EC245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C9A185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Левашовская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EA5C50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1CDD617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A1E241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15BFA9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8C87EC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Некрасовская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EB4DE7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54528C5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3F10B7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151AA0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3100CC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Козская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9C73C6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78EA18E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DDEE9A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B5A14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4E54AE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Первомайская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B78674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344A55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7CA75B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D13BE6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E08C1A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Пречистенская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0FA6CE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6BCF544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889CA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EE918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C488FB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Берендеевская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6BD679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378B07D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BE182A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5E56E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8F8BAD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Дубковская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923D3A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09006F9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B88BA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D1BF7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501DD5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Ивановская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395E1E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2D53FFF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0C4F50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EF7ED5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25945A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Кубринская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5D2DBE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66C6E04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A8E7D6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76D520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A3211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Купанская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839028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4EF4DE4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6982A3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99437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911B3B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Нагорьевская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7284ED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796C164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3005B8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C42F0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3EC350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Рязанцевская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7BB2D3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0D910CB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2A0005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39827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B560CD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Белосельская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F38567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69FD7F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0A0766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EA5B2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F715B8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Петровская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D1278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36D32D5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D2CD8F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8BC14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2C9F0E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Семибратовская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82AF62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32</w:t>
            </w:r>
          </w:p>
        </w:tc>
      </w:tr>
      <w:tr w:rsidR="00E16ADA" w:rsidRPr="00FA0F76" w14:paraId="354BD99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E7E91D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AD799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A131C2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Поречская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A2AEAA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6A3EA38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9E68F0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0ADD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64160C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Белогостицкая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52A0B5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0AEDD46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013FBB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9AC392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2A1BB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общебразовательное учреждение Ишненская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675E3D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5810ADD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0FAF06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E4751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8C8575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общеобщеобразовательное учреждение Коленовская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8CA69F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24C3702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2E9B79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B36102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E8F476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Шурскольская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9B4348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61E6F66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8B24CC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393CF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886EC3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"Школа имени Евгения Родионова"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B2054A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2566D3F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486A67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CAD7BD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45248F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Арефинская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3C59DC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90ACEB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4DD7E9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04F6A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8469DA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Болтинская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81B05C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58ADA86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EA9779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5D69F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E46702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Глебовская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F4A1B1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4EE35A3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9218A7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CA19C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6DF37F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Ермаковская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C7245A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7994B1D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308441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2855C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40019B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Каменниковская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2E677F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49226A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877F6E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47B56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AF6EB6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Ломовская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DB2A0C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3D2F7EE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84D256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2A10F4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AF6FE9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Октябрьская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092050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6DE18D2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224C7F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197E8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506067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Песоченская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333F3E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174E3D6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0F15F7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E7748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0A6B31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Тихменевская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631712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FAF224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F963CA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1A2DC1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BA305E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Константиновская средняя школа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8269FC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3AF7AF8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CC1F2C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8C7E7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893369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Фоминская средняя  школа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A21EE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2739CE7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B16DEE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77261F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A708CB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Чебаковская средняя школа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D278E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0857D7D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FB29CB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342C5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4A8E50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Василёвская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E6708F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07A60C8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CFF199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1854CD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53DD32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Заозерская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FDAA53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310847F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83C234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228BD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E92F2C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Ильинская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6797ED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3FE0AFF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5BDD00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E3968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102B14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Климатинская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F59075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4E13604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9CBE9B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D2719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75165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Отрадновская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E64F9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3752672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860CF0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F3B7A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1786DE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"Григорьевская средняя школа" ЯМР</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41CF6C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332A8A7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F4B690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B091E0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7F0D59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"Дубковская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D3F070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2B2F23A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20DAB4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1708C4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9CB0CE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"Иванищевская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DBB06D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4477A6A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A7698A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CBFFB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0313F8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"Ивняковская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C5F17E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60CBED3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D40699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1FD6C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6875F5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"Карачихская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2618EF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6266278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A58C98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37F26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6A6BCF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"Кузнечихинская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5AB322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1F93E73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4079DE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42107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E9D397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"Курбская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0B3344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0AFE3B8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81AC35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C397B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4CA329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учереждение "Лучинская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C045D1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8D21D9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63F861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E07C91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F3F9C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"Михайловская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6C0F9C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5A4282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FC571F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B1B0E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CD703B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"Мокеевская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FB5A46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5BAE108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485E9D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6911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34E984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"Сарафоновская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933E44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75438C7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FBE013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4238F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A3D358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"Спасская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93AC68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4A36BD7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B71251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A9F96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F068DB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поселка Ярославка"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978154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022252E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10FADF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90A80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ABD0C5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имени Ф.И.Толбухина"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18E904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7761C46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9D278A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6B5C4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CE9CC9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"Туношенская средняя школа имени Героя России Селезнёва А.А."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05A9C3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79E994B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CB8D5F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F5859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C4577B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00EEE9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37</w:t>
            </w:r>
          </w:p>
        </w:tc>
      </w:tr>
      <w:tr w:rsidR="00E16ADA" w:rsidRPr="00FA0F76" w14:paraId="7A97DF9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0FB03B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8CAC8E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0C5573F" w14:textId="77777777" w:rsidR="00E16ADA" w:rsidRPr="00FA0F76" w:rsidRDefault="00E16ADA" w:rsidP="00E16ADA">
            <w:pPr>
              <w:spacing w:after="0" w:line="240" w:lineRule="auto"/>
              <w:ind w:right="-1958"/>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"Средняя школа № 2 имени Д. В. Крылова"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DB1015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029AEEE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F68A30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C4420C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591FA4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г. Гаврилов-Яма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C3BFC7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r>
      <w:tr w:rsidR="00E16ADA" w:rsidRPr="00FA0F76" w14:paraId="567CB91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CCBFD6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8C5C2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8E071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B27B6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67407F0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9D4CE3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3F701C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1555D2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 г. Данилова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2E412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16013CF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055CB6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669913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6EE2D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2 им.В.И. Ленина г.Данилова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800A79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3569EA4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88CE13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A9D79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339621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12 г. Данилова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B75900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75F504B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B4D064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F58D0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601C14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Мышкинская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C60CE2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7508B59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3C2C62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38D91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80D920" w14:textId="77777777" w:rsidR="00E16ADA" w:rsidRPr="00FA0F76" w:rsidRDefault="00E16ADA" w:rsidP="00E16ADA">
            <w:pPr>
              <w:spacing w:after="0" w:line="240" w:lineRule="auto"/>
              <w:ind w:right="-1958"/>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916A62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42671EB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2A3E2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19EA30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0E0B1C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712109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1DD36F9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9133D9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2E5FC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1E8BCB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89BA65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2BC641A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36B98B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1CD8CA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85A4BD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B1D654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4A021B8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FD14C2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626B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C08A96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 г.Пошехонье</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357158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37EDCA0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DE6B5A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6D3969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610F1E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№2 г.Пошехонье</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31D358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55E3D0E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86BD76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32EC4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C14C3B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им.А.Л.Кекина г. Ростова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3A62C4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49</w:t>
            </w:r>
          </w:p>
        </w:tc>
      </w:tr>
      <w:tr w:rsidR="00E16ADA" w:rsidRPr="00FA0F76" w14:paraId="254705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FD1BB6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C0F52E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79B3C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3 г.Ростова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2F26D1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44D8299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09B5A1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2DCCFB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994926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4 г. Ростова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3C2399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39</w:t>
            </w:r>
          </w:p>
        </w:tc>
      </w:tr>
      <w:tr w:rsidR="00E16ADA" w:rsidRPr="00FA0F76" w14:paraId="77DCE33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3C07B3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A42F1D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5CF247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6B7CD8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r>
      <w:tr w:rsidR="00E16ADA" w:rsidRPr="00FA0F76" w14:paraId="0A3C464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0052BF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1756A8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EC4BA1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школа-интернат № 2 "Рыбинский кадетский корпус"</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C25285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7C839F8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56069D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C9D78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5FC69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4</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051C0D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086DFAA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08C90E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9EEB7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FD887A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8 им. Л.М. Марасиновой</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0D89E4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r>
      <w:tr w:rsidR="00E16ADA" w:rsidRPr="00FA0F76" w14:paraId="6BC01C0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E36641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AA846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253C8B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347315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53</w:t>
            </w:r>
          </w:p>
        </w:tc>
      </w:tr>
      <w:tr w:rsidR="00E16ADA" w:rsidRPr="00FA0F76" w14:paraId="239A9E0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3FF4C1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418218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ED198E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№11 имени С.К. Костина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9E3048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45E88C5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DAD5B1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8B83E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16FB15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12 им. П.Ф. Дерунова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4F2DCE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r>
      <w:tr w:rsidR="00E16ADA" w:rsidRPr="00FA0F76" w14:paraId="16C2C32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55DCB9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A591B3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5694E8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17 имени А.А. Герасимова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3F66E6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25773F6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8C69B8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4A098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DF45F9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18 имени В.Г. Соколова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3036F5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2A7474F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C6FED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2A99E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D2291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20 имени П.И.Батова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57FCAD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4C1C011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0B7B15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1A7A3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211CA4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24 имени Бориса Рукавицына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F8A50B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07BED9D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962641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A76C1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4A6BEB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BEEC43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5F1AC95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FB6D8F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AED58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79B03C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0EC11C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564712D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1AC0B5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3AF90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54B08F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№28 имени А.А. Суркова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AA3D03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5672CE4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FAB0E2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4A1F7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11ACC5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30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C1E1B9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54AA121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D60151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A150B8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F01D47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32 имени академика А.А. Ухтомского</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4404AD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49</w:t>
            </w:r>
          </w:p>
        </w:tc>
      </w:tr>
      <w:tr w:rsidR="00E16ADA" w:rsidRPr="00FA0F76" w14:paraId="76026B2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B8500E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880841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23D0E2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36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B54D3D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4A8360C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5D633A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8952A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174C8D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лицей № 1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849ED6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30458A7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D2428A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3771C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1847AF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26F2A6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521F3E0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6DD205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2D824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97A327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 "Центр образования"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FF00ED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494EF7D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39AAF3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03FA3D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9F5D98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№6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7A6F9F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5B4B723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585B89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6080E8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1FEE08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 имени адмирала Ф.Ф. Ушакова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9F8556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1513D69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86A7ED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891523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76FB15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"Левобережная средняя школа города Тутаева"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2F2382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050692A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51C67C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DC5051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5F0266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№3</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8FE89C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7987CBB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833F5B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66556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0ADD9B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885966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6CCEB97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99F48A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B2A84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81195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EB5B1C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0EA262F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1AEB69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A0ACE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D85839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Угличский физико-математический лицей</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617127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32EEE9D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6BA4AF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DA749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29DB3F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вечерняя (сменная)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70D6E7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bl>
    <w:p w14:paraId="128D02F8" w14:textId="77777777" w:rsidR="003F5295" w:rsidRPr="00FA0F76" w:rsidRDefault="003F5295" w:rsidP="003F5295">
      <w:pPr>
        <w:jc w:val="both"/>
        <w:rPr>
          <w:rFonts w:ascii="Times New Roman" w:hAnsi="Times New Roman" w:cs="Times New Roman"/>
          <w:b/>
        </w:rPr>
        <w:sectPr w:rsidR="003F5295" w:rsidRPr="00FA0F76" w:rsidSect="00AA6DC1">
          <w:pgSz w:w="16838" w:h="11906" w:orient="landscape"/>
          <w:pgMar w:top="1134" w:right="678" w:bottom="850" w:left="1134" w:header="708" w:footer="708" w:gutter="0"/>
          <w:cols w:space="708"/>
          <w:docGrid w:linePitch="360"/>
        </w:sectPr>
      </w:pPr>
    </w:p>
    <w:p w14:paraId="0F0A4D83" w14:textId="244D7EC1" w:rsidR="003F5295" w:rsidRPr="00FA0F76" w:rsidRDefault="003F5295" w:rsidP="00AA6DC1">
      <w:pPr>
        <w:jc w:val="center"/>
        <w:rPr>
          <w:rFonts w:ascii="Times New Roman" w:hAnsi="Times New Roman" w:cs="Times New Roman"/>
          <w:b/>
          <w:sz w:val="28"/>
          <w:szCs w:val="28"/>
        </w:rPr>
      </w:pPr>
      <w:r w:rsidRPr="00FA0F76">
        <w:rPr>
          <w:rFonts w:ascii="Times New Roman" w:hAnsi="Times New Roman" w:cs="Times New Roman"/>
          <w:b/>
          <w:sz w:val="28"/>
          <w:szCs w:val="28"/>
        </w:rPr>
        <w:t xml:space="preserve">Перечень образовательных организаций, в которых 100% обучающихся получили «зачет» </w:t>
      </w:r>
      <w:r w:rsidR="00AA6DC1" w:rsidRPr="00FA0F76">
        <w:rPr>
          <w:rFonts w:ascii="Times New Roman" w:hAnsi="Times New Roman" w:cs="Times New Roman"/>
          <w:b/>
          <w:sz w:val="28"/>
          <w:szCs w:val="28"/>
        </w:rPr>
        <w:t xml:space="preserve">                                                   </w:t>
      </w:r>
      <w:r w:rsidRPr="00FA0F76">
        <w:rPr>
          <w:rFonts w:ascii="Times New Roman" w:hAnsi="Times New Roman" w:cs="Times New Roman"/>
          <w:b/>
          <w:sz w:val="28"/>
          <w:szCs w:val="28"/>
        </w:rPr>
        <w:t>по ИС в 2023-2024 уч. году</w:t>
      </w:r>
    </w:p>
    <w:tbl>
      <w:tblPr>
        <w:tblW w:w="14899" w:type="dxa"/>
        <w:tblInd w:w="93" w:type="dxa"/>
        <w:shd w:val="clear" w:color="auto" w:fill="FFFFFF" w:themeFill="background1"/>
        <w:tblLook w:val="04A0" w:firstRow="1" w:lastRow="0" w:firstColumn="1" w:lastColumn="0" w:noHBand="0" w:noVBand="1"/>
      </w:tblPr>
      <w:tblGrid>
        <w:gridCol w:w="1151"/>
        <w:gridCol w:w="960"/>
        <w:gridCol w:w="11023"/>
        <w:gridCol w:w="1984"/>
      </w:tblGrid>
      <w:tr w:rsidR="00AA6DC1" w:rsidRPr="00FA0F76" w14:paraId="447B66F2" w14:textId="77777777" w:rsidTr="00A602DD">
        <w:trPr>
          <w:trHeight w:val="255"/>
        </w:trPr>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6C2CBE" w14:textId="36AA5B83" w:rsidR="00AA6DC1" w:rsidRPr="00FA0F76" w:rsidRDefault="005A2ADD" w:rsidP="00AA6DC1">
            <w:pPr>
              <w:pStyle w:val="a6"/>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FD4294" w14:textId="16727E78" w:rsidR="00AA6DC1" w:rsidRPr="00FA0F76" w:rsidRDefault="00AA6DC1" w:rsidP="00A602DD">
            <w:pPr>
              <w:spacing w:after="0" w:line="240" w:lineRule="auto"/>
              <w:jc w:val="center"/>
              <w:rPr>
                <w:rFonts w:ascii="Arial" w:eastAsia="Times New Roman" w:hAnsi="Arial" w:cs="Arial"/>
                <w:b/>
                <w:sz w:val="20"/>
                <w:szCs w:val="20"/>
                <w:lang w:eastAsia="ru-RU"/>
              </w:rPr>
            </w:pPr>
            <w:r w:rsidRPr="00FA0F76">
              <w:rPr>
                <w:rFonts w:ascii="Arial" w:eastAsia="Times New Roman" w:hAnsi="Arial" w:cs="Arial"/>
                <w:b/>
                <w:sz w:val="20"/>
                <w:szCs w:val="20"/>
                <w:lang w:eastAsia="ru-RU"/>
              </w:rPr>
              <w:t>Код МР</w:t>
            </w:r>
          </w:p>
        </w:tc>
        <w:tc>
          <w:tcPr>
            <w:tcW w:w="11023"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FB7CB54" w14:textId="4FE683D9" w:rsidR="00AA6DC1" w:rsidRPr="00FA0F76" w:rsidRDefault="00AA6DC1" w:rsidP="00A602DD">
            <w:pPr>
              <w:spacing w:after="0" w:line="240" w:lineRule="auto"/>
              <w:jc w:val="center"/>
              <w:rPr>
                <w:rFonts w:ascii="Arial" w:eastAsia="Times New Roman" w:hAnsi="Arial" w:cs="Arial"/>
                <w:b/>
                <w:sz w:val="20"/>
                <w:szCs w:val="20"/>
                <w:lang w:eastAsia="ru-RU"/>
              </w:rPr>
            </w:pPr>
            <w:r w:rsidRPr="00FA0F76">
              <w:rPr>
                <w:rFonts w:ascii="Arial" w:eastAsia="Times New Roman" w:hAnsi="Arial" w:cs="Arial"/>
                <w:b/>
                <w:sz w:val="20"/>
                <w:szCs w:val="20"/>
                <w:lang w:eastAsia="ru-RU"/>
              </w:rPr>
              <w:t>Наименование ОО</w:t>
            </w:r>
          </w:p>
        </w:tc>
        <w:tc>
          <w:tcPr>
            <w:tcW w:w="1984" w:type="dxa"/>
            <w:tcBorders>
              <w:top w:val="single" w:sz="4" w:space="0" w:color="000000"/>
              <w:left w:val="nil"/>
              <w:bottom w:val="single" w:sz="4" w:space="0" w:color="000000"/>
              <w:right w:val="single" w:sz="4" w:space="0" w:color="000000"/>
            </w:tcBorders>
            <w:shd w:val="clear" w:color="auto" w:fill="FFFFFF" w:themeFill="background1"/>
            <w:noWrap/>
            <w:vAlign w:val="bottom"/>
          </w:tcPr>
          <w:p w14:paraId="19000CAA" w14:textId="3A8F3006" w:rsidR="00AA6DC1" w:rsidRPr="00FA0F76" w:rsidRDefault="00A602DD" w:rsidP="00A602DD">
            <w:pPr>
              <w:spacing w:after="0" w:line="240" w:lineRule="auto"/>
              <w:ind w:left="889" w:hanging="1055"/>
              <w:jc w:val="center"/>
              <w:rPr>
                <w:rFonts w:ascii="Arial" w:eastAsia="Times New Roman" w:hAnsi="Arial" w:cs="Arial"/>
                <w:sz w:val="20"/>
                <w:szCs w:val="20"/>
                <w:lang w:eastAsia="ru-RU"/>
              </w:rPr>
            </w:pPr>
            <w:r w:rsidRPr="00FA0F76">
              <w:rPr>
                <w:rFonts w:ascii="Arial" w:eastAsia="Times New Roman" w:hAnsi="Arial" w:cs="Arial"/>
                <w:b/>
                <w:color w:val="000000"/>
                <w:sz w:val="20"/>
                <w:szCs w:val="20"/>
                <w:lang w:eastAsia="ru-RU"/>
              </w:rPr>
              <w:t>Кол-во участников</w:t>
            </w:r>
          </w:p>
        </w:tc>
      </w:tr>
      <w:tr w:rsidR="00AA6DC1" w:rsidRPr="00FA0F76" w14:paraId="20719E40" w14:textId="77777777" w:rsidTr="00A602DD">
        <w:trPr>
          <w:trHeight w:val="183"/>
        </w:trPr>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D43F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17E445C7" w14:textId="77777777" w:rsidR="00AA6DC1" w:rsidRPr="00FA0F76" w:rsidRDefault="00AA6DC1" w:rsidP="00A602DD">
            <w:pPr>
              <w:spacing w:after="0" w:line="240" w:lineRule="auto"/>
              <w:jc w:val="center"/>
              <w:rPr>
                <w:rFonts w:ascii="Arial" w:eastAsia="Times New Roman" w:hAnsi="Arial" w:cs="Arial"/>
                <w:sz w:val="20"/>
                <w:szCs w:val="20"/>
                <w:lang w:eastAsia="ru-RU"/>
              </w:rPr>
            </w:pPr>
          </w:p>
          <w:p w14:paraId="2B5592E0" w14:textId="77777777" w:rsidR="00AA6DC1" w:rsidRPr="00FA0F76" w:rsidRDefault="00AA6DC1" w:rsidP="00A602DD">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single" w:sz="4" w:space="0" w:color="000000"/>
              <w:left w:val="nil"/>
              <w:bottom w:val="single" w:sz="4" w:space="0" w:color="000000"/>
              <w:right w:val="single" w:sz="4" w:space="0" w:color="000000"/>
            </w:tcBorders>
            <w:shd w:val="clear" w:color="auto" w:fill="FFFFFF" w:themeFill="background1"/>
            <w:noWrap/>
            <w:hideMark/>
          </w:tcPr>
          <w:p w14:paraId="7C04DC3B" w14:textId="77777777" w:rsidR="00AA6DC1" w:rsidRPr="00FA0F76" w:rsidRDefault="00AA6DC1" w:rsidP="00A602DD">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10"</w:t>
            </w:r>
          </w:p>
        </w:tc>
        <w:tc>
          <w:tcPr>
            <w:tcW w:w="1984" w:type="dxa"/>
            <w:tcBorders>
              <w:top w:val="single" w:sz="4" w:space="0" w:color="000000"/>
              <w:left w:val="nil"/>
              <w:bottom w:val="single" w:sz="4" w:space="0" w:color="000000"/>
              <w:right w:val="single" w:sz="4" w:space="0" w:color="000000"/>
            </w:tcBorders>
            <w:shd w:val="clear" w:color="auto" w:fill="FFFFFF" w:themeFill="background1"/>
            <w:noWrap/>
            <w:hideMark/>
          </w:tcPr>
          <w:p w14:paraId="6181CAE7" w14:textId="77777777" w:rsidR="00AA6DC1" w:rsidRPr="00FA0F76" w:rsidRDefault="00AA6DC1" w:rsidP="00A602DD">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189E19D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1D0C97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1CD369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AFF622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265235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r>
      <w:tr w:rsidR="00AA6DC1" w:rsidRPr="00FA0F76" w14:paraId="6717CB6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451298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B358F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97F809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B743E5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3F67A06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6E1FD3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BBEA9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309624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26"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0D235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43</w:t>
            </w:r>
          </w:p>
        </w:tc>
      </w:tr>
      <w:tr w:rsidR="00AA6DC1" w:rsidRPr="00FA0F76" w14:paraId="7E40ED6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581A64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D3B16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1FCDEF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27"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D0199F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1BAD103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BE1053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9261E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E71D31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29"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FBB1F6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73B79FF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9545E5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B4A85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D9A737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99"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94CF8E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42B06A3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68105D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CB23E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DC66A7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FEFDEF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521AD5E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4E8679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DA3BD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F89997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55"</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CD28C6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r>
      <w:tr w:rsidR="00AA6DC1" w:rsidRPr="00FA0F76" w14:paraId="64680CD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A8C788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9F9823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968C30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58 с углубленным изучением предметов естественно-математического цикла"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30F1D4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83</w:t>
            </w:r>
          </w:p>
        </w:tc>
      </w:tr>
      <w:tr w:rsidR="00AA6DC1" w:rsidRPr="00FA0F76" w14:paraId="26775E0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6C2820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0432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5CDEC8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60"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7F792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r>
      <w:tr w:rsidR="00AA6DC1" w:rsidRPr="00FA0F76" w14:paraId="6600602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C6005E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CEEE9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9264CB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62"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D5A537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57F55CB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775C97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CBE48B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DC87BB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F3DDD6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r>
      <w:tr w:rsidR="00AA6DC1" w:rsidRPr="00FA0F76" w14:paraId="340E4F0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AF3A0A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678A1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5143C2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80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4544C4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59</w:t>
            </w:r>
          </w:p>
        </w:tc>
      </w:tr>
      <w:tr w:rsidR="00AA6DC1" w:rsidRPr="00FA0F76" w14:paraId="4CA3F64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3FB3B0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136AD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EE50E2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81 имени Сергея Красильникова"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45C23B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r>
      <w:tr w:rsidR="00AA6DC1" w:rsidRPr="00FA0F76" w14:paraId="2D36A5E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92C86D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C3DE00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64CF51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87"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163223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5E56FD5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486F94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9156C9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AFDA9A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90"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0630E0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41</w:t>
            </w:r>
          </w:p>
        </w:tc>
      </w:tr>
      <w:tr w:rsidR="00AA6DC1" w:rsidRPr="00FA0F76" w14:paraId="6D0ADD5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A4285B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11A34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7580F4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 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84E954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79</w:t>
            </w:r>
          </w:p>
        </w:tc>
      </w:tr>
      <w:tr w:rsidR="00AA6DC1" w:rsidRPr="00FA0F76" w14:paraId="76C79F2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4DA979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F66A3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5AD95A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51"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F53CFA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5601D3E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331B0F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5E38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EF520B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52"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CF5FAB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09CF008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F2B873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EED5D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97F200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59"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CFD397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7CF31AC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553302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36A1E9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A4FB8F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69"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F77D7A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60355C2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55663B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E3C11D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F0C53A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6F2C89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r>
      <w:tr w:rsidR="00AA6DC1" w:rsidRPr="00FA0F76" w14:paraId="17B8D47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A1E4BA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49BBB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9FBB20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83"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7EA7FC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50</w:t>
            </w:r>
          </w:p>
        </w:tc>
      </w:tr>
      <w:tr w:rsidR="00AA6DC1" w:rsidRPr="00FA0F76" w14:paraId="00CAF77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8BC955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BA84A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DD5EF4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84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34A6CC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261CF9C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5845FA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56783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0C10DF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 им. Н.А. Некрасова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941234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63</w:t>
            </w:r>
          </w:p>
        </w:tc>
      </w:tr>
      <w:tr w:rsidR="00AA6DC1" w:rsidRPr="00FA0F76" w14:paraId="2C95869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0A7146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C6540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01D2B3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25 имени Александра Сивагина"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A1032F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108EA8D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F58FDA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09109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85042B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42 им. Н.П. Гусева с углубленным изучением французского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1B403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54</w:t>
            </w:r>
          </w:p>
        </w:tc>
      </w:tr>
      <w:tr w:rsidR="00AA6DC1" w:rsidRPr="00FA0F76" w14:paraId="6AD5418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BF0220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569C9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4CAA33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43 им. А.С. Пушкина с углубленным изучением немецкого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CE4B71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83</w:t>
            </w:r>
          </w:p>
        </w:tc>
      </w:tr>
      <w:tr w:rsidR="00AA6DC1" w:rsidRPr="00FA0F76" w14:paraId="2613571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240EFF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4237C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A1831C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39B79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64</w:t>
            </w:r>
          </w:p>
        </w:tc>
      </w:tr>
      <w:tr w:rsidR="00AA6DC1" w:rsidRPr="00FA0F76" w14:paraId="57E1373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EFFCD6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77413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7E084F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B5A19B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30</w:t>
            </w:r>
          </w:p>
        </w:tc>
      </w:tr>
      <w:tr w:rsidR="00AA6DC1" w:rsidRPr="00FA0F76" w14:paraId="620086C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61016B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444D3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9C7F43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общеобразовательное учреждение Ярославской области "Средняя школа "Провинциальный колледж"</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6F1E95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168</w:t>
            </w:r>
          </w:p>
        </w:tc>
      </w:tr>
      <w:tr w:rsidR="00AA6DC1" w:rsidRPr="00FA0F76" w14:paraId="19AAD34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93FA6A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9E877F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C366D4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F0B863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41DEE1A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977BAA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141A36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427840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B01D13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r>
      <w:tr w:rsidR="00AA6DC1" w:rsidRPr="00FA0F76" w14:paraId="4160966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E840B6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B7382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242789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B195E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731144C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177757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EE233F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0A5175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15"</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87C867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74F0B97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89620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82CCF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64F4FF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BBAE6A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53</w:t>
            </w:r>
          </w:p>
        </w:tc>
      </w:tr>
      <w:tr w:rsidR="00AA6DC1" w:rsidRPr="00FA0F76" w14:paraId="2D0915B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208929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EC0B0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E9E683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32 имени В.В. Терешковой"</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E1019C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r>
      <w:tr w:rsidR="00AA6DC1" w:rsidRPr="00FA0F76" w14:paraId="5BF8BA0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093A2C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D902E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A31AB8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75 имени Игоря Серова"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E8E0BE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1CC9384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047F2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8F876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3A1233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общеобразовательное учреждение Ярославской области "Лицей № 86"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7CFC74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87</w:t>
            </w:r>
          </w:p>
        </w:tc>
      </w:tr>
      <w:tr w:rsidR="00AA6DC1" w:rsidRPr="00FA0F76" w14:paraId="6EC3698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E817C9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94D96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647FB9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"Открытая (сменная) школа № 96"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28C27F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5871663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9B4FFF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CC1ED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893E81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 имени Олега Васильевича Изотова"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3B460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7AD7F69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16C4CF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D15D8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61D176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517969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68435A6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A1BFBF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E9ED96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21169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66C14D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78</w:t>
            </w:r>
          </w:p>
        </w:tc>
      </w:tr>
      <w:tr w:rsidR="00AA6DC1" w:rsidRPr="00FA0F76" w14:paraId="78653DD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AEF08C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31072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7E8E3B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37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C75978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31</w:t>
            </w:r>
          </w:p>
        </w:tc>
      </w:tr>
      <w:tr w:rsidR="00AA6DC1" w:rsidRPr="00FA0F76" w14:paraId="09C35E1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F034CA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A0AF2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CAFE70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57"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33F033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3F39E61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6FE395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1EB221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FE6418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74 имени Ю.А. Гагарина"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F6CE15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40</w:t>
            </w:r>
          </w:p>
        </w:tc>
      </w:tr>
      <w:tr w:rsidR="00AA6DC1" w:rsidRPr="00FA0F76" w14:paraId="0DCE492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B3D955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497FEC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6B1292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84F72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20AFE67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DD9B2C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ACC3C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5806D9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14 имени Лататуева В.Н."</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AF9D2E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4D0FE5A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7299D6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8946E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0E261B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7CB4CE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58</w:t>
            </w:r>
          </w:p>
        </w:tc>
      </w:tr>
      <w:tr w:rsidR="00AA6DC1" w:rsidRPr="00FA0F76" w14:paraId="4BC719E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5E968F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6DBCC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296AF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21 имени А.М. Достоевского"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5FA44D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32</w:t>
            </w:r>
          </w:p>
        </w:tc>
      </w:tr>
      <w:tr w:rsidR="00AA6DC1" w:rsidRPr="00FA0F76" w14:paraId="73AECDB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3AD5E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C2D680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1B6D62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23"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E420B1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7587942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416FA8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095585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472F24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66"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8C56C5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22</w:t>
            </w:r>
          </w:p>
        </w:tc>
      </w:tr>
      <w:tr w:rsidR="00AA6DC1" w:rsidRPr="00FA0F76" w14:paraId="6DA16AD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D4C8E8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05184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2DC5A8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68"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A8AF3F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32</w:t>
            </w:r>
          </w:p>
        </w:tc>
      </w:tr>
      <w:tr w:rsidR="00AA6DC1" w:rsidRPr="00FA0F76" w14:paraId="5943180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48DE69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D5341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2A5ADB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906615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39D582D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DFCCAB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F9749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D85B69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&lt;Средняя школа  №  91 &lt;Центр инженерных технологий&gt;</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DB9D32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58CD1E6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F09709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30F55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1EBFA7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образовательное учреждение "Средняя школа № 88"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4F510B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52</w:t>
            </w:r>
          </w:p>
        </w:tc>
      </w:tr>
      <w:tr w:rsidR="00AA6DC1" w:rsidRPr="00FA0F76" w14:paraId="165435D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01465A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98CAAC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14F2B1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89"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35377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31</w:t>
            </w:r>
          </w:p>
        </w:tc>
      </w:tr>
      <w:tr w:rsidR="00AA6DC1" w:rsidRPr="00FA0F76" w14:paraId="7F4BF80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7A1D1F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01DE2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694BD5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3318A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77</w:t>
            </w:r>
          </w:p>
        </w:tc>
      </w:tr>
      <w:tr w:rsidR="00AA6DC1" w:rsidRPr="00FA0F76" w14:paraId="160D297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078289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CBA44A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6B8146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профессиональное образовательное автономное  учреждение  Ярославской области  "Ярославский промышленно-экономический колледж им. Н.П. Пастухова"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EF40B8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41F85AF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1FC738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E9C05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F4037F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профессиональное  образовательное учреждение   Ярославской области Ярославский градостроительный колледж</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AF513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65D0018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FC6B85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9A5F5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4B887C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Федеральное государственное бюджетное учреждение  высшего образования "Ярославский государственный университет им. П.Г. Демидова"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63CEBA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7FA66C6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7D7788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38914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92BC6E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"Переславская православная гимназия" имени святого благоверного великого князя Александра Невского"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F7B7FF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7156A7B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E9AA41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9597A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C1417F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"Гимназия имени преподобного Сергия Радонежского" при Троице-Сергиевом Варницком монастыре</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9E8686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48</w:t>
            </w:r>
          </w:p>
        </w:tc>
      </w:tr>
      <w:tr w:rsidR="00AA6DC1" w:rsidRPr="00FA0F76" w14:paraId="21A63B4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46E47D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C5F95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B08110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Православная школа имени св. прав. Иоанна Кронштадтского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F82D45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16F9CED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13CE6A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868DED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E9660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"Добрая школа на Сольбе"</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AFC9B9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w:t>
            </w:r>
          </w:p>
        </w:tc>
      </w:tr>
      <w:tr w:rsidR="00AA6DC1" w:rsidRPr="00FA0F76" w14:paraId="5E36815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880AE0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A1048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4EEA69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"Рыбинская православная гимназия имени преподобного Серафима Вырицкого"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279B91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313C084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C0E0CE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11C94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869017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Большесельская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F695BC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19147ED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7165AD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A7DC2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A9CAA9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Вареговская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74850D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493A4A8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2523CC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7F21C6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099AF6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Новосельская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2EAAC1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63ABB4F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C48E2A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32C3A9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977DF8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Борисоглебская средняя общеобразовательная школа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6C76D6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676A369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D4B4CE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CD2824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6CE66E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Борисоглебская средняя общеобразовательная школа № 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74F497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26F9F58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BDBA0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995FFE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4B12B8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Вощажниковская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BDEC95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r>
      <w:tr w:rsidR="00AA6DC1" w:rsidRPr="00FA0F76" w14:paraId="5110122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E4DB46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60FBF1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AD4261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Ивановская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7C5430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724399D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95084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6C83A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9EECBB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Прозоровская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90A9DB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4D903CB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672A2A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D5D12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898E76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"Великосельская средняя  школа Гаврилов-Ямского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CF2D8B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575C204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1757DF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6E258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B2555B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бюджетное учреждение "Шопшинская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256830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54D4C36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44FF24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A0E728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F667F3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Дмитриевская средняя школа Даниловского района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A2B3F2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6F14FFC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1599D7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FA9D8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3A3FB2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школа имени Мичурина Даниловского района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4E7C86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025BDEB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3A6A2C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ABFB2C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5887E6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Середская средняя школа Даниловского района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066231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45C1E83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97C1DA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89425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36786E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Скоковская средняя школа Даниловского района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5AFC8D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r>
      <w:tr w:rsidR="00AA6DC1" w:rsidRPr="00FA0F76" w14:paraId="7C2F387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AF771C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D3F42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3C8900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Ермаковская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049C43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w:t>
            </w:r>
          </w:p>
        </w:tc>
      </w:tr>
      <w:tr w:rsidR="00AA6DC1" w:rsidRPr="00FA0F76" w14:paraId="7BDDCE1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A95668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08A045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0A40C6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Закобякинская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07D72A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15E435E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737A18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3D27E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D5D0A6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Рождественская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565DAF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030A88B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EF59C8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8332F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B6ACFC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Борковская средняя общеобразовательная школа имени И.Д. Папанина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BB2B4D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71FEBA6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62CA98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A717FD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0C6A36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Волжская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F766E5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4CB667C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442E7A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5BDB57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238B41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Мокеевская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461A99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3886C34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CB72AB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9EF3D0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B5DCF8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Некоузская вечерняя (сменная)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8EF9E4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70CC8E2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4FD6CC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943ECA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E781F6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Некоузская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159A54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5BDA9F0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2772C9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F75BD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AE6EE2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Октябрьская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84B130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63D51D1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D14DAD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1D4E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C7461A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Шестихинская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7D21F5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4BABCCA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1CAABC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72D3E7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3A4D14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Бурмакинская средняя общеобразовательная школа № 1 (МБОУ Бурмакинская СОШ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4FE63B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r>
      <w:tr w:rsidR="00AA6DC1" w:rsidRPr="00FA0F76" w14:paraId="2F94920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8D642C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ECBF97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CF137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Бурмакинская  средняя общеобразовательная школа №2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92B371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6765C51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1B37DB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E9FD5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F755BE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Вятская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454A6A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09730BE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648186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DD98C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DAEA29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общеобразовательная школа им.Н.А.Некрасова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FA14BE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765363F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D9D800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44785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C2E2B2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общеобразовательная школа им. Карла Маркса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23B775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5E71556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2EFD1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DB0D0B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9C7D00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Левашовская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184246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5680826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CE75DB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302050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02F0ED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Некрасовская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859279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32</w:t>
            </w:r>
          </w:p>
        </w:tc>
      </w:tr>
      <w:tr w:rsidR="00AA6DC1" w:rsidRPr="00FA0F76" w14:paraId="4CF9877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B18825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4C146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E4ECE1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Козская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045C1A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6D2DD4A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BCEA61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1C598B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6D347D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Пречистенская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276D5F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0F905D4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243F4B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0F050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1D657D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Семеновская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6F432B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5426D24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57917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A75255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563275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Берендеевская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7E898A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76D14E5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5D151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DFE77B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B22FE7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Дубковская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888198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581C658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6B822D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11DA93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F2C527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Ивановская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263AD3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4120A8B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46F313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8C0415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0CD16B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Кубринская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6EDAE1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404015C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CF6696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43648D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DF5714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Купанская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C069DB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065875E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590DF9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1DF863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912A98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Нагорьевская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BFF15B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r>
      <w:tr w:rsidR="00AA6DC1" w:rsidRPr="00FA0F76" w14:paraId="43D164E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AAFD2C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359DB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DB7D09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Рязанцевская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FC9EB0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w:t>
            </w:r>
          </w:p>
        </w:tc>
      </w:tr>
      <w:tr w:rsidR="00AA6DC1" w:rsidRPr="00FA0F76" w14:paraId="5716607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317FB4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10CAE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66F324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Белосельская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2E9418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1D55B76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080925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F7A37B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7B3148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Гаютинская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C27331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053732C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C6AA1D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CECB3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874E85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Петровская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8022E9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r>
      <w:tr w:rsidR="00AA6DC1" w:rsidRPr="00FA0F76" w14:paraId="686EC74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1A44D5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37FA4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2F76CD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Семибратовская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9184A8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14FA9A7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CE0ECD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EB482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F668D8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Белогостицкая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C514C0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3ABEAFF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D0400C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D9F75D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0512F1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общебразовательное учреждение Ишненская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588F40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r>
      <w:tr w:rsidR="00AA6DC1" w:rsidRPr="00FA0F76" w14:paraId="0808C84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0725A4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FDEF5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771A6E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общеобщеобразовательное учреждение Коленовская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E1BEBC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52F5863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3F74A8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0F3920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F5400B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Хмельниковская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4AB803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0690B7C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2ABCF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A0AA3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07830D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Шурскольская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F6E77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4AE9948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E837F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FB71E2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AAD217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"Школа имени Евгения Родионова"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EEA57B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r>
      <w:tr w:rsidR="00AA6DC1" w:rsidRPr="00FA0F76" w14:paraId="33FB3EE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DF3687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FC69C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48117F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Болтинская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7803F9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r>
      <w:tr w:rsidR="00AA6DC1" w:rsidRPr="00FA0F76" w14:paraId="748C211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8A9348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510E9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188C49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Глебовская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6EB82D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03A5CA6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EDEA31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2439B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9E816C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Ермаковская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7BF098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562D607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A51F06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7FD73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D86CA3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Каменниковская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707834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556F6C4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5DAF1A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764D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B5A61C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Николо-Кормская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667BF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6E18DE1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E9966B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E053CB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DBB9B4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Октябрьская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141BC7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00BCDA5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B0CA3D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F5813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651BC5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Тихменевская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8B47BD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7604F39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811FC4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08D9A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F62C3C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Константиновская средняя школа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FCF7E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r>
      <w:tr w:rsidR="00AA6DC1" w:rsidRPr="00FA0F76" w14:paraId="1D81139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701AC6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40402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BDC846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Фоминская средняя  школа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CF728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0BCDC6C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BD8393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1175B1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8E4619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Чебаковская средняя школа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C8121C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240021D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4ECAF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9CCE19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AF06D7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Василёвская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4A5151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527F95B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41FDEB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5B024F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18C589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Головинская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02FC27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5E91522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39E590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CCB38F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95A44D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Заозерская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70F22A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6F623BE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8087F8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101E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A4C6C5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Ильинская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0E438D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48CEE31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6A198C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6F3EF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00E190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"Григорьевская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7E3F6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10E605C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3EAAAC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A6110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949F97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"Дубковская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5F486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550B622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378699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D7714C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782785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"Иванищевская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34F923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07A21BF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C0F27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22B4F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5C0E55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"Ивняковская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42AD46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r>
      <w:tr w:rsidR="00AA6DC1" w:rsidRPr="00FA0F76" w14:paraId="224C7A0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116B45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10FB2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0349A8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"Карачихская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D1A2C4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753B9C8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AF231F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72A46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E17F41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"Красноткацкая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7FB6AF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07D43ED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AF0F41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8CFB77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2718A8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"Кузнечихинская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8DB4E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3B676BE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47A90C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D11B6C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0D5FB3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"Курбская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C13215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0E775B5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9A4446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E207E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99D40A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учереждение "Лучинская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0C59F6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52E62D0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3F7A0C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DDF9E0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0768AD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"Михайловская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EB81B9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617386D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359F89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A1FE7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186F8E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"Мокеевская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207780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52D483B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8094A1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6D0A1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275C13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"Сарафоновская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82B5B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205AA0E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DCD307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C8EED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9F9DA6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"Спасская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13D245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w:t>
            </w:r>
          </w:p>
        </w:tc>
      </w:tr>
      <w:tr w:rsidR="00AA6DC1" w:rsidRPr="00FA0F76" w14:paraId="360170E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FDC4D8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197456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21CCE4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поселка Ярославка"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623374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0304BE7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5535C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FC96F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48E082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имени Ф.И.Толбухина"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7DC8DF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5FD2A9D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80AE1D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8711C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BCF21A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"Туношенская средняя школа имени Героя России Селезнёва А.А."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44AC7A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4B92725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FCBA3E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5CCC1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3FB1CD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38E398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33</w:t>
            </w:r>
          </w:p>
        </w:tc>
      </w:tr>
      <w:tr w:rsidR="00AA6DC1" w:rsidRPr="00FA0F76" w14:paraId="3C9823C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C39055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8F9C7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FFD6BC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бюджетное учреждение "Средняя школа № 2 имени Д. В. Крылова"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81C15C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605A0DA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3A1E5B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F71F9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F62CCB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 г. Гаврилов-Яма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C5347B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62C10CD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9CB7A5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223DC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6D0DB8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5820C1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43</w:t>
            </w:r>
          </w:p>
        </w:tc>
      </w:tr>
      <w:tr w:rsidR="00AA6DC1" w:rsidRPr="00FA0F76" w14:paraId="78010EF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316444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846767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83A409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школа № 1 г. Данилова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DCCAE1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5ED6FDB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BA94F0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949020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D5DC9A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школа № 2 им.В.И. Ленина г.Данилова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20EF0E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6E5FD8E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D081D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11001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F04076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школа № 12 г. Данилова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89C79A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6C59E89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E102BB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6B098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72D31C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Любимская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BDBE6C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1DAE78B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03D81E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ADAE5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F34086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"Cредняя  школа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A3425E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43</w:t>
            </w:r>
          </w:p>
        </w:tc>
      </w:tr>
      <w:tr w:rsidR="00AA6DC1" w:rsidRPr="00FA0F76" w14:paraId="25FD6E1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959A7E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8BDF5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5C92FF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24307C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37E9FEC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67668F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A58D1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81D144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E9F152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0815626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6DF60F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98EE8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352AD8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5D718B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4052477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76C202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19FD6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7FF6BE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CDAB0B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7303A40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F8D3C2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848C74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6331B1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школа № 1 г.Пошехонье</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1A4231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r>
      <w:tr w:rsidR="00AA6DC1" w:rsidRPr="00FA0F76" w14:paraId="5692EF3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DB9493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3ADE4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8B71C2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школа №2 г.Пошехонье</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3BF76A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r>
      <w:tr w:rsidR="00AA6DC1" w:rsidRPr="00FA0F76" w14:paraId="0336781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DF01A0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233A7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C34417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3 г.Ростова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BBF849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r>
      <w:tr w:rsidR="00AA6DC1" w:rsidRPr="00FA0F76" w14:paraId="5312866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BA8CC3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AE272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66F733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4 г. Ростова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CA3B3E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45</w:t>
            </w:r>
          </w:p>
        </w:tc>
      </w:tr>
      <w:tr w:rsidR="00AA6DC1" w:rsidRPr="00FA0F76" w14:paraId="25FC24C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8BB218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01A7B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A86524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1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E0E35B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39</w:t>
            </w:r>
          </w:p>
        </w:tc>
      </w:tr>
      <w:tr w:rsidR="00AA6DC1" w:rsidRPr="00FA0F76" w14:paraId="229254A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51CCC7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CDC3AE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456725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4</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36E7CD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r>
      <w:tr w:rsidR="00AA6DC1" w:rsidRPr="00FA0F76" w14:paraId="5FF04FF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2C753D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3E7CF5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71357E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5</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C21077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39471BC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138C98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97A06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81E388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 8 им. Л.М. Марасиновой</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6C745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3D97EC5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00DED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7166C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B97AC4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12 им. П.Ф. Дерунова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4B997B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42</w:t>
            </w:r>
          </w:p>
        </w:tc>
      </w:tr>
      <w:tr w:rsidR="00AA6DC1" w:rsidRPr="00FA0F76" w14:paraId="6ED55BE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853B7A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BA466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E351F2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17 имени А.А. Герасимова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6F9C0D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11DCDC7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A34260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A4BF4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664E65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 18 имени В.Г. Соколова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7E643C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6AF773D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102EBF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824478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628ADF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20 имени П.И.Батова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1A5BCE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51</w:t>
            </w:r>
          </w:p>
        </w:tc>
      </w:tr>
      <w:tr w:rsidR="00AA6DC1" w:rsidRPr="00FA0F76" w14:paraId="39CCC96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222F8E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B3D05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2C933F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21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BDAC02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22</w:t>
            </w:r>
          </w:p>
        </w:tc>
      </w:tr>
      <w:tr w:rsidR="00AA6DC1" w:rsidRPr="00FA0F76" w14:paraId="304D9C0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056E5A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B5403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946063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23 имени С.И. Грудинского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E6938A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6163888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C66850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409BC3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CAB5E9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26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57D32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60D88F8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27A12E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3378D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D2E71F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27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9D671E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2D686FE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F0779F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CE015D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5C2F7B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№28 имени А.А. Суркова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3A55D1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1AF4D79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A9A95B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6F47C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E0876B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29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5BDEFB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5382C68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E008E0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54B2C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4BA780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30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09C27D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r>
      <w:tr w:rsidR="00AA6DC1" w:rsidRPr="00FA0F76" w14:paraId="4EEBF5E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B05EE2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8EE76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BF5DD3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32 имени академика А.А. Ухтомского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233B98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43</w:t>
            </w:r>
          </w:p>
        </w:tc>
      </w:tr>
      <w:tr w:rsidR="00AA6DC1" w:rsidRPr="00FA0F76" w14:paraId="79EAB60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D459AE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55412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EB503D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36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161AA5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34F3AEC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C57268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6D009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C915C8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43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F9715A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r>
      <w:tr w:rsidR="00AA6DC1" w:rsidRPr="00FA0F76" w14:paraId="7333569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384FDD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0B942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6C2214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лицей № 2 имени Б.Н. Богачева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083E0F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67</w:t>
            </w:r>
          </w:p>
        </w:tc>
      </w:tr>
      <w:tr w:rsidR="00AA6DC1" w:rsidRPr="00FA0F76" w14:paraId="572F9FE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38D8FA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CC1D4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1DDA1D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лицей № 1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E9700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4D041A3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915D84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17E01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9B646F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0CCE23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64D3E68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16F485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37E61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C28B05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 "Центр образования"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001B48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185B630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40091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3A9596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98D4E9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№6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0CBA8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30</w:t>
            </w:r>
          </w:p>
        </w:tc>
      </w:tr>
      <w:tr w:rsidR="00AA6DC1" w:rsidRPr="00FA0F76" w14:paraId="324B7ED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4F1A31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50948C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01FDBE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 имени адмирала Ф.Ф. Ушакова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14448C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r>
      <w:tr w:rsidR="00AA6DC1" w:rsidRPr="00FA0F76" w14:paraId="3599803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54EF00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05B0D2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28994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"Левобережная средняя школа города Тутаева"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68CB29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29D0A44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CD984D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FC92BE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6FD340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AC2BB4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21FB42F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43BFB6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C28B20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3B29C6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626B1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r>
      <w:tr w:rsidR="00AA6DC1" w:rsidRPr="00FA0F76" w14:paraId="1E80063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F451DC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94348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2970F7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4</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83853A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5E1B341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7BD75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009FD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020127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5 имени 63-го Угличского пехотного полка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97193B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70360B0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4AA657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80383E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D4FFCB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09FECD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035E686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451B3B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67E80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41D901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D2D3C0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0938631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7D8646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391931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92AE2F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Угличский физико-математический лицей</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D51C72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r>
    </w:tbl>
    <w:p w14:paraId="174992AE" w14:textId="77777777" w:rsidR="004C5752" w:rsidRPr="00FA0F76" w:rsidRDefault="004C5752" w:rsidP="003F5295">
      <w:pPr>
        <w:spacing w:after="0"/>
        <w:ind w:firstLine="709"/>
        <w:jc w:val="both"/>
        <w:rPr>
          <w:rFonts w:ascii="Times New Roman" w:hAnsi="Times New Roman" w:cs="Times New Roman"/>
          <w:sz w:val="28"/>
          <w:szCs w:val="28"/>
        </w:rPr>
        <w:sectPr w:rsidR="004C5752" w:rsidRPr="00FA0F76" w:rsidSect="004A6957">
          <w:pgSz w:w="16838" w:h="11906" w:orient="landscape"/>
          <w:pgMar w:top="851" w:right="1134" w:bottom="851" w:left="1134" w:header="709" w:footer="709" w:gutter="0"/>
          <w:cols w:space="708"/>
          <w:docGrid w:linePitch="360"/>
        </w:sectPr>
      </w:pPr>
    </w:p>
    <w:p w14:paraId="723B2CEF" w14:textId="20606D3E" w:rsidR="004C5752" w:rsidRPr="00FA0F76" w:rsidRDefault="004C5752" w:rsidP="004C5752">
      <w:pPr>
        <w:jc w:val="center"/>
        <w:rPr>
          <w:rFonts w:ascii="Times New Roman" w:hAnsi="Times New Roman" w:cs="Times New Roman"/>
          <w:b/>
          <w:sz w:val="28"/>
          <w:szCs w:val="28"/>
        </w:rPr>
      </w:pPr>
      <w:r w:rsidRPr="00FA0F76">
        <w:rPr>
          <w:rFonts w:ascii="Times New Roman" w:hAnsi="Times New Roman" w:cs="Times New Roman"/>
          <w:b/>
          <w:sz w:val="28"/>
          <w:szCs w:val="28"/>
        </w:rPr>
        <w:t>Перечень ОО, в которых обучающиеся получили «незачет» по ИС в 2021-2022 уч. году</w:t>
      </w:r>
    </w:p>
    <w:tbl>
      <w:tblPr>
        <w:tblW w:w="15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992"/>
        <w:gridCol w:w="10632"/>
        <w:gridCol w:w="973"/>
        <w:gridCol w:w="870"/>
        <w:gridCol w:w="1069"/>
      </w:tblGrid>
      <w:tr w:rsidR="00F37857" w:rsidRPr="00FA0F76" w14:paraId="24A6E50B" w14:textId="77777777" w:rsidTr="005A2ADD">
        <w:trPr>
          <w:trHeight w:val="792"/>
        </w:trPr>
        <w:tc>
          <w:tcPr>
            <w:tcW w:w="822" w:type="dxa"/>
            <w:shd w:val="clear" w:color="auto" w:fill="auto"/>
          </w:tcPr>
          <w:p w14:paraId="1A9ED036" w14:textId="77777777" w:rsidR="00F37857" w:rsidRPr="00FA0F76" w:rsidRDefault="00F37857" w:rsidP="003437F6">
            <w:pPr>
              <w:spacing w:after="0" w:line="240" w:lineRule="auto"/>
              <w:ind w:right="31"/>
              <w:jc w:val="center"/>
              <w:rPr>
                <w:rFonts w:ascii="Arial" w:eastAsia="Times New Roman" w:hAnsi="Arial" w:cs="Arial"/>
                <w:b/>
                <w:bCs/>
                <w:color w:val="000000"/>
                <w:sz w:val="20"/>
                <w:szCs w:val="20"/>
                <w:lang w:eastAsia="ru-RU"/>
              </w:rPr>
            </w:pPr>
            <w:bookmarkStart w:id="3" w:name="_Hlk166853994"/>
          </w:p>
        </w:tc>
        <w:tc>
          <w:tcPr>
            <w:tcW w:w="992" w:type="dxa"/>
            <w:shd w:val="clear" w:color="auto" w:fill="auto"/>
            <w:noWrap/>
            <w:vAlign w:val="center"/>
            <w:hideMark/>
          </w:tcPr>
          <w:p w14:paraId="59A675FE"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r w:rsidRPr="00FA0F76">
              <w:rPr>
                <w:rFonts w:ascii="Arial" w:eastAsia="Times New Roman" w:hAnsi="Arial" w:cs="Arial"/>
                <w:b/>
                <w:bCs/>
                <w:color w:val="000000"/>
                <w:sz w:val="20"/>
                <w:szCs w:val="20"/>
                <w:lang w:eastAsia="ru-RU"/>
              </w:rPr>
              <w:t>Код МР</w:t>
            </w:r>
          </w:p>
        </w:tc>
        <w:tc>
          <w:tcPr>
            <w:tcW w:w="10632" w:type="dxa"/>
            <w:shd w:val="clear" w:color="auto" w:fill="auto"/>
            <w:noWrap/>
            <w:vAlign w:val="center"/>
            <w:hideMark/>
          </w:tcPr>
          <w:p w14:paraId="1E594978"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r w:rsidRPr="00FA0F76">
              <w:rPr>
                <w:rFonts w:ascii="Arial" w:eastAsia="Times New Roman" w:hAnsi="Arial" w:cs="Arial"/>
                <w:b/>
                <w:bCs/>
                <w:color w:val="000000"/>
                <w:sz w:val="20"/>
                <w:szCs w:val="20"/>
                <w:lang w:eastAsia="ru-RU"/>
              </w:rPr>
              <w:t>Наименование ОО</w:t>
            </w:r>
          </w:p>
        </w:tc>
        <w:tc>
          <w:tcPr>
            <w:tcW w:w="973" w:type="dxa"/>
            <w:shd w:val="clear" w:color="auto" w:fill="auto"/>
            <w:vAlign w:val="center"/>
            <w:hideMark/>
          </w:tcPr>
          <w:p w14:paraId="62643BDC"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r w:rsidRPr="00FA0F76">
              <w:rPr>
                <w:rFonts w:ascii="Arial" w:eastAsia="Times New Roman" w:hAnsi="Arial" w:cs="Arial"/>
                <w:b/>
                <w:bCs/>
                <w:color w:val="000000"/>
                <w:sz w:val="20"/>
                <w:szCs w:val="20"/>
                <w:lang w:eastAsia="ru-RU"/>
              </w:rPr>
              <w:t>К-во участников</w:t>
            </w:r>
          </w:p>
        </w:tc>
        <w:tc>
          <w:tcPr>
            <w:tcW w:w="870" w:type="dxa"/>
            <w:shd w:val="clear" w:color="auto" w:fill="auto"/>
            <w:vAlign w:val="center"/>
            <w:hideMark/>
          </w:tcPr>
          <w:p w14:paraId="3A595AC3"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r w:rsidRPr="00FA0F76">
              <w:rPr>
                <w:rFonts w:ascii="Arial" w:eastAsia="Times New Roman" w:hAnsi="Arial" w:cs="Arial"/>
                <w:b/>
                <w:bCs/>
                <w:color w:val="000000"/>
                <w:sz w:val="20"/>
                <w:szCs w:val="20"/>
                <w:lang w:eastAsia="ru-RU"/>
              </w:rPr>
              <w:t>К-во зачетов</w:t>
            </w:r>
          </w:p>
        </w:tc>
        <w:tc>
          <w:tcPr>
            <w:tcW w:w="1069" w:type="dxa"/>
            <w:shd w:val="clear" w:color="auto" w:fill="auto"/>
            <w:noWrap/>
            <w:vAlign w:val="center"/>
            <w:hideMark/>
          </w:tcPr>
          <w:p w14:paraId="10FBBDA4"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r w:rsidRPr="00FA0F76">
              <w:rPr>
                <w:rFonts w:ascii="Arial" w:eastAsia="Times New Roman" w:hAnsi="Arial" w:cs="Arial"/>
                <w:b/>
                <w:bCs/>
                <w:color w:val="000000"/>
                <w:sz w:val="20"/>
                <w:szCs w:val="20"/>
                <w:lang w:eastAsia="ru-RU"/>
              </w:rPr>
              <w:t>%</w:t>
            </w:r>
          </w:p>
        </w:tc>
      </w:tr>
      <w:bookmarkEnd w:id="3"/>
      <w:tr w:rsidR="00F37857" w:rsidRPr="00FA0F76" w14:paraId="7F1998F2" w14:textId="77777777" w:rsidTr="005A2ADD">
        <w:trPr>
          <w:trHeight w:val="397"/>
        </w:trPr>
        <w:tc>
          <w:tcPr>
            <w:tcW w:w="822" w:type="dxa"/>
            <w:shd w:val="clear" w:color="auto" w:fill="auto"/>
          </w:tcPr>
          <w:p w14:paraId="31AD8DC5"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A248FF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419840E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99"</w:t>
            </w:r>
          </w:p>
        </w:tc>
        <w:tc>
          <w:tcPr>
            <w:tcW w:w="973" w:type="dxa"/>
            <w:shd w:val="clear" w:color="auto" w:fill="auto"/>
            <w:noWrap/>
            <w:vAlign w:val="bottom"/>
            <w:hideMark/>
          </w:tcPr>
          <w:p w14:paraId="08FE0EB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870" w:type="dxa"/>
            <w:shd w:val="clear" w:color="auto" w:fill="auto"/>
            <w:noWrap/>
            <w:vAlign w:val="bottom"/>
            <w:hideMark/>
          </w:tcPr>
          <w:p w14:paraId="158782E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69" w:type="dxa"/>
            <w:shd w:val="clear" w:color="auto" w:fill="auto"/>
            <w:noWrap/>
            <w:vAlign w:val="bottom"/>
            <w:hideMark/>
          </w:tcPr>
          <w:p w14:paraId="0AB5E4D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92,31</w:t>
            </w:r>
          </w:p>
        </w:tc>
      </w:tr>
      <w:tr w:rsidR="00F37857" w:rsidRPr="00FA0F76" w14:paraId="77271CFD" w14:textId="77777777" w:rsidTr="005A2ADD">
        <w:trPr>
          <w:trHeight w:val="264"/>
        </w:trPr>
        <w:tc>
          <w:tcPr>
            <w:tcW w:w="822" w:type="dxa"/>
            <w:shd w:val="clear" w:color="auto" w:fill="auto"/>
          </w:tcPr>
          <w:p w14:paraId="140D71A1"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2CCEEC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8ACA5B1"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58 с углубленным изучением предметов естественно-математического цикла"</w:t>
            </w:r>
          </w:p>
        </w:tc>
        <w:tc>
          <w:tcPr>
            <w:tcW w:w="973" w:type="dxa"/>
            <w:shd w:val="clear" w:color="auto" w:fill="auto"/>
            <w:noWrap/>
            <w:vAlign w:val="bottom"/>
            <w:hideMark/>
          </w:tcPr>
          <w:p w14:paraId="325D3DC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76</w:t>
            </w:r>
          </w:p>
        </w:tc>
        <w:tc>
          <w:tcPr>
            <w:tcW w:w="870" w:type="dxa"/>
            <w:shd w:val="clear" w:color="auto" w:fill="auto"/>
            <w:noWrap/>
            <w:vAlign w:val="bottom"/>
            <w:hideMark/>
          </w:tcPr>
          <w:p w14:paraId="3E19051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75</w:t>
            </w:r>
          </w:p>
        </w:tc>
        <w:tc>
          <w:tcPr>
            <w:tcW w:w="1069" w:type="dxa"/>
            <w:shd w:val="clear" w:color="auto" w:fill="auto"/>
            <w:noWrap/>
            <w:vAlign w:val="bottom"/>
            <w:hideMark/>
          </w:tcPr>
          <w:p w14:paraId="60E61E5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98,68</w:t>
            </w:r>
          </w:p>
        </w:tc>
      </w:tr>
      <w:tr w:rsidR="00F37857" w:rsidRPr="00FA0F76" w14:paraId="05BB45DB" w14:textId="77777777" w:rsidTr="005A2ADD">
        <w:trPr>
          <w:trHeight w:val="264"/>
        </w:trPr>
        <w:tc>
          <w:tcPr>
            <w:tcW w:w="822" w:type="dxa"/>
            <w:shd w:val="clear" w:color="auto" w:fill="auto"/>
          </w:tcPr>
          <w:p w14:paraId="328FFBE4"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8BF158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661C151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60"</w:t>
            </w:r>
          </w:p>
        </w:tc>
        <w:tc>
          <w:tcPr>
            <w:tcW w:w="973" w:type="dxa"/>
            <w:shd w:val="clear" w:color="auto" w:fill="auto"/>
            <w:noWrap/>
            <w:vAlign w:val="bottom"/>
            <w:hideMark/>
          </w:tcPr>
          <w:p w14:paraId="5E61E46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870" w:type="dxa"/>
            <w:shd w:val="clear" w:color="auto" w:fill="auto"/>
            <w:noWrap/>
            <w:vAlign w:val="bottom"/>
            <w:hideMark/>
          </w:tcPr>
          <w:p w14:paraId="6C8517F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c>
          <w:tcPr>
            <w:tcW w:w="1069" w:type="dxa"/>
            <w:shd w:val="clear" w:color="auto" w:fill="auto"/>
            <w:noWrap/>
            <w:vAlign w:val="bottom"/>
            <w:hideMark/>
          </w:tcPr>
          <w:p w14:paraId="48F54DE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90,91</w:t>
            </w:r>
          </w:p>
        </w:tc>
      </w:tr>
      <w:tr w:rsidR="00F37857" w:rsidRPr="00FA0F76" w14:paraId="7FF161BB" w14:textId="77777777" w:rsidTr="005A2ADD">
        <w:trPr>
          <w:trHeight w:val="264"/>
        </w:trPr>
        <w:tc>
          <w:tcPr>
            <w:tcW w:w="822" w:type="dxa"/>
            <w:shd w:val="clear" w:color="auto" w:fill="auto"/>
          </w:tcPr>
          <w:p w14:paraId="7C73A458"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B74B03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D03E874"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90"</w:t>
            </w:r>
          </w:p>
        </w:tc>
        <w:tc>
          <w:tcPr>
            <w:tcW w:w="973" w:type="dxa"/>
            <w:shd w:val="clear" w:color="auto" w:fill="auto"/>
            <w:noWrap/>
            <w:vAlign w:val="bottom"/>
            <w:hideMark/>
          </w:tcPr>
          <w:p w14:paraId="39F9644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52</w:t>
            </w:r>
          </w:p>
        </w:tc>
        <w:tc>
          <w:tcPr>
            <w:tcW w:w="870" w:type="dxa"/>
            <w:shd w:val="clear" w:color="auto" w:fill="auto"/>
            <w:noWrap/>
            <w:vAlign w:val="bottom"/>
            <w:hideMark/>
          </w:tcPr>
          <w:p w14:paraId="2F891C9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48</w:t>
            </w:r>
          </w:p>
        </w:tc>
        <w:tc>
          <w:tcPr>
            <w:tcW w:w="1069" w:type="dxa"/>
            <w:shd w:val="clear" w:color="auto" w:fill="auto"/>
            <w:noWrap/>
            <w:vAlign w:val="bottom"/>
            <w:hideMark/>
          </w:tcPr>
          <w:p w14:paraId="3A19843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92,31</w:t>
            </w:r>
          </w:p>
        </w:tc>
      </w:tr>
      <w:tr w:rsidR="00F37857" w:rsidRPr="00FA0F76" w14:paraId="21849A5F" w14:textId="77777777" w:rsidTr="005A2ADD">
        <w:trPr>
          <w:trHeight w:val="264"/>
        </w:trPr>
        <w:tc>
          <w:tcPr>
            <w:tcW w:w="822" w:type="dxa"/>
            <w:shd w:val="clear" w:color="auto" w:fill="auto"/>
          </w:tcPr>
          <w:p w14:paraId="6A3F2E87"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4E8EAF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44BBBB8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47"</w:t>
            </w:r>
          </w:p>
        </w:tc>
        <w:tc>
          <w:tcPr>
            <w:tcW w:w="973" w:type="dxa"/>
            <w:shd w:val="clear" w:color="auto" w:fill="auto"/>
            <w:noWrap/>
            <w:vAlign w:val="bottom"/>
            <w:hideMark/>
          </w:tcPr>
          <w:p w14:paraId="7115D8C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870" w:type="dxa"/>
            <w:shd w:val="clear" w:color="auto" w:fill="auto"/>
            <w:noWrap/>
            <w:vAlign w:val="bottom"/>
            <w:hideMark/>
          </w:tcPr>
          <w:p w14:paraId="6E2AF12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69" w:type="dxa"/>
            <w:shd w:val="clear" w:color="auto" w:fill="auto"/>
            <w:noWrap/>
            <w:vAlign w:val="bottom"/>
            <w:hideMark/>
          </w:tcPr>
          <w:p w14:paraId="00719C4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38F2F1EE" w14:textId="77777777" w:rsidTr="005A2ADD">
        <w:trPr>
          <w:trHeight w:val="264"/>
        </w:trPr>
        <w:tc>
          <w:tcPr>
            <w:tcW w:w="822" w:type="dxa"/>
            <w:shd w:val="clear" w:color="auto" w:fill="auto"/>
          </w:tcPr>
          <w:p w14:paraId="7722F4CB"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31603A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64FFBE75"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48"</w:t>
            </w:r>
          </w:p>
        </w:tc>
        <w:tc>
          <w:tcPr>
            <w:tcW w:w="973" w:type="dxa"/>
            <w:shd w:val="clear" w:color="auto" w:fill="auto"/>
            <w:noWrap/>
            <w:vAlign w:val="bottom"/>
            <w:hideMark/>
          </w:tcPr>
          <w:p w14:paraId="423A78D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870" w:type="dxa"/>
            <w:shd w:val="clear" w:color="auto" w:fill="auto"/>
            <w:noWrap/>
            <w:vAlign w:val="bottom"/>
            <w:hideMark/>
          </w:tcPr>
          <w:p w14:paraId="583A2D3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69" w:type="dxa"/>
            <w:shd w:val="clear" w:color="auto" w:fill="auto"/>
            <w:noWrap/>
            <w:vAlign w:val="bottom"/>
            <w:hideMark/>
          </w:tcPr>
          <w:p w14:paraId="4AE471E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96,43</w:t>
            </w:r>
          </w:p>
        </w:tc>
      </w:tr>
      <w:tr w:rsidR="00F37857" w:rsidRPr="00FA0F76" w14:paraId="2CBDD1DF" w14:textId="77777777" w:rsidTr="005A2ADD">
        <w:trPr>
          <w:trHeight w:val="264"/>
        </w:trPr>
        <w:tc>
          <w:tcPr>
            <w:tcW w:w="822" w:type="dxa"/>
            <w:shd w:val="clear" w:color="auto" w:fill="auto"/>
          </w:tcPr>
          <w:p w14:paraId="5B37FBB8"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DC0ADE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4667FB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52"</w:t>
            </w:r>
          </w:p>
        </w:tc>
        <w:tc>
          <w:tcPr>
            <w:tcW w:w="973" w:type="dxa"/>
            <w:shd w:val="clear" w:color="auto" w:fill="auto"/>
            <w:noWrap/>
            <w:vAlign w:val="bottom"/>
            <w:hideMark/>
          </w:tcPr>
          <w:p w14:paraId="3B3E1F4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38</w:t>
            </w:r>
          </w:p>
        </w:tc>
        <w:tc>
          <w:tcPr>
            <w:tcW w:w="870" w:type="dxa"/>
            <w:shd w:val="clear" w:color="auto" w:fill="auto"/>
            <w:noWrap/>
            <w:vAlign w:val="bottom"/>
            <w:hideMark/>
          </w:tcPr>
          <w:p w14:paraId="5943403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36</w:t>
            </w:r>
          </w:p>
        </w:tc>
        <w:tc>
          <w:tcPr>
            <w:tcW w:w="1069" w:type="dxa"/>
            <w:shd w:val="clear" w:color="auto" w:fill="auto"/>
            <w:noWrap/>
            <w:vAlign w:val="bottom"/>
            <w:hideMark/>
          </w:tcPr>
          <w:p w14:paraId="04041C4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94,74</w:t>
            </w:r>
          </w:p>
        </w:tc>
      </w:tr>
      <w:tr w:rsidR="00F37857" w:rsidRPr="00FA0F76" w14:paraId="4AA32CBE" w14:textId="77777777" w:rsidTr="005A2ADD">
        <w:trPr>
          <w:trHeight w:val="264"/>
        </w:trPr>
        <w:tc>
          <w:tcPr>
            <w:tcW w:w="822" w:type="dxa"/>
            <w:shd w:val="clear" w:color="auto" w:fill="auto"/>
          </w:tcPr>
          <w:p w14:paraId="09291814"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88D765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30FBF1C"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 им. Н.А. Некрасова с углубленным изучением английского языка"</w:t>
            </w:r>
          </w:p>
        </w:tc>
        <w:tc>
          <w:tcPr>
            <w:tcW w:w="973" w:type="dxa"/>
            <w:shd w:val="clear" w:color="auto" w:fill="auto"/>
            <w:noWrap/>
            <w:vAlign w:val="bottom"/>
            <w:hideMark/>
          </w:tcPr>
          <w:p w14:paraId="5E2350B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60</w:t>
            </w:r>
          </w:p>
        </w:tc>
        <w:tc>
          <w:tcPr>
            <w:tcW w:w="870" w:type="dxa"/>
            <w:shd w:val="clear" w:color="auto" w:fill="auto"/>
            <w:noWrap/>
            <w:vAlign w:val="bottom"/>
            <w:hideMark/>
          </w:tcPr>
          <w:p w14:paraId="0BDD4C0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58</w:t>
            </w:r>
          </w:p>
        </w:tc>
        <w:tc>
          <w:tcPr>
            <w:tcW w:w="1069" w:type="dxa"/>
            <w:shd w:val="clear" w:color="auto" w:fill="auto"/>
            <w:noWrap/>
            <w:vAlign w:val="bottom"/>
            <w:hideMark/>
          </w:tcPr>
          <w:p w14:paraId="43B9D16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96,67</w:t>
            </w:r>
          </w:p>
        </w:tc>
      </w:tr>
      <w:tr w:rsidR="00F37857" w:rsidRPr="00FA0F76" w14:paraId="740D40FD" w14:textId="77777777" w:rsidTr="005A2ADD">
        <w:trPr>
          <w:trHeight w:val="264"/>
        </w:trPr>
        <w:tc>
          <w:tcPr>
            <w:tcW w:w="822" w:type="dxa"/>
            <w:shd w:val="clear" w:color="auto" w:fill="auto"/>
          </w:tcPr>
          <w:p w14:paraId="70F84412"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F58589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09E3108A"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"Средняя  школа № 33 им. К. Маркса с углубленным изучением математики"</w:t>
            </w:r>
          </w:p>
        </w:tc>
        <w:tc>
          <w:tcPr>
            <w:tcW w:w="973" w:type="dxa"/>
            <w:shd w:val="clear" w:color="auto" w:fill="auto"/>
            <w:noWrap/>
            <w:vAlign w:val="bottom"/>
            <w:hideMark/>
          </w:tcPr>
          <w:p w14:paraId="66FE2AB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70</w:t>
            </w:r>
          </w:p>
        </w:tc>
        <w:tc>
          <w:tcPr>
            <w:tcW w:w="870" w:type="dxa"/>
            <w:shd w:val="clear" w:color="auto" w:fill="auto"/>
            <w:noWrap/>
            <w:vAlign w:val="bottom"/>
            <w:hideMark/>
          </w:tcPr>
          <w:p w14:paraId="3FB98B3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69</w:t>
            </w:r>
          </w:p>
        </w:tc>
        <w:tc>
          <w:tcPr>
            <w:tcW w:w="1069" w:type="dxa"/>
            <w:shd w:val="clear" w:color="auto" w:fill="auto"/>
            <w:noWrap/>
            <w:vAlign w:val="bottom"/>
            <w:hideMark/>
          </w:tcPr>
          <w:p w14:paraId="4C1F9E6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98,57</w:t>
            </w:r>
          </w:p>
        </w:tc>
      </w:tr>
      <w:tr w:rsidR="00F37857" w:rsidRPr="00FA0F76" w14:paraId="1EB959DE" w14:textId="77777777" w:rsidTr="005A2ADD">
        <w:trPr>
          <w:trHeight w:val="264"/>
        </w:trPr>
        <w:tc>
          <w:tcPr>
            <w:tcW w:w="822" w:type="dxa"/>
            <w:shd w:val="clear" w:color="auto" w:fill="auto"/>
          </w:tcPr>
          <w:p w14:paraId="3B832D1C"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3266671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7CBDA82A"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42 им. Н.П. Гусева с углубленным изучением французского языка"</w:t>
            </w:r>
          </w:p>
        </w:tc>
        <w:tc>
          <w:tcPr>
            <w:tcW w:w="973" w:type="dxa"/>
            <w:shd w:val="clear" w:color="auto" w:fill="auto"/>
            <w:noWrap/>
            <w:vAlign w:val="bottom"/>
            <w:hideMark/>
          </w:tcPr>
          <w:p w14:paraId="12E9525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57</w:t>
            </w:r>
          </w:p>
        </w:tc>
        <w:tc>
          <w:tcPr>
            <w:tcW w:w="870" w:type="dxa"/>
            <w:shd w:val="clear" w:color="auto" w:fill="auto"/>
            <w:noWrap/>
            <w:vAlign w:val="bottom"/>
            <w:hideMark/>
          </w:tcPr>
          <w:p w14:paraId="1C08897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56</w:t>
            </w:r>
          </w:p>
        </w:tc>
        <w:tc>
          <w:tcPr>
            <w:tcW w:w="1069" w:type="dxa"/>
            <w:shd w:val="clear" w:color="auto" w:fill="auto"/>
            <w:noWrap/>
            <w:vAlign w:val="bottom"/>
            <w:hideMark/>
          </w:tcPr>
          <w:p w14:paraId="0E8EFE2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98,25</w:t>
            </w:r>
          </w:p>
        </w:tc>
      </w:tr>
      <w:tr w:rsidR="00F37857" w:rsidRPr="00FA0F76" w14:paraId="123EC1A6" w14:textId="77777777" w:rsidTr="005A2ADD">
        <w:trPr>
          <w:trHeight w:val="264"/>
        </w:trPr>
        <w:tc>
          <w:tcPr>
            <w:tcW w:w="822" w:type="dxa"/>
            <w:shd w:val="clear" w:color="auto" w:fill="auto"/>
          </w:tcPr>
          <w:p w14:paraId="47B94D80"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2ADEF5A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22EA4E3E"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49"</w:t>
            </w:r>
          </w:p>
        </w:tc>
        <w:tc>
          <w:tcPr>
            <w:tcW w:w="973" w:type="dxa"/>
            <w:shd w:val="clear" w:color="auto" w:fill="auto"/>
            <w:noWrap/>
            <w:vAlign w:val="bottom"/>
            <w:hideMark/>
          </w:tcPr>
          <w:p w14:paraId="11C85AA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72</w:t>
            </w:r>
          </w:p>
        </w:tc>
        <w:tc>
          <w:tcPr>
            <w:tcW w:w="870" w:type="dxa"/>
            <w:shd w:val="clear" w:color="auto" w:fill="auto"/>
            <w:noWrap/>
            <w:vAlign w:val="bottom"/>
            <w:hideMark/>
          </w:tcPr>
          <w:p w14:paraId="4E4B2A2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71</w:t>
            </w:r>
          </w:p>
        </w:tc>
        <w:tc>
          <w:tcPr>
            <w:tcW w:w="1069" w:type="dxa"/>
            <w:shd w:val="clear" w:color="auto" w:fill="auto"/>
            <w:noWrap/>
            <w:vAlign w:val="bottom"/>
            <w:hideMark/>
          </w:tcPr>
          <w:p w14:paraId="349D512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98,61</w:t>
            </w:r>
          </w:p>
        </w:tc>
      </w:tr>
      <w:tr w:rsidR="00F37857" w:rsidRPr="00FA0F76" w14:paraId="1B727C97" w14:textId="77777777" w:rsidTr="005A2ADD">
        <w:trPr>
          <w:trHeight w:val="264"/>
        </w:trPr>
        <w:tc>
          <w:tcPr>
            <w:tcW w:w="822" w:type="dxa"/>
            <w:shd w:val="clear" w:color="auto" w:fill="auto"/>
          </w:tcPr>
          <w:p w14:paraId="0C97C28B"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350EFBA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39BE2F90"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70"</w:t>
            </w:r>
          </w:p>
        </w:tc>
        <w:tc>
          <w:tcPr>
            <w:tcW w:w="973" w:type="dxa"/>
            <w:shd w:val="clear" w:color="auto" w:fill="auto"/>
            <w:noWrap/>
            <w:vAlign w:val="bottom"/>
            <w:hideMark/>
          </w:tcPr>
          <w:p w14:paraId="50337C6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62396EF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69" w:type="dxa"/>
            <w:shd w:val="clear" w:color="auto" w:fill="auto"/>
            <w:noWrap/>
            <w:vAlign w:val="bottom"/>
            <w:hideMark/>
          </w:tcPr>
          <w:p w14:paraId="5063B06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w:t>
            </w:r>
          </w:p>
        </w:tc>
      </w:tr>
      <w:tr w:rsidR="00F37857" w:rsidRPr="00FA0F76" w14:paraId="2E0A0FDF" w14:textId="77777777" w:rsidTr="005A2ADD">
        <w:trPr>
          <w:trHeight w:val="264"/>
        </w:trPr>
        <w:tc>
          <w:tcPr>
            <w:tcW w:w="822" w:type="dxa"/>
            <w:shd w:val="clear" w:color="auto" w:fill="auto"/>
          </w:tcPr>
          <w:p w14:paraId="1222704B"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4E3AB30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2CA9407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15"</w:t>
            </w:r>
          </w:p>
        </w:tc>
        <w:tc>
          <w:tcPr>
            <w:tcW w:w="973" w:type="dxa"/>
            <w:shd w:val="clear" w:color="auto" w:fill="auto"/>
            <w:noWrap/>
            <w:vAlign w:val="bottom"/>
            <w:hideMark/>
          </w:tcPr>
          <w:p w14:paraId="741A58B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c>
          <w:tcPr>
            <w:tcW w:w="870" w:type="dxa"/>
            <w:shd w:val="clear" w:color="auto" w:fill="auto"/>
            <w:noWrap/>
            <w:vAlign w:val="bottom"/>
            <w:hideMark/>
          </w:tcPr>
          <w:p w14:paraId="31C93AC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40</w:t>
            </w:r>
          </w:p>
        </w:tc>
        <w:tc>
          <w:tcPr>
            <w:tcW w:w="1069" w:type="dxa"/>
            <w:shd w:val="clear" w:color="auto" w:fill="auto"/>
            <w:noWrap/>
            <w:vAlign w:val="bottom"/>
            <w:hideMark/>
          </w:tcPr>
          <w:p w14:paraId="0FE0618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97,56</w:t>
            </w:r>
          </w:p>
        </w:tc>
      </w:tr>
      <w:tr w:rsidR="00F37857" w:rsidRPr="00FA0F76" w14:paraId="03C7696F" w14:textId="77777777" w:rsidTr="005A2ADD">
        <w:trPr>
          <w:trHeight w:val="264"/>
        </w:trPr>
        <w:tc>
          <w:tcPr>
            <w:tcW w:w="822" w:type="dxa"/>
            <w:shd w:val="clear" w:color="auto" w:fill="auto"/>
          </w:tcPr>
          <w:p w14:paraId="530FAEB5"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BAE47A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6B6DEA1E"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"Открытая (сменная) школа № 96"</w:t>
            </w:r>
          </w:p>
        </w:tc>
        <w:tc>
          <w:tcPr>
            <w:tcW w:w="973" w:type="dxa"/>
            <w:shd w:val="clear" w:color="auto" w:fill="auto"/>
            <w:noWrap/>
            <w:vAlign w:val="bottom"/>
            <w:hideMark/>
          </w:tcPr>
          <w:p w14:paraId="72BB7AA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870" w:type="dxa"/>
            <w:shd w:val="clear" w:color="auto" w:fill="auto"/>
            <w:noWrap/>
            <w:vAlign w:val="bottom"/>
            <w:hideMark/>
          </w:tcPr>
          <w:p w14:paraId="1D5D5F5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69" w:type="dxa"/>
            <w:shd w:val="clear" w:color="auto" w:fill="auto"/>
            <w:noWrap/>
            <w:vAlign w:val="bottom"/>
            <w:hideMark/>
          </w:tcPr>
          <w:p w14:paraId="221E69A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94,74</w:t>
            </w:r>
          </w:p>
        </w:tc>
      </w:tr>
      <w:tr w:rsidR="00F37857" w:rsidRPr="00FA0F76" w14:paraId="7FCC1E4D" w14:textId="77777777" w:rsidTr="005A2ADD">
        <w:trPr>
          <w:trHeight w:val="264"/>
        </w:trPr>
        <w:tc>
          <w:tcPr>
            <w:tcW w:w="822" w:type="dxa"/>
            <w:shd w:val="clear" w:color="auto" w:fill="auto"/>
          </w:tcPr>
          <w:p w14:paraId="14248B4A"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9003FB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635FB63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9 имени Ивана Ткаченко"</w:t>
            </w:r>
          </w:p>
        </w:tc>
        <w:tc>
          <w:tcPr>
            <w:tcW w:w="973" w:type="dxa"/>
            <w:shd w:val="clear" w:color="auto" w:fill="auto"/>
            <w:noWrap/>
            <w:vAlign w:val="bottom"/>
            <w:hideMark/>
          </w:tcPr>
          <w:p w14:paraId="69DE203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870" w:type="dxa"/>
            <w:shd w:val="clear" w:color="auto" w:fill="auto"/>
            <w:noWrap/>
            <w:vAlign w:val="bottom"/>
            <w:hideMark/>
          </w:tcPr>
          <w:p w14:paraId="0987B03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9" w:type="dxa"/>
            <w:shd w:val="clear" w:color="auto" w:fill="auto"/>
            <w:noWrap/>
            <w:vAlign w:val="bottom"/>
            <w:hideMark/>
          </w:tcPr>
          <w:p w14:paraId="357FB83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96,15</w:t>
            </w:r>
          </w:p>
        </w:tc>
      </w:tr>
      <w:tr w:rsidR="00F37857" w:rsidRPr="00FA0F76" w14:paraId="759383CE" w14:textId="77777777" w:rsidTr="005A2ADD">
        <w:trPr>
          <w:trHeight w:val="264"/>
        </w:trPr>
        <w:tc>
          <w:tcPr>
            <w:tcW w:w="822" w:type="dxa"/>
            <w:shd w:val="clear" w:color="auto" w:fill="auto"/>
          </w:tcPr>
          <w:p w14:paraId="54B372DF"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34ABB7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236A45AC"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37 с углубленным изучением английского языка"</w:t>
            </w:r>
          </w:p>
        </w:tc>
        <w:tc>
          <w:tcPr>
            <w:tcW w:w="973" w:type="dxa"/>
            <w:shd w:val="clear" w:color="auto" w:fill="auto"/>
            <w:noWrap/>
            <w:vAlign w:val="bottom"/>
            <w:hideMark/>
          </w:tcPr>
          <w:p w14:paraId="3EFFAEE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60</w:t>
            </w:r>
          </w:p>
        </w:tc>
        <w:tc>
          <w:tcPr>
            <w:tcW w:w="870" w:type="dxa"/>
            <w:shd w:val="clear" w:color="auto" w:fill="auto"/>
            <w:noWrap/>
            <w:vAlign w:val="bottom"/>
            <w:hideMark/>
          </w:tcPr>
          <w:p w14:paraId="71E692F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58</w:t>
            </w:r>
          </w:p>
        </w:tc>
        <w:tc>
          <w:tcPr>
            <w:tcW w:w="1069" w:type="dxa"/>
            <w:shd w:val="clear" w:color="auto" w:fill="auto"/>
            <w:noWrap/>
            <w:vAlign w:val="bottom"/>
            <w:hideMark/>
          </w:tcPr>
          <w:p w14:paraId="35A0D18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96,67</w:t>
            </w:r>
          </w:p>
        </w:tc>
      </w:tr>
      <w:tr w:rsidR="00F37857" w:rsidRPr="00FA0F76" w14:paraId="047227F0" w14:textId="77777777" w:rsidTr="005A2ADD">
        <w:trPr>
          <w:trHeight w:val="264"/>
        </w:trPr>
        <w:tc>
          <w:tcPr>
            <w:tcW w:w="822" w:type="dxa"/>
            <w:shd w:val="clear" w:color="auto" w:fill="auto"/>
          </w:tcPr>
          <w:p w14:paraId="37346C8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1341FB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05CD903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44"</w:t>
            </w:r>
          </w:p>
        </w:tc>
        <w:tc>
          <w:tcPr>
            <w:tcW w:w="973" w:type="dxa"/>
            <w:shd w:val="clear" w:color="auto" w:fill="auto"/>
            <w:noWrap/>
            <w:vAlign w:val="bottom"/>
            <w:hideMark/>
          </w:tcPr>
          <w:p w14:paraId="3A219AD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870" w:type="dxa"/>
            <w:shd w:val="clear" w:color="auto" w:fill="auto"/>
            <w:noWrap/>
            <w:vAlign w:val="bottom"/>
            <w:hideMark/>
          </w:tcPr>
          <w:p w14:paraId="363D16C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69" w:type="dxa"/>
            <w:shd w:val="clear" w:color="auto" w:fill="auto"/>
            <w:noWrap/>
            <w:vAlign w:val="bottom"/>
            <w:hideMark/>
          </w:tcPr>
          <w:p w14:paraId="60A065E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81,25</w:t>
            </w:r>
          </w:p>
        </w:tc>
      </w:tr>
      <w:tr w:rsidR="00F37857" w:rsidRPr="00FA0F76" w14:paraId="29AE36A8" w14:textId="77777777" w:rsidTr="005A2ADD">
        <w:trPr>
          <w:trHeight w:val="264"/>
        </w:trPr>
        <w:tc>
          <w:tcPr>
            <w:tcW w:w="822" w:type="dxa"/>
            <w:shd w:val="clear" w:color="auto" w:fill="auto"/>
          </w:tcPr>
          <w:p w14:paraId="2A72CD93"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1453A6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044620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57"</w:t>
            </w:r>
          </w:p>
        </w:tc>
        <w:tc>
          <w:tcPr>
            <w:tcW w:w="973" w:type="dxa"/>
            <w:shd w:val="clear" w:color="auto" w:fill="auto"/>
            <w:noWrap/>
            <w:vAlign w:val="bottom"/>
            <w:hideMark/>
          </w:tcPr>
          <w:p w14:paraId="2A7148A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c>
          <w:tcPr>
            <w:tcW w:w="870" w:type="dxa"/>
            <w:shd w:val="clear" w:color="auto" w:fill="auto"/>
            <w:noWrap/>
            <w:vAlign w:val="bottom"/>
            <w:hideMark/>
          </w:tcPr>
          <w:p w14:paraId="56FC617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1069" w:type="dxa"/>
            <w:shd w:val="clear" w:color="auto" w:fill="auto"/>
            <w:noWrap/>
            <w:vAlign w:val="bottom"/>
            <w:hideMark/>
          </w:tcPr>
          <w:p w14:paraId="2B34F52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96,77</w:t>
            </w:r>
          </w:p>
        </w:tc>
      </w:tr>
      <w:tr w:rsidR="00F37857" w:rsidRPr="00FA0F76" w14:paraId="62993377" w14:textId="77777777" w:rsidTr="005A2ADD">
        <w:trPr>
          <w:trHeight w:val="264"/>
        </w:trPr>
        <w:tc>
          <w:tcPr>
            <w:tcW w:w="822" w:type="dxa"/>
            <w:shd w:val="clear" w:color="auto" w:fill="auto"/>
          </w:tcPr>
          <w:p w14:paraId="1B73A22D"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3E21555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94F64A9"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71"</w:t>
            </w:r>
          </w:p>
        </w:tc>
        <w:tc>
          <w:tcPr>
            <w:tcW w:w="973" w:type="dxa"/>
            <w:shd w:val="clear" w:color="auto" w:fill="auto"/>
            <w:noWrap/>
            <w:vAlign w:val="bottom"/>
            <w:hideMark/>
          </w:tcPr>
          <w:p w14:paraId="15D5587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c>
          <w:tcPr>
            <w:tcW w:w="870" w:type="dxa"/>
            <w:shd w:val="clear" w:color="auto" w:fill="auto"/>
            <w:noWrap/>
            <w:vAlign w:val="bottom"/>
            <w:hideMark/>
          </w:tcPr>
          <w:p w14:paraId="34AFF2D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c>
          <w:tcPr>
            <w:tcW w:w="1069" w:type="dxa"/>
            <w:shd w:val="clear" w:color="auto" w:fill="auto"/>
            <w:noWrap/>
            <w:vAlign w:val="bottom"/>
            <w:hideMark/>
          </w:tcPr>
          <w:p w14:paraId="5D034C7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92,59</w:t>
            </w:r>
          </w:p>
        </w:tc>
      </w:tr>
      <w:tr w:rsidR="00F37857" w:rsidRPr="00FA0F76" w14:paraId="14BD686E" w14:textId="77777777" w:rsidTr="005A2ADD">
        <w:trPr>
          <w:trHeight w:val="264"/>
        </w:trPr>
        <w:tc>
          <w:tcPr>
            <w:tcW w:w="822" w:type="dxa"/>
            <w:shd w:val="clear" w:color="auto" w:fill="auto"/>
          </w:tcPr>
          <w:p w14:paraId="2A584BF3"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8667C7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4005D529"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76"</w:t>
            </w:r>
          </w:p>
        </w:tc>
        <w:tc>
          <w:tcPr>
            <w:tcW w:w="973" w:type="dxa"/>
            <w:shd w:val="clear" w:color="auto" w:fill="auto"/>
            <w:noWrap/>
            <w:vAlign w:val="bottom"/>
            <w:hideMark/>
          </w:tcPr>
          <w:p w14:paraId="3ACF592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c>
          <w:tcPr>
            <w:tcW w:w="870" w:type="dxa"/>
            <w:shd w:val="clear" w:color="auto" w:fill="auto"/>
            <w:noWrap/>
            <w:vAlign w:val="bottom"/>
            <w:hideMark/>
          </w:tcPr>
          <w:p w14:paraId="3F9B8C5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c>
          <w:tcPr>
            <w:tcW w:w="1069" w:type="dxa"/>
            <w:shd w:val="clear" w:color="auto" w:fill="auto"/>
            <w:noWrap/>
            <w:vAlign w:val="bottom"/>
            <w:hideMark/>
          </w:tcPr>
          <w:p w14:paraId="4D641D1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91,11</w:t>
            </w:r>
          </w:p>
        </w:tc>
      </w:tr>
      <w:tr w:rsidR="00F37857" w:rsidRPr="00FA0F76" w14:paraId="7A20E9AD" w14:textId="77777777" w:rsidTr="005A2ADD">
        <w:trPr>
          <w:trHeight w:val="264"/>
        </w:trPr>
        <w:tc>
          <w:tcPr>
            <w:tcW w:w="822" w:type="dxa"/>
            <w:shd w:val="clear" w:color="auto" w:fill="auto"/>
          </w:tcPr>
          <w:p w14:paraId="415C12B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446A64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581A9A98"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6 имени Подвойского"</w:t>
            </w:r>
          </w:p>
        </w:tc>
        <w:tc>
          <w:tcPr>
            <w:tcW w:w="973" w:type="dxa"/>
            <w:shd w:val="clear" w:color="auto" w:fill="auto"/>
            <w:noWrap/>
            <w:vAlign w:val="bottom"/>
            <w:hideMark/>
          </w:tcPr>
          <w:p w14:paraId="0FA99B7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870" w:type="dxa"/>
            <w:shd w:val="clear" w:color="auto" w:fill="auto"/>
            <w:noWrap/>
            <w:vAlign w:val="bottom"/>
            <w:hideMark/>
          </w:tcPr>
          <w:p w14:paraId="78BD69A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69" w:type="dxa"/>
            <w:shd w:val="clear" w:color="auto" w:fill="auto"/>
            <w:noWrap/>
            <w:vAlign w:val="bottom"/>
            <w:hideMark/>
          </w:tcPr>
          <w:p w14:paraId="158A6A6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3370BADA" w14:textId="77777777" w:rsidTr="005A2ADD">
        <w:trPr>
          <w:trHeight w:val="264"/>
        </w:trPr>
        <w:tc>
          <w:tcPr>
            <w:tcW w:w="822" w:type="dxa"/>
            <w:shd w:val="clear" w:color="auto" w:fill="auto"/>
          </w:tcPr>
          <w:p w14:paraId="5BB18024"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438DCD4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43375D65"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14 имени Лататуева В.Н."</w:t>
            </w:r>
          </w:p>
        </w:tc>
        <w:tc>
          <w:tcPr>
            <w:tcW w:w="973" w:type="dxa"/>
            <w:shd w:val="clear" w:color="auto" w:fill="auto"/>
            <w:noWrap/>
            <w:vAlign w:val="bottom"/>
            <w:hideMark/>
          </w:tcPr>
          <w:p w14:paraId="3E06B51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38</w:t>
            </w:r>
          </w:p>
        </w:tc>
        <w:tc>
          <w:tcPr>
            <w:tcW w:w="870" w:type="dxa"/>
            <w:shd w:val="clear" w:color="auto" w:fill="auto"/>
            <w:noWrap/>
            <w:vAlign w:val="bottom"/>
            <w:hideMark/>
          </w:tcPr>
          <w:p w14:paraId="225F406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37</w:t>
            </w:r>
          </w:p>
        </w:tc>
        <w:tc>
          <w:tcPr>
            <w:tcW w:w="1069" w:type="dxa"/>
            <w:shd w:val="clear" w:color="auto" w:fill="auto"/>
            <w:noWrap/>
            <w:vAlign w:val="bottom"/>
            <w:hideMark/>
          </w:tcPr>
          <w:p w14:paraId="3B36769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97,37</w:t>
            </w:r>
          </w:p>
        </w:tc>
      </w:tr>
      <w:tr w:rsidR="00F37857" w:rsidRPr="00FA0F76" w14:paraId="2516F7BB" w14:textId="77777777" w:rsidTr="005A2ADD">
        <w:trPr>
          <w:trHeight w:val="264"/>
        </w:trPr>
        <w:tc>
          <w:tcPr>
            <w:tcW w:w="822" w:type="dxa"/>
            <w:shd w:val="clear" w:color="auto" w:fill="auto"/>
          </w:tcPr>
          <w:p w14:paraId="06BD0CEC"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DA5776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5D0A6B67"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21 имени А.М. Достоевского"</w:t>
            </w:r>
          </w:p>
        </w:tc>
        <w:tc>
          <w:tcPr>
            <w:tcW w:w="973" w:type="dxa"/>
            <w:shd w:val="clear" w:color="auto" w:fill="auto"/>
            <w:noWrap/>
            <w:vAlign w:val="bottom"/>
            <w:hideMark/>
          </w:tcPr>
          <w:p w14:paraId="73C7294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3A887BD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69" w:type="dxa"/>
            <w:shd w:val="clear" w:color="auto" w:fill="auto"/>
            <w:noWrap/>
            <w:vAlign w:val="bottom"/>
            <w:hideMark/>
          </w:tcPr>
          <w:p w14:paraId="2103AD2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96,67</w:t>
            </w:r>
          </w:p>
        </w:tc>
      </w:tr>
      <w:tr w:rsidR="00F37857" w:rsidRPr="00FA0F76" w14:paraId="6EBE5D54" w14:textId="77777777" w:rsidTr="005A2ADD">
        <w:trPr>
          <w:trHeight w:val="264"/>
        </w:trPr>
        <w:tc>
          <w:tcPr>
            <w:tcW w:w="822" w:type="dxa"/>
            <w:shd w:val="clear" w:color="auto" w:fill="auto"/>
          </w:tcPr>
          <w:p w14:paraId="7D2A81BE"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2C05AC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C8E4DBF"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28"</w:t>
            </w:r>
          </w:p>
        </w:tc>
        <w:tc>
          <w:tcPr>
            <w:tcW w:w="973" w:type="dxa"/>
            <w:shd w:val="clear" w:color="auto" w:fill="auto"/>
            <w:noWrap/>
            <w:vAlign w:val="bottom"/>
            <w:hideMark/>
          </w:tcPr>
          <w:p w14:paraId="1A49571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34</w:t>
            </w:r>
          </w:p>
        </w:tc>
        <w:tc>
          <w:tcPr>
            <w:tcW w:w="870" w:type="dxa"/>
            <w:shd w:val="clear" w:color="auto" w:fill="auto"/>
            <w:noWrap/>
            <w:vAlign w:val="bottom"/>
            <w:hideMark/>
          </w:tcPr>
          <w:p w14:paraId="0A9F5B9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33</w:t>
            </w:r>
          </w:p>
        </w:tc>
        <w:tc>
          <w:tcPr>
            <w:tcW w:w="1069" w:type="dxa"/>
            <w:shd w:val="clear" w:color="auto" w:fill="auto"/>
            <w:noWrap/>
            <w:vAlign w:val="bottom"/>
            <w:hideMark/>
          </w:tcPr>
          <w:p w14:paraId="1E8851F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97,06</w:t>
            </w:r>
          </w:p>
        </w:tc>
      </w:tr>
      <w:tr w:rsidR="00F37857" w:rsidRPr="00FA0F76" w14:paraId="5DD49750" w14:textId="77777777" w:rsidTr="005A2ADD">
        <w:trPr>
          <w:trHeight w:val="264"/>
        </w:trPr>
        <w:tc>
          <w:tcPr>
            <w:tcW w:w="822" w:type="dxa"/>
            <w:shd w:val="clear" w:color="auto" w:fill="auto"/>
          </w:tcPr>
          <w:p w14:paraId="180F5A7A"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200EB0A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5D5255E4"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78"</w:t>
            </w:r>
          </w:p>
        </w:tc>
        <w:tc>
          <w:tcPr>
            <w:tcW w:w="973" w:type="dxa"/>
            <w:shd w:val="clear" w:color="auto" w:fill="auto"/>
            <w:noWrap/>
            <w:vAlign w:val="bottom"/>
            <w:hideMark/>
          </w:tcPr>
          <w:p w14:paraId="3AB5E85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6FA01E2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69" w:type="dxa"/>
            <w:shd w:val="clear" w:color="auto" w:fill="auto"/>
            <w:noWrap/>
            <w:vAlign w:val="bottom"/>
            <w:hideMark/>
          </w:tcPr>
          <w:p w14:paraId="6CB1033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w:t>
            </w:r>
          </w:p>
        </w:tc>
      </w:tr>
      <w:tr w:rsidR="00F37857" w:rsidRPr="00FA0F76" w14:paraId="6991DF93" w14:textId="77777777" w:rsidTr="005A2ADD">
        <w:trPr>
          <w:trHeight w:val="264"/>
        </w:trPr>
        <w:tc>
          <w:tcPr>
            <w:tcW w:w="822" w:type="dxa"/>
            <w:shd w:val="clear" w:color="auto" w:fill="auto"/>
          </w:tcPr>
          <w:p w14:paraId="3FBDC588"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E4FDAB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D5D4250"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1"</w:t>
            </w:r>
          </w:p>
        </w:tc>
        <w:tc>
          <w:tcPr>
            <w:tcW w:w="973" w:type="dxa"/>
            <w:shd w:val="clear" w:color="auto" w:fill="auto"/>
            <w:noWrap/>
            <w:vAlign w:val="bottom"/>
            <w:hideMark/>
          </w:tcPr>
          <w:p w14:paraId="1DC5C7D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77</w:t>
            </w:r>
          </w:p>
        </w:tc>
        <w:tc>
          <w:tcPr>
            <w:tcW w:w="870" w:type="dxa"/>
            <w:shd w:val="clear" w:color="auto" w:fill="auto"/>
            <w:noWrap/>
            <w:vAlign w:val="bottom"/>
            <w:hideMark/>
          </w:tcPr>
          <w:p w14:paraId="47902F3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76</w:t>
            </w:r>
          </w:p>
        </w:tc>
        <w:tc>
          <w:tcPr>
            <w:tcW w:w="1069" w:type="dxa"/>
            <w:shd w:val="clear" w:color="auto" w:fill="auto"/>
            <w:noWrap/>
            <w:vAlign w:val="bottom"/>
            <w:hideMark/>
          </w:tcPr>
          <w:p w14:paraId="0171107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98,7</w:t>
            </w:r>
          </w:p>
        </w:tc>
      </w:tr>
      <w:tr w:rsidR="00F37857" w:rsidRPr="00FA0F76" w14:paraId="13CFE1FC" w14:textId="77777777" w:rsidTr="005A2ADD">
        <w:trPr>
          <w:trHeight w:val="264"/>
        </w:trPr>
        <w:tc>
          <w:tcPr>
            <w:tcW w:w="822" w:type="dxa"/>
            <w:shd w:val="clear" w:color="auto" w:fill="auto"/>
          </w:tcPr>
          <w:p w14:paraId="1C3B00A5"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E946AA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0632" w:type="dxa"/>
            <w:shd w:val="clear" w:color="auto" w:fill="auto"/>
            <w:noWrap/>
            <w:vAlign w:val="center"/>
            <w:hideMark/>
          </w:tcPr>
          <w:p w14:paraId="36CE26EF"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Большесельская средняя общеобразовательная школа</w:t>
            </w:r>
          </w:p>
        </w:tc>
        <w:tc>
          <w:tcPr>
            <w:tcW w:w="973" w:type="dxa"/>
            <w:shd w:val="clear" w:color="auto" w:fill="auto"/>
            <w:noWrap/>
            <w:vAlign w:val="bottom"/>
            <w:hideMark/>
          </w:tcPr>
          <w:p w14:paraId="1DB85F3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870" w:type="dxa"/>
            <w:shd w:val="clear" w:color="auto" w:fill="auto"/>
            <w:noWrap/>
            <w:vAlign w:val="bottom"/>
            <w:hideMark/>
          </w:tcPr>
          <w:p w14:paraId="45288F6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69" w:type="dxa"/>
            <w:shd w:val="clear" w:color="auto" w:fill="auto"/>
            <w:noWrap/>
            <w:vAlign w:val="bottom"/>
            <w:hideMark/>
          </w:tcPr>
          <w:p w14:paraId="4012298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92,31</w:t>
            </w:r>
          </w:p>
        </w:tc>
      </w:tr>
      <w:tr w:rsidR="00F37857" w:rsidRPr="00FA0F76" w14:paraId="408301CB" w14:textId="77777777" w:rsidTr="005A2ADD">
        <w:trPr>
          <w:trHeight w:val="264"/>
        </w:trPr>
        <w:tc>
          <w:tcPr>
            <w:tcW w:w="822" w:type="dxa"/>
            <w:shd w:val="clear" w:color="auto" w:fill="auto"/>
          </w:tcPr>
          <w:p w14:paraId="291D2E08"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F7BA63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632" w:type="dxa"/>
            <w:shd w:val="clear" w:color="auto" w:fill="auto"/>
            <w:noWrap/>
            <w:vAlign w:val="center"/>
            <w:hideMark/>
          </w:tcPr>
          <w:p w14:paraId="157CDF80"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Борисоглебская средняя общеобразовательная школа № 2</w:t>
            </w:r>
          </w:p>
        </w:tc>
        <w:tc>
          <w:tcPr>
            <w:tcW w:w="973" w:type="dxa"/>
            <w:shd w:val="clear" w:color="auto" w:fill="auto"/>
            <w:noWrap/>
            <w:vAlign w:val="bottom"/>
            <w:hideMark/>
          </w:tcPr>
          <w:p w14:paraId="7296E41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870" w:type="dxa"/>
            <w:shd w:val="clear" w:color="auto" w:fill="auto"/>
            <w:noWrap/>
            <w:vAlign w:val="bottom"/>
            <w:hideMark/>
          </w:tcPr>
          <w:p w14:paraId="21B89E0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69" w:type="dxa"/>
            <w:shd w:val="clear" w:color="auto" w:fill="auto"/>
            <w:noWrap/>
            <w:vAlign w:val="bottom"/>
            <w:hideMark/>
          </w:tcPr>
          <w:p w14:paraId="4293F0A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92,86</w:t>
            </w:r>
          </w:p>
        </w:tc>
      </w:tr>
      <w:tr w:rsidR="00F37857" w:rsidRPr="00FA0F76" w14:paraId="0F09F8DC" w14:textId="77777777" w:rsidTr="005A2ADD">
        <w:trPr>
          <w:trHeight w:val="264"/>
        </w:trPr>
        <w:tc>
          <w:tcPr>
            <w:tcW w:w="822" w:type="dxa"/>
            <w:shd w:val="clear" w:color="auto" w:fill="auto"/>
          </w:tcPr>
          <w:p w14:paraId="7CE8902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0EF05F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632" w:type="dxa"/>
            <w:shd w:val="clear" w:color="auto" w:fill="auto"/>
            <w:noWrap/>
            <w:vAlign w:val="center"/>
            <w:hideMark/>
          </w:tcPr>
          <w:p w14:paraId="640A86A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Брейтовская средняя общеобразовательная школа</w:t>
            </w:r>
          </w:p>
        </w:tc>
        <w:tc>
          <w:tcPr>
            <w:tcW w:w="973" w:type="dxa"/>
            <w:shd w:val="clear" w:color="auto" w:fill="auto"/>
            <w:noWrap/>
            <w:vAlign w:val="bottom"/>
            <w:hideMark/>
          </w:tcPr>
          <w:p w14:paraId="02DC7BE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870" w:type="dxa"/>
            <w:shd w:val="clear" w:color="auto" w:fill="auto"/>
            <w:noWrap/>
            <w:vAlign w:val="bottom"/>
            <w:hideMark/>
          </w:tcPr>
          <w:p w14:paraId="5F8B02F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69" w:type="dxa"/>
            <w:shd w:val="clear" w:color="auto" w:fill="auto"/>
            <w:noWrap/>
            <w:vAlign w:val="bottom"/>
            <w:hideMark/>
          </w:tcPr>
          <w:p w14:paraId="72FDD60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91,3</w:t>
            </w:r>
          </w:p>
        </w:tc>
      </w:tr>
      <w:tr w:rsidR="00F37857" w:rsidRPr="00FA0F76" w14:paraId="6570FDC6" w14:textId="77777777" w:rsidTr="005A2ADD">
        <w:trPr>
          <w:trHeight w:val="264"/>
        </w:trPr>
        <w:tc>
          <w:tcPr>
            <w:tcW w:w="822" w:type="dxa"/>
            <w:shd w:val="clear" w:color="auto" w:fill="auto"/>
          </w:tcPr>
          <w:p w14:paraId="0C9CC9B2"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5F266D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632" w:type="dxa"/>
            <w:shd w:val="clear" w:color="auto" w:fill="auto"/>
            <w:noWrap/>
            <w:vAlign w:val="center"/>
            <w:hideMark/>
          </w:tcPr>
          <w:p w14:paraId="78010DB2"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Некоузская вечерняя (сменная) общеобразовательная школа</w:t>
            </w:r>
          </w:p>
        </w:tc>
        <w:tc>
          <w:tcPr>
            <w:tcW w:w="973" w:type="dxa"/>
            <w:shd w:val="clear" w:color="auto" w:fill="auto"/>
            <w:noWrap/>
            <w:vAlign w:val="bottom"/>
            <w:hideMark/>
          </w:tcPr>
          <w:p w14:paraId="5B7769E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870" w:type="dxa"/>
            <w:shd w:val="clear" w:color="auto" w:fill="auto"/>
            <w:noWrap/>
            <w:vAlign w:val="bottom"/>
            <w:hideMark/>
          </w:tcPr>
          <w:p w14:paraId="0F27006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1069" w:type="dxa"/>
            <w:shd w:val="clear" w:color="auto" w:fill="auto"/>
            <w:noWrap/>
            <w:vAlign w:val="bottom"/>
            <w:hideMark/>
          </w:tcPr>
          <w:p w14:paraId="6647A42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87,5</w:t>
            </w:r>
          </w:p>
        </w:tc>
      </w:tr>
      <w:tr w:rsidR="00F37857" w:rsidRPr="00FA0F76" w14:paraId="25F7B288" w14:textId="77777777" w:rsidTr="005A2ADD">
        <w:trPr>
          <w:trHeight w:val="264"/>
        </w:trPr>
        <w:tc>
          <w:tcPr>
            <w:tcW w:w="822" w:type="dxa"/>
            <w:shd w:val="clear" w:color="auto" w:fill="auto"/>
          </w:tcPr>
          <w:p w14:paraId="3AC48912"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20CB3FD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632" w:type="dxa"/>
            <w:shd w:val="clear" w:color="auto" w:fill="auto"/>
            <w:noWrap/>
            <w:vAlign w:val="center"/>
            <w:hideMark/>
          </w:tcPr>
          <w:p w14:paraId="008E449F"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Бурмакинская средняя общеобразовательная школа № 1 (МБОУ Бурмакинская СОШ № 1)</w:t>
            </w:r>
          </w:p>
        </w:tc>
        <w:tc>
          <w:tcPr>
            <w:tcW w:w="973" w:type="dxa"/>
            <w:shd w:val="clear" w:color="auto" w:fill="auto"/>
            <w:noWrap/>
            <w:vAlign w:val="bottom"/>
            <w:hideMark/>
          </w:tcPr>
          <w:p w14:paraId="6CEB4B0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870" w:type="dxa"/>
            <w:shd w:val="clear" w:color="auto" w:fill="auto"/>
            <w:noWrap/>
            <w:vAlign w:val="bottom"/>
            <w:hideMark/>
          </w:tcPr>
          <w:p w14:paraId="19AAE98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69" w:type="dxa"/>
            <w:shd w:val="clear" w:color="auto" w:fill="auto"/>
            <w:noWrap/>
            <w:vAlign w:val="bottom"/>
            <w:hideMark/>
          </w:tcPr>
          <w:p w14:paraId="4CCE6B5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2C92F790" w14:textId="77777777" w:rsidTr="005A2ADD">
        <w:trPr>
          <w:trHeight w:val="264"/>
        </w:trPr>
        <w:tc>
          <w:tcPr>
            <w:tcW w:w="822" w:type="dxa"/>
            <w:shd w:val="clear" w:color="auto" w:fill="auto"/>
          </w:tcPr>
          <w:p w14:paraId="2A88D669"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E964D2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632" w:type="dxa"/>
            <w:shd w:val="clear" w:color="auto" w:fill="auto"/>
            <w:noWrap/>
            <w:vAlign w:val="center"/>
            <w:hideMark/>
          </w:tcPr>
          <w:p w14:paraId="77D9E5AE"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Любимская средняя общеобразовательная школа</w:t>
            </w:r>
          </w:p>
        </w:tc>
        <w:tc>
          <w:tcPr>
            <w:tcW w:w="973" w:type="dxa"/>
            <w:shd w:val="clear" w:color="auto" w:fill="auto"/>
            <w:noWrap/>
            <w:vAlign w:val="bottom"/>
            <w:hideMark/>
          </w:tcPr>
          <w:p w14:paraId="7D4D3D1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172CB4E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69" w:type="dxa"/>
            <w:shd w:val="clear" w:color="auto" w:fill="auto"/>
            <w:noWrap/>
            <w:vAlign w:val="bottom"/>
            <w:hideMark/>
          </w:tcPr>
          <w:p w14:paraId="2925DCC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93,33</w:t>
            </w:r>
          </w:p>
        </w:tc>
      </w:tr>
      <w:tr w:rsidR="00F37857" w:rsidRPr="00FA0F76" w14:paraId="0F6A38CE" w14:textId="77777777" w:rsidTr="005A2ADD">
        <w:trPr>
          <w:trHeight w:val="264"/>
        </w:trPr>
        <w:tc>
          <w:tcPr>
            <w:tcW w:w="822" w:type="dxa"/>
            <w:shd w:val="clear" w:color="auto" w:fill="auto"/>
          </w:tcPr>
          <w:p w14:paraId="1D30172C"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8F5ADE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632" w:type="dxa"/>
            <w:shd w:val="clear" w:color="auto" w:fill="auto"/>
            <w:noWrap/>
            <w:vAlign w:val="center"/>
            <w:hideMark/>
          </w:tcPr>
          <w:p w14:paraId="2FDE50B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"Cредняя  школа № 1"</w:t>
            </w:r>
          </w:p>
        </w:tc>
        <w:tc>
          <w:tcPr>
            <w:tcW w:w="973" w:type="dxa"/>
            <w:shd w:val="clear" w:color="auto" w:fill="auto"/>
            <w:noWrap/>
            <w:vAlign w:val="bottom"/>
            <w:hideMark/>
          </w:tcPr>
          <w:p w14:paraId="7ECAAFF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55</w:t>
            </w:r>
          </w:p>
        </w:tc>
        <w:tc>
          <w:tcPr>
            <w:tcW w:w="870" w:type="dxa"/>
            <w:shd w:val="clear" w:color="auto" w:fill="auto"/>
            <w:noWrap/>
            <w:vAlign w:val="bottom"/>
            <w:hideMark/>
          </w:tcPr>
          <w:p w14:paraId="40CDF89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c>
          <w:tcPr>
            <w:tcW w:w="1069" w:type="dxa"/>
            <w:shd w:val="clear" w:color="auto" w:fill="auto"/>
            <w:noWrap/>
            <w:vAlign w:val="bottom"/>
            <w:hideMark/>
          </w:tcPr>
          <w:p w14:paraId="38C5982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90,91</w:t>
            </w:r>
          </w:p>
        </w:tc>
      </w:tr>
      <w:tr w:rsidR="00F37857" w:rsidRPr="00FA0F76" w14:paraId="4A7B19B5" w14:textId="77777777" w:rsidTr="005A2ADD">
        <w:trPr>
          <w:trHeight w:val="264"/>
        </w:trPr>
        <w:tc>
          <w:tcPr>
            <w:tcW w:w="822" w:type="dxa"/>
            <w:shd w:val="clear" w:color="auto" w:fill="auto"/>
          </w:tcPr>
          <w:p w14:paraId="7911F240"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4087830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701E84A7"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5</w:t>
            </w:r>
          </w:p>
        </w:tc>
        <w:tc>
          <w:tcPr>
            <w:tcW w:w="973" w:type="dxa"/>
            <w:shd w:val="clear" w:color="auto" w:fill="auto"/>
            <w:noWrap/>
            <w:vAlign w:val="bottom"/>
            <w:hideMark/>
          </w:tcPr>
          <w:p w14:paraId="5DD3F71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44</w:t>
            </w:r>
          </w:p>
        </w:tc>
        <w:tc>
          <w:tcPr>
            <w:tcW w:w="870" w:type="dxa"/>
            <w:shd w:val="clear" w:color="auto" w:fill="auto"/>
            <w:noWrap/>
            <w:vAlign w:val="bottom"/>
            <w:hideMark/>
          </w:tcPr>
          <w:p w14:paraId="27BC553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40</w:t>
            </w:r>
          </w:p>
        </w:tc>
        <w:tc>
          <w:tcPr>
            <w:tcW w:w="1069" w:type="dxa"/>
            <w:shd w:val="clear" w:color="auto" w:fill="auto"/>
            <w:noWrap/>
            <w:vAlign w:val="bottom"/>
            <w:hideMark/>
          </w:tcPr>
          <w:p w14:paraId="7F1E5A4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90,91</w:t>
            </w:r>
          </w:p>
        </w:tc>
      </w:tr>
      <w:tr w:rsidR="00F37857" w:rsidRPr="00FA0F76" w14:paraId="1716677C" w14:textId="77777777" w:rsidTr="005A2ADD">
        <w:trPr>
          <w:trHeight w:val="264"/>
        </w:trPr>
        <w:tc>
          <w:tcPr>
            <w:tcW w:w="822" w:type="dxa"/>
            <w:shd w:val="clear" w:color="auto" w:fill="auto"/>
          </w:tcPr>
          <w:p w14:paraId="6F961795"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C139F5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72959CB7"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6 имени Л.И.Ошанина</w:t>
            </w:r>
          </w:p>
        </w:tc>
        <w:tc>
          <w:tcPr>
            <w:tcW w:w="973" w:type="dxa"/>
            <w:shd w:val="clear" w:color="auto" w:fill="auto"/>
            <w:noWrap/>
            <w:vAlign w:val="bottom"/>
            <w:hideMark/>
          </w:tcPr>
          <w:p w14:paraId="70AA08B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461D7EF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69" w:type="dxa"/>
            <w:shd w:val="clear" w:color="auto" w:fill="auto"/>
            <w:noWrap/>
            <w:vAlign w:val="bottom"/>
            <w:hideMark/>
          </w:tcPr>
          <w:p w14:paraId="749BC66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70</w:t>
            </w:r>
          </w:p>
        </w:tc>
      </w:tr>
      <w:tr w:rsidR="00F37857" w:rsidRPr="00FA0F76" w14:paraId="6E162137" w14:textId="77777777" w:rsidTr="005A2ADD">
        <w:trPr>
          <w:trHeight w:val="264"/>
        </w:trPr>
        <w:tc>
          <w:tcPr>
            <w:tcW w:w="822" w:type="dxa"/>
            <w:shd w:val="clear" w:color="auto" w:fill="auto"/>
          </w:tcPr>
          <w:p w14:paraId="518CB76B"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E6566A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451FB7C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10</w:t>
            </w:r>
          </w:p>
        </w:tc>
        <w:tc>
          <w:tcPr>
            <w:tcW w:w="973" w:type="dxa"/>
            <w:shd w:val="clear" w:color="auto" w:fill="auto"/>
            <w:noWrap/>
            <w:vAlign w:val="bottom"/>
            <w:hideMark/>
          </w:tcPr>
          <w:p w14:paraId="6CD9884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46</w:t>
            </w:r>
          </w:p>
        </w:tc>
        <w:tc>
          <w:tcPr>
            <w:tcW w:w="870" w:type="dxa"/>
            <w:shd w:val="clear" w:color="auto" w:fill="auto"/>
            <w:noWrap/>
            <w:vAlign w:val="bottom"/>
            <w:hideMark/>
          </w:tcPr>
          <w:p w14:paraId="704E273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c>
          <w:tcPr>
            <w:tcW w:w="1069" w:type="dxa"/>
            <w:shd w:val="clear" w:color="auto" w:fill="auto"/>
            <w:noWrap/>
            <w:vAlign w:val="bottom"/>
            <w:hideMark/>
          </w:tcPr>
          <w:p w14:paraId="0142788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97,83</w:t>
            </w:r>
          </w:p>
        </w:tc>
      </w:tr>
      <w:tr w:rsidR="00F37857" w:rsidRPr="00FA0F76" w14:paraId="549F11DC" w14:textId="77777777" w:rsidTr="005A2ADD">
        <w:trPr>
          <w:trHeight w:val="264"/>
        </w:trPr>
        <w:tc>
          <w:tcPr>
            <w:tcW w:w="822" w:type="dxa"/>
            <w:shd w:val="clear" w:color="auto" w:fill="auto"/>
          </w:tcPr>
          <w:p w14:paraId="62051CD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9302BA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70E1ECB5"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23 имени С.И. Грудинского</w:t>
            </w:r>
          </w:p>
        </w:tc>
        <w:tc>
          <w:tcPr>
            <w:tcW w:w="973" w:type="dxa"/>
            <w:shd w:val="clear" w:color="auto" w:fill="auto"/>
            <w:noWrap/>
            <w:vAlign w:val="bottom"/>
            <w:hideMark/>
          </w:tcPr>
          <w:p w14:paraId="2642CF9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870" w:type="dxa"/>
            <w:shd w:val="clear" w:color="auto" w:fill="auto"/>
            <w:noWrap/>
            <w:vAlign w:val="bottom"/>
            <w:hideMark/>
          </w:tcPr>
          <w:p w14:paraId="6C22CD2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69" w:type="dxa"/>
            <w:shd w:val="clear" w:color="auto" w:fill="auto"/>
            <w:noWrap/>
            <w:vAlign w:val="bottom"/>
            <w:hideMark/>
          </w:tcPr>
          <w:p w14:paraId="0E25A10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96,3</w:t>
            </w:r>
          </w:p>
        </w:tc>
      </w:tr>
      <w:tr w:rsidR="00F37857" w:rsidRPr="00FA0F76" w14:paraId="6DE348B1" w14:textId="77777777" w:rsidTr="005A2ADD">
        <w:trPr>
          <w:trHeight w:val="264"/>
        </w:trPr>
        <w:tc>
          <w:tcPr>
            <w:tcW w:w="822" w:type="dxa"/>
            <w:shd w:val="clear" w:color="auto" w:fill="auto"/>
          </w:tcPr>
          <w:p w14:paraId="757D04FA"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834E5C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79206E1B"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32 имени академика А.А. Ухтомского</w:t>
            </w:r>
          </w:p>
        </w:tc>
        <w:tc>
          <w:tcPr>
            <w:tcW w:w="973" w:type="dxa"/>
            <w:shd w:val="clear" w:color="auto" w:fill="auto"/>
            <w:noWrap/>
            <w:vAlign w:val="bottom"/>
            <w:hideMark/>
          </w:tcPr>
          <w:p w14:paraId="6C2CFE6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55</w:t>
            </w:r>
          </w:p>
        </w:tc>
        <w:tc>
          <w:tcPr>
            <w:tcW w:w="870" w:type="dxa"/>
            <w:shd w:val="clear" w:color="auto" w:fill="auto"/>
            <w:noWrap/>
            <w:vAlign w:val="bottom"/>
            <w:hideMark/>
          </w:tcPr>
          <w:p w14:paraId="1529136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c>
          <w:tcPr>
            <w:tcW w:w="1069" w:type="dxa"/>
            <w:shd w:val="clear" w:color="auto" w:fill="auto"/>
            <w:noWrap/>
            <w:vAlign w:val="bottom"/>
            <w:hideMark/>
          </w:tcPr>
          <w:p w14:paraId="63DB449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98,18</w:t>
            </w:r>
          </w:p>
        </w:tc>
      </w:tr>
      <w:tr w:rsidR="00F37857" w:rsidRPr="00FA0F76" w14:paraId="04338E60" w14:textId="77777777" w:rsidTr="005A2ADD">
        <w:trPr>
          <w:trHeight w:val="264"/>
        </w:trPr>
        <w:tc>
          <w:tcPr>
            <w:tcW w:w="822" w:type="dxa"/>
            <w:shd w:val="clear" w:color="auto" w:fill="auto"/>
          </w:tcPr>
          <w:p w14:paraId="4368A77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20ED28C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082162F4"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44</w:t>
            </w:r>
          </w:p>
        </w:tc>
        <w:tc>
          <w:tcPr>
            <w:tcW w:w="973" w:type="dxa"/>
            <w:shd w:val="clear" w:color="auto" w:fill="auto"/>
            <w:noWrap/>
            <w:vAlign w:val="bottom"/>
            <w:hideMark/>
          </w:tcPr>
          <w:p w14:paraId="03DDE88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870" w:type="dxa"/>
            <w:shd w:val="clear" w:color="auto" w:fill="auto"/>
            <w:noWrap/>
            <w:vAlign w:val="bottom"/>
            <w:hideMark/>
          </w:tcPr>
          <w:p w14:paraId="732E849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69" w:type="dxa"/>
            <w:shd w:val="clear" w:color="auto" w:fill="auto"/>
            <w:noWrap/>
            <w:vAlign w:val="bottom"/>
            <w:hideMark/>
          </w:tcPr>
          <w:p w14:paraId="5AA1973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92,86</w:t>
            </w:r>
          </w:p>
        </w:tc>
      </w:tr>
      <w:tr w:rsidR="00F37857" w:rsidRPr="00FA0F76" w14:paraId="7C9C7EFC" w14:textId="77777777" w:rsidTr="005A2ADD">
        <w:trPr>
          <w:trHeight w:val="264"/>
        </w:trPr>
        <w:tc>
          <w:tcPr>
            <w:tcW w:w="822" w:type="dxa"/>
            <w:shd w:val="clear" w:color="auto" w:fill="auto"/>
          </w:tcPr>
          <w:p w14:paraId="48E9A77B"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46CAF2C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41318C2E"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лицей № 2</w:t>
            </w:r>
          </w:p>
        </w:tc>
        <w:tc>
          <w:tcPr>
            <w:tcW w:w="973" w:type="dxa"/>
            <w:shd w:val="clear" w:color="auto" w:fill="auto"/>
            <w:noWrap/>
            <w:vAlign w:val="bottom"/>
            <w:hideMark/>
          </w:tcPr>
          <w:p w14:paraId="24DB8B4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79</w:t>
            </w:r>
          </w:p>
        </w:tc>
        <w:tc>
          <w:tcPr>
            <w:tcW w:w="870" w:type="dxa"/>
            <w:shd w:val="clear" w:color="auto" w:fill="auto"/>
            <w:noWrap/>
            <w:vAlign w:val="bottom"/>
            <w:hideMark/>
          </w:tcPr>
          <w:p w14:paraId="157A7F4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78</w:t>
            </w:r>
          </w:p>
        </w:tc>
        <w:tc>
          <w:tcPr>
            <w:tcW w:w="1069" w:type="dxa"/>
            <w:shd w:val="clear" w:color="auto" w:fill="auto"/>
            <w:noWrap/>
            <w:vAlign w:val="bottom"/>
            <w:hideMark/>
          </w:tcPr>
          <w:p w14:paraId="17719CE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98,73</w:t>
            </w:r>
          </w:p>
        </w:tc>
      </w:tr>
      <w:tr w:rsidR="00F37857" w:rsidRPr="00FA0F76" w14:paraId="0496C451" w14:textId="77777777" w:rsidTr="005A2ADD">
        <w:trPr>
          <w:trHeight w:val="264"/>
        </w:trPr>
        <w:tc>
          <w:tcPr>
            <w:tcW w:w="822" w:type="dxa"/>
            <w:shd w:val="clear" w:color="auto" w:fill="auto"/>
          </w:tcPr>
          <w:p w14:paraId="1AC0978A"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98244B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632" w:type="dxa"/>
            <w:shd w:val="clear" w:color="auto" w:fill="auto"/>
            <w:noWrap/>
            <w:vAlign w:val="center"/>
            <w:hideMark/>
          </w:tcPr>
          <w:p w14:paraId="1DEDFB8D"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№1"</w:t>
            </w:r>
          </w:p>
        </w:tc>
        <w:tc>
          <w:tcPr>
            <w:tcW w:w="973" w:type="dxa"/>
            <w:shd w:val="clear" w:color="auto" w:fill="auto"/>
            <w:noWrap/>
            <w:vAlign w:val="bottom"/>
            <w:hideMark/>
          </w:tcPr>
          <w:p w14:paraId="4DD8208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870" w:type="dxa"/>
            <w:shd w:val="clear" w:color="auto" w:fill="auto"/>
            <w:noWrap/>
            <w:vAlign w:val="bottom"/>
            <w:hideMark/>
          </w:tcPr>
          <w:p w14:paraId="776569E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069" w:type="dxa"/>
            <w:shd w:val="clear" w:color="auto" w:fill="auto"/>
            <w:noWrap/>
            <w:vAlign w:val="bottom"/>
            <w:hideMark/>
          </w:tcPr>
          <w:p w14:paraId="089CDB5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91,67</w:t>
            </w:r>
          </w:p>
        </w:tc>
      </w:tr>
    </w:tbl>
    <w:p w14:paraId="26F5FDA4" w14:textId="77777777" w:rsidR="004C5752" w:rsidRPr="00FA0F76" w:rsidRDefault="004C5752" w:rsidP="004C5752">
      <w:pPr>
        <w:sectPr w:rsidR="004C5752" w:rsidRPr="00FA0F76" w:rsidSect="003437F6">
          <w:pgSz w:w="16838" w:h="11906" w:orient="landscape"/>
          <w:pgMar w:top="1701" w:right="1134" w:bottom="850" w:left="1134" w:header="708" w:footer="708" w:gutter="0"/>
          <w:cols w:space="708"/>
          <w:docGrid w:linePitch="360"/>
        </w:sectPr>
      </w:pPr>
    </w:p>
    <w:p w14:paraId="1CB7551D" w14:textId="6EF43154" w:rsidR="003D5448" w:rsidRPr="00FA0F76" w:rsidRDefault="003D5448" w:rsidP="003D5448">
      <w:pPr>
        <w:jc w:val="right"/>
        <w:rPr>
          <w:rFonts w:ascii="Times New Roman" w:hAnsi="Times New Roman" w:cs="Times New Roman"/>
          <w:sz w:val="28"/>
          <w:szCs w:val="28"/>
        </w:rPr>
      </w:pPr>
      <w:r w:rsidRPr="00FA0F76">
        <w:rPr>
          <w:rFonts w:ascii="Times New Roman" w:hAnsi="Times New Roman" w:cs="Times New Roman"/>
          <w:sz w:val="28"/>
          <w:szCs w:val="28"/>
        </w:rPr>
        <w:t>Приложение 2</w:t>
      </w:r>
    </w:p>
    <w:p w14:paraId="4D2D7C8A" w14:textId="3046870A" w:rsidR="004C5752" w:rsidRPr="00FA0F76" w:rsidRDefault="004C5752" w:rsidP="004C5752">
      <w:pPr>
        <w:jc w:val="center"/>
        <w:rPr>
          <w:rFonts w:ascii="Times New Roman" w:hAnsi="Times New Roman" w:cs="Times New Roman"/>
          <w:b/>
          <w:sz w:val="28"/>
          <w:szCs w:val="28"/>
        </w:rPr>
      </w:pPr>
      <w:r w:rsidRPr="00FA0F76">
        <w:rPr>
          <w:rFonts w:ascii="Times New Roman" w:hAnsi="Times New Roman" w:cs="Times New Roman"/>
          <w:b/>
          <w:sz w:val="28"/>
          <w:szCs w:val="28"/>
        </w:rPr>
        <w:t>Перечень ОО, в которых обучающиеся получили «незачет» по ИС в 2022-2023 уч. году</w:t>
      </w:r>
    </w:p>
    <w:tbl>
      <w:tblPr>
        <w:tblW w:w="150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88"/>
        <w:gridCol w:w="10065"/>
        <w:gridCol w:w="1353"/>
        <w:gridCol w:w="998"/>
        <w:gridCol w:w="1307"/>
      </w:tblGrid>
      <w:tr w:rsidR="00F37857" w:rsidRPr="00FA0F76" w14:paraId="7914125C" w14:textId="77777777" w:rsidTr="00F37857">
        <w:trPr>
          <w:trHeight w:val="264"/>
        </w:trPr>
        <w:tc>
          <w:tcPr>
            <w:tcW w:w="851" w:type="dxa"/>
            <w:shd w:val="clear" w:color="auto" w:fill="auto"/>
          </w:tcPr>
          <w:p w14:paraId="189B0E0F" w14:textId="3D942863" w:rsidR="00F37857" w:rsidRPr="00FA0F76" w:rsidRDefault="000F62B8" w:rsidP="00F37857">
            <w:pPr>
              <w:pStyle w:val="a6"/>
              <w:spacing w:after="0" w:line="240" w:lineRule="auto"/>
              <w:ind w:left="0"/>
              <w:rPr>
                <w:rFonts w:ascii="Arial" w:eastAsia="Times New Roman" w:hAnsi="Arial" w:cs="Arial"/>
                <w:b/>
                <w:color w:val="000000"/>
                <w:sz w:val="20"/>
                <w:szCs w:val="20"/>
                <w:lang w:eastAsia="ru-RU"/>
              </w:rPr>
            </w:pPr>
            <w:bookmarkStart w:id="4" w:name="_Hlk166850215"/>
            <w:r w:rsidRPr="00FA0F76">
              <w:rPr>
                <w:rFonts w:ascii="Arial" w:eastAsia="Times New Roman" w:hAnsi="Arial" w:cs="Arial"/>
                <w:b/>
                <w:color w:val="000000"/>
                <w:sz w:val="20"/>
                <w:szCs w:val="20"/>
                <w:lang w:eastAsia="ru-RU"/>
              </w:rPr>
              <w:t>№</w:t>
            </w:r>
          </w:p>
        </w:tc>
        <w:tc>
          <w:tcPr>
            <w:tcW w:w="505" w:type="dxa"/>
            <w:shd w:val="clear" w:color="auto" w:fill="auto"/>
            <w:noWrap/>
          </w:tcPr>
          <w:p w14:paraId="46F3E259" w14:textId="38B40428" w:rsidR="00F37857" w:rsidRPr="00FA0F76" w:rsidRDefault="000F62B8" w:rsidP="00F37857">
            <w:pPr>
              <w:spacing w:after="0" w:line="240" w:lineRule="auto"/>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К</w:t>
            </w:r>
            <w:r w:rsidR="00F37857" w:rsidRPr="00FA0F76">
              <w:rPr>
                <w:rFonts w:ascii="Arial" w:eastAsia="Times New Roman" w:hAnsi="Arial" w:cs="Arial"/>
                <w:b/>
                <w:color w:val="000000"/>
                <w:sz w:val="20"/>
                <w:szCs w:val="20"/>
                <w:lang w:eastAsia="ru-RU"/>
              </w:rPr>
              <w:t>од</w:t>
            </w:r>
          </w:p>
          <w:p w14:paraId="0F7719CA" w14:textId="3A890C51" w:rsidR="000F62B8" w:rsidRPr="00FA0F76" w:rsidRDefault="000F62B8" w:rsidP="00F37857">
            <w:pPr>
              <w:spacing w:after="0" w:line="240" w:lineRule="auto"/>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М</w:t>
            </w:r>
            <w:r w:rsidR="005A2ADD" w:rsidRPr="00FA0F76">
              <w:rPr>
                <w:rFonts w:ascii="Arial" w:eastAsia="Times New Roman" w:hAnsi="Arial" w:cs="Arial"/>
                <w:b/>
                <w:color w:val="000000"/>
                <w:sz w:val="20"/>
                <w:szCs w:val="20"/>
                <w:lang w:eastAsia="ru-RU"/>
              </w:rPr>
              <w:t>Р</w:t>
            </w:r>
          </w:p>
        </w:tc>
        <w:tc>
          <w:tcPr>
            <w:tcW w:w="10065" w:type="dxa"/>
            <w:shd w:val="clear" w:color="auto" w:fill="auto"/>
            <w:noWrap/>
            <w:vAlign w:val="center"/>
          </w:tcPr>
          <w:p w14:paraId="672500AB" w14:textId="7D9B88CF"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hAnsi="Arial" w:cs="Arial"/>
                <w:b/>
                <w:bCs/>
                <w:color w:val="000000"/>
                <w:sz w:val="20"/>
                <w:szCs w:val="20"/>
              </w:rPr>
              <w:t>Наименование ОО</w:t>
            </w:r>
          </w:p>
        </w:tc>
        <w:tc>
          <w:tcPr>
            <w:tcW w:w="1353" w:type="dxa"/>
            <w:shd w:val="clear" w:color="auto" w:fill="auto"/>
            <w:noWrap/>
            <w:vAlign w:val="center"/>
          </w:tcPr>
          <w:p w14:paraId="1197995C" w14:textId="52DC787D"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hAnsi="Arial" w:cs="Arial"/>
                <w:b/>
                <w:bCs/>
                <w:color w:val="000000"/>
                <w:sz w:val="20"/>
                <w:szCs w:val="20"/>
              </w:rPr>
              <w:t>К-во участников</w:t>
            </w:r>
          </w:p>
        </w:tc>
        <w:tc>
          <w:tcPr>
            <w:tcW w:w="998" w:type="dxa"/>
            <w:shd w:val="clear" w:color="auto" w:fill="auto"/>
            <w:noWrap/>
            <w:vAlign w:val="center"/>
          </w:tcPr>
          <w:p w14:paraId="7FE30DD9" w14:textId="6F074706"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hAnsi="Arial" w:cs="Arial"/>
                <w:b/>
                <w:bCs/>
                <w:color w:val="000000"/>
                <w:sz w:val="20"/>
                <w:szCs w:val="20"/>
              </w:rPr>
              <w:t>К-во зачетов</w:t>
            </w:r>
          </w:p>
        </w:tc>
        <w:tc>
          <w:tcPr>
            <w:tcW w:w="1307" w:type="dxa"/>
            <w:shd w:val="clear" w:color="auto" w:fill="auto"/>
            <w:noWrap/>
            <w:vAlign w:val="center"/>
          </w:tcPr>
          <w:p w14:paraId="44973D36" w14:textId="053C9570"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hAnsi="Arial" w:cs="Arial"/>
                <w:b/>
                <w:bCs/>
                <w:color w:val="000000"/>
                <w:sz w:val="20"/>
                <w:szCs w:val="20"/>
              </w:rPr>
              <w:t>%</w:t>
            </w:r>
          </w:p>
        </w:tc>
      </w:tr>
      <w:bookmarkEnd w:id="4"/>
      <w:tr w:rsidR="00F37857" w:rsidRPr="00FA0F76" w14:paraId="55CDD649" w14:textId="77777777" w:rsidTr="00F37857">
        <w:trPr>
          <w:trHeight w:val="264"/>
        </w:trPr>
        <w:tc>
          <w:tcPr>
            <w:tcW w:w="851" w:type="dxa"/>
            <w:shd w:val="clear" w:color="auto" w:fill="auto"/>
          </w:tcPr>
          <w:p w14:paraId="361C6B40"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7B4B36C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59489AE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56"</w:t>
            </w:r>
          </w:p>
        </w:tc>
        <w:tc>
          <w:tcPr>
            <w:tcW w:w="1353" w:type="dxa"/>
            <w:shd w:val="clear" w:color="auto" w:fill="auto"/>
            <w:noWrap/>
            <w:hideMark/>
          </w:tcPr>
          <w:p w14:paraId="516ADF8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46</w:t>
            </w:r>
          </w:p>
        </w:tc>
        <w:tc>
          <w:tcPr>
            <w:tcW w:w="998" w:type="dxa"/>
            <w:shd w:val="clear" w:color="auto" w:fill="auto"/>
            <w:noWrap/>
            <w:hideMark/>
          </w:tcPr>
          <w:p w14:paraId="0C0D97C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c>
          <w:tcPr>
            <w:tcW w:w="1307" w:type="dxa"/>
            <w:shd w:val="clear" w:color="auto" w:fill="auto"/>
            <w:noWrap/>
            <w:hideMark/>
          </w:tcPr>
          <w:p w14:paraId="0083A7E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97,83</w:t>
            </w:r>
          </w:p>
        </w:tc>
      </w:tr>
      <w:tr w:rsidR="00F37857" w:rsidRPr="00FA0F76" w14:paraId="2851C308" w14:textId="77777777" w:rsidTr="00F37857">
        <w:trPr>
          <w:trHeight w:val="264"/>
        </w:trPr>
        <w:tc>
          <w:tcPr>
            <w:tcW w:w="851" w:type="dxa"/>
            <w:shd w:val="clear" w:color="auto" w:fill="auto"/>
          </w:tcPr>
          <w:p w14:paraId="54A28849"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7A532EA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107EBE8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81 имени Сергея Красильникова"</w:t>
            </w:r>
          </w:p>
        </w:tc>
        <w:tc>
          <w:tcPr>
            <w:tcW w:w="1353" w:type="dxa"/>
            <w:shd w:val="clear" w:color="auto" w:fill="auto"/>
            <w:noWrap/>
            <w:hideMark/>
          </w:tcPr>
          <w:p w14:paraId="69609D5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998" w:type="dxa"/>
            <w:shd w:val="clear" w:color="auto" w:fill="auto"/>
            <w:noWrap/>
            <w:hideMark/>
          </w:tcPr>
          <w:p w14:paraId="3A80A09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c>
          <w:tcPr>
            <w:tcW w:w="1307" w:type="dxa"/>
            <w:shd w:val="clear" w:color="auto" w:fill="auto"/>
            <w:noWrap/>
            <w:hideMark/>
          </w:tcPr>
          <w:p w14:paraId="739EA5F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75</w:t>
            </w:r>
          </w:p>
        </w:tc>
      </w:tr>
      <w:tr w:rsidR="00F37857" w:rsidRPr="00FA0F76" w14:paraId="71B84E60" w14:textId="77777777" w:rsidTr="00F37857">
        <w:trPr>
          <w:trHeight w:val="264"/>
        </w:trPr>
        <w:tc>
          <w:tcPr>
            <w:tcW w:w="851" w:type="dxa"/>
            <w:shd w:val="clear" w:color="auto" w:fill="auto"/>
          </w:tcPr>
          <w:p w14:paraId="63B3DCB3"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626B43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4705734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90"</w:t>
            </w:r>
          </w:p>
        </w:tc>
        <w:tc>
          <w:tcPr>
            <w:tcW w:w="1353" w:type="dxa"/>
            <w:shd w:val="clear" w:color="auto" w:fill="auto"/>
            <w:noWrap/>
            <w:hideMark/>
          </w:tcPr>
          <w:p w14:paraId="372401F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56</w:t>
            </w:r>
          </w:p>
        </w:tc>
        <w:tc>
          <w:tcPr>
            <w:tcW w:w="998" w:type="dxa"/>
            <w:shd w:val="clear" w:color="auto" w:fill="auto"/>
            <w:noWrap/>
            <w:hideMark/>
          </w:tcPr>
          <w:p w14:paraId="7B6B7F9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c>
          <w:tcPr>
            <w:tcW w:w="1307" w:type="dxa"/>
            <w:shd w:val="clear" w:color="auto" w:fill="auto"/>
            <w:noWrap/>
            <w:hideMark/>
          </w:tcPr>
          <w:p w14:paraId="660BE76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96,43</w:t>
            </w:r>
          </w:p>
        </w:tc>
      </w:tr>
      <w:tr w:rsidR="00F37857" w:rsidRPr="00FA0F76" w14:paraId="5D65D681" w14:textId="77777777" w:rsidTr="00F37857">
        <w:trPr>
          <w:trHeight w:val="264"/>
        </w:trPr>
        <w:tc>
          <w:tcPr>
            <w:tcW w:w="851" w:type="dxa"/>
            <w:shd w:val="clear" w:color="auto" w:fill="auto"/>
          </w:tcPr>
          <w:p w14:paraId="46A3A66C"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F34464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42C64A4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77"</w:t>
            </w:r>
          </w:p>
        </w:tc>
        <w:tc>
          <w:tcPr>
            <w:tcW w:w="1353" w:type="dxa"/>
            <w:shd w:val="clear" w:color="auto" w:fill="auto"/>
            <w:noWrap/>
            <w:hideMark/>
          </w:tcPr>
          <w:p w14:paraId="4C1C998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998" w:type="dxa"/>
            <w:shd w:val="clear" w:color="auto" w:fill="auto"/>
            <w:noWrap/>
            <w:hideMark/>
          </w:tcPr>
          <w:p w14:paraId="003B978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307" w:type="dxa"/>
            <w:shd w:val="clear" w:color="auto" w:fill="auto"/>
            <w:noWrap/>
            <w:hideMark/>
          </w:tcPr>
          <w:p w14:paraId="0931FA8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89,47</w:t>
            </w:r>
          </w:p>
        </w:tc>
      </w:tr>
      <w:tr w:rsidR="00F37857" w:rsidRPr="00FA0F76" w14:paraId="39D8F850" w14:textId="77777777" w:rsidTr="00F37857">
        <w:trPr>
          <w:trHeight w:val="264"/>
        </w:trPr>
        <w:tc>
          <w:tcPr>
            <w:tcW w:w="851" w:type="dxa"/>
            <w:shd w:val="clear" w:color="auto" w:fill="auto"/>
          </w:tcPr>
          <w:p w14:paraId="26E2EE91"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6AE707D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42945E9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3"</w:t>
            </w:r>
          </w:p>
        </w:tc>
        <w:tc>
          <w:tcPr>
            <w:tcW w:w="1353" w:type="dxa"/>
            <w:shd w:val="clear" w:color="auto" w:fill="auto"/>
            <w:noWrap/>
            <w:hideMark/>
          </w:tcPr>
          <w:p w14:paraId="50FE089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82</w:t>
            </w:r>
          </w:p>
        </w:tc>
        <w:tc>
          <w:tcPr>
            <w:tcW w:w="998" w:type="dxa"/>
            <w:shd w:val="clear" w:color="auto" w:fill="auto"/>
            <w:noWrap/>
            <w:hideMark/>
          </w:tcPr>
          <w:p w14:paraId="3C9D8AF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80</w:t>
            </w:r>
          </w:p>
        </w:tc>
        <w:tc>
          <w:tcPr>
            <w:tcW w:w="1307" w:type="dxa"/>
            <w:shd w:val="clear" w:color="auto" w:fill="auto"/>
            <w:noWrap/>
            <w:hideMark/>
          </w:tcPr>
          <w:p w14:paraId="02E8D8F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97,56</w:t>
            </w:r>
          </w:p>
        </w:tc>
      </w:tr>
      <w:tr w:rsidR="00F37857" w:rsidRPr="00FA0F76" w14:paraId="131DE58D" w14:textId="77777777" w:rsidTr="00F37857">
        <w:trPr>
          <w:trHeight w:val="264"/>
        </w:trPr>
        <w:tc>
          <w:tcPr>
            <w:tcW w:w="851" w:type="dxa"/>
            <w:shd w:val="clear" w:color="auto" w:fill="auto"/>
          </w:tcPr>
          <w:p w14:paraId="53BAFAD1"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4735080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0AB42AC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w:t>
            </w:r>
          </w:p>
        </w:tc>
        <w:tc>
          <w:tcPr>
            <w:tcW w:w="1353" w:type="dxa"/>
            <w:shd w:val="clear" w:color="auto" w:fill="auto"/>
            <w:noWrap/>
            <w:hideMark/>
          </w:tcPr>
          <w:p w14:paraId="3CDA3C3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998" w:type="dxa"/>
            <w:shd w:val="clear" w:color="auto" w:fill="auto"/>
            <w:noWrap/>
            <w:hideMark/>
          </w:tcPr>
          <w:p w14:paraId="1B44994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307" w:type="dxa"/>
            <w:shd w:val="clear" w:color="auto" w:fill="auto"/>
            <w:noWrap/>
            <w:hideMark/>
          </w:tcPr>
          <w:p w14:paraId="31B8A1A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94,12</w:t>
            </w:r>
          </w:p>
        </w:tc>
      </w:tr>
      <w:tr w:rsidR="00F37857" w:rsidRPr="00FA0F76" w14:paraId="002F486F" w14:textId="77777777" w:rsidTr="00F37857">
        <w:trPr>
          <w:trHeight w:val="264"/>
        </w:trPr>
        <w:tc>
          <w:tcPr>
            <w:tcW w:w="851" w:type="dxa"/>
            <w:shd w:val="clear" w:color="auto" w:fill="auto"/>
          </w:tcPr>
          <w:p w14:paraId="7CFC04F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6B56B6F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211B0E2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15"</w:t>
            </w:r>
          </w:p>
        </w:tc>
        <w:tc>
          <w:tcPr>
            <w:tcW w:w="1353" w:type="dxa"/>
            <w:shd w:val="clear" w:color="auto" w:fill="auto"/>
            <w:noWrap/>
            <w:hideMark/>
          </w:tcPr>
          <w:p w14:paraId="25FA711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998" w:type="dxa"/>
            <w:shd w:val="clear" w:color="auto" w:fill="auto"/>
            <w:noWrap/>
            <w:hideMark/>
          </w:tcPr>
          <w:p w14:paraId="13D15C6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307" w:type="dxa"/>
            <w:shd w:val="clear" w:color="auto" w:fill="auto"/>
            <w:noWrap/>
            <w:hideMark/>
          </w:tcPr>
          <w:p w14:paraId="61D33F4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96,15</w:t>
            </w:r>
          </w:p>
        </w:tc>
      </w:tr>
      <w:tr w:rsidR="00F37857" w:rsidRPr="00FA0F76" w14:paraId="4B2D8548" w14:textId="77777777" w:rsidTr="00F37857">
        <w:trPr>
          <w:trHeight w:val="264"/>
        </w:trPr>
        <w:tc>
          <w:tcPr>
            <w:tcW w:w="851" w:type="dxa"/>
            <w:shd w:val="clear" w:color="auto" w:fill="auto"/>
          </w:tcPr>
          <w:p w14:paraId="30FA824C"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15656B6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115B8BF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"Открытая (сменная) школа № 96"</w:t>
            </w:r>
          </w:p>
        </w:tc>
        <w:tc>
          <w:tcPr>
            <w:tcW w:w="1353" w:type="dxa"/>
            <w:shd w:val="clear" w:color="auto" w:fill="auto"/>
            <w:noWrap/>
            <w:hideMark/>
          </w:tcPr>
          <w:p w14:paraId="0014633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998" w:type="dxa"/>
            <w:shd w:val="clear" w:color="auto" w:fill="auto"/>
            <w:noWrap/>
            <w:hideMark/>
          </w:tcPr>
          <w:p w14:paraId="292ECD1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307" w:type="dxa"/>
            <w:shd w:val="clear" w:color="auto" w:fill="auto"/>
            <w:noWrap/>
            <w:hideMark/>
          </w:tcPr>
          <w:p w14:paraId="037F716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94,44</w:t>
            </w:r>
          </w:p>
        </w:tc>
      </w:tr>
      <w:tr w:rsidR="00F37857" w:rsidRPr="00FA0F76" w14:paraId="5DD529C9" w14:textId="77777777" w:rsidTr="00F37857">
        <w:trPr>
          <w:trHeight w:val="264"/>
        </w:trPr>
        <w:tc>
          <w:tcPr>
            <w:tcW w:w="851" w:type="dxa"/>
            <w:shd w:val="clear" w:color="auto" w:fill="auto"/>
          </w:tcPr>
          <w:p w14:paraId="2C5EFC57"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53035FA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08D2F07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9 имени Ивана Ткаченко"</w:t>
            </w:r>
          </w:p>
        </w:tc>
        <w:tc>
          <w:tcPr>
            <w:tcW w:w="1353" w:type="dxa"/>
            <w:shd w:val="clear" w:color="auto" w:fill="auto"/>
            <w:noWrap/>
            <w:hideMark/>
          </w:tcPr>
          <w:p w14:paraId="1F5F5E0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38</w:t>
            </w:r>
          </w:p>
        </w:tc>
        <w:tc>
          <w:tcPr>
            <w:tcW w:w="998" w:type="dxa"/>
            <w:shd w:val="clear" w:color="auto" w:fill="auto"/>
            <w:noWrap/>
            <w:hideMark/>
          </w:tcPr>
          <w:p w14:paraId="28A7A5E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37</w:t>
            </w:r>
          </w:p>
        </w:tc>
        <w:tc>
          <w:tcPr>
            <w:tcW w:w="1307" w:type="dxa"/>
            <w:shd w:val="clear" w:color="auto" w:fill="auto"/>
            <w:noWrap/>
            <w:hideMark/>
          </w:tcPr>
          <w:p w14:paraId="4294B44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97,37</w:t>
            </w:r>
          </w:p>
        </w:tc>
      </w:tr>
      <w:tr w:rsidR="00F37857" w:rsidRPr="00FA0F76" w14:paraId="3FFC09D8" w14:textId="77777777" w:rsidTr="00F37857">
        <w:trPr>
          <w:trHeight w:val="264"/>
        </w:trPr>
        <w:tc>
          <w:tcPr>
            <w:tcW w:w="851" w:type="dxa"/>
            <w:shd w:val="clear" w:color="auto" w:fill="auto"/>
          </w:tcPr>
          <w:p w14:paraId="55B0F8FB"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14CA3C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0632DA4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28"</w:t>
            </w:r>
          </w:p>
        </w:tc>
        <w:tc>
          <w:tcPr>
            <w:tcW w:w="1353" w:type="dxa"/>
            <w:shd w:val="clear" w:color="auto" w:fill="auto"/>
            <w:noWrap/>
            <w:hideMark/>
          </w:tcPr>
          <w:p w14:paraId="67ED8A6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36</w:t>
            </w:r>
          </w:p>
        </w:tc>
        <w:tc>
          <w:tcPr>
            <w:tcW w:w="998" w:type="dxa"/>
            <w:shd w:val="clear" w:color="auto" w:fill="auto"/>
            <w:noWrap/>
            <w:hideMark/>
          </w:tcPr>
          <w:p w14:paraId="1EE431E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32</w:t>
            </w:r>
          </w:p>
        </w:tc>
        <w:tc>
          <w:tcPr>
            <w:tcW w:w="1307" w:type="dxa"/>
            <w:shd w:val="clear" w:color="auto" w:fill="auto"/>
            <w:noWrap/>
            <w:hideMark/>
          </w:tcPr>
          <w:p w14:paraId="335ADDC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34A4A230" w14:textId="77777777" w:rsidTr="00F37857">
        <w:trPr>
          <w:trHeight w:val="264"/>
        </w:trPr>
        <w:tc>
          <w:tcPr>
            <w:tcW w:w="851" w:type="dxa"/>
            <w:shd w:val="clear" w:color="auto" w:fill="auto"/>
          </w:tcPr>
          <w:p w14:paraId="43126D6C"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34FCACC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5859FB2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78"</w:t>
            </w:r>
          </w:p>
        </w:tc>
        <w:tc>
          <w:tcPr>
            <w:tcW w:w="1353" w:type="dxa"/>
            <w:shd w:val="clear" w:color="auto" w:fill="auto"/>
            <w:noWrap/>
            <w:hideMark/>
          </w:tcPr>
          <w:p w14:paraId="0F050AF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998" w:type="dxa"/>
            <w:shd w:val="clear" w:color="auto" w:fill="auto"/>
            <w:noWrap/>
            <w:hideMark/>
          </w:tcPr>
          <w:p w14:paraId="4F8292F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307" w:type="dxa"/>
            <w:shd w:val="clear" w:color="auto" w:fill="auto"/>
            <w:noWrap/>
            <w:hideMark/>
          </w:tcPr>
          <w:p w14:paraId="5F4D543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95,83</w:t>
            </w:r>
          </w:p>
        </w:tc>
      </w:tr>
      <w:tr w:rsidR="00F37857" w:rsidRPr="00FA0F76" w14:paraId="1DE44050" w14:textId="77777777" w:rsidTr="00F37857">
        <w:trPr>
          <w:trHeight w:val="277"/>
        </w:trPr>
        <w:tc>
          <w:tcPr>
            <w:tcW w:w="851" w:type="dxa"/>
            <w:shd w:val="clear" w:color="auto" w:fill="auto"/>
          </w:tcPr>
          <w:p w14:paraId="2AEEEDF8"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2B2C177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065" w:type="dxa"/>
            <w:shd w:val="clear" w:color="auto" w:fill="auto"/>
            <w:noWrap/>
            <w:hideMark/>
          </w:tcPr>
          <w:p w14:paraId="1C10858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Борисоглебская средняя общеобразовательная школа № 2</w:t>
            </w:r>
          </w:p>
        </w:tc>
        <w:tc>
          <w:tcPr>
            <w:tcW w:w="1353" w:type="dxa"/>
            <w:shd w:val="clear" w:color="auto" w:fill="auto"/>
            <w:noWrap/>
            <w:hideMark/>
          </w:tcPr>
          <w:p w14:paraId="40DEA57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998" w:type="dxa"/>
            <w:shd w:val="clear" w:color="auto" w:fill="auto"/>
            <w:noWrap/>
            <w:hideMark/>
          </w:tcPr>
          <w:p w14:paraId="387EACE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307" w:type="dxa"/>
            <w:shd w:val="clear" w:color="auto" w:fill="auto"/>
            <w:noWrap/>
            <w:hideMark/>
          </w:tcPr>
          <w:p w14:paraId="6EBB2E1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94,74</w:t>
            </w:r>
          </w:p>
        </w:tc>
      </w:tr>
      <w:tr w:rsidR="00F37857" w:rsidRPr="00FA0F76" w14:paraId="52807C45" w14:textId="77777777" w:rsidTr="00F37857">
        <w:trPr>
          <w:trHeight w:val="264"/>
        </w:trPr>
        <w:tc>
          <w:tcPr>
            <w:tcW w:w="851" w:type="dxa"/>
            <w:shd w:val="clear" w:color="auto" w:fill="auto"/>
          </w:tcPr>
          <w:p w14:paraId="5883FEA0"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5ACC177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065" w:type="dxa"/>
            <w:shd w:val="clear" w:color="auto" w:fill="auto"/>
            <w:noWrap/>
            <w:hideMark/>
          </w:tcPr>
          <w:p w14:paraId="4A75A46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Вощажниковская средняя общеобразовательная школа</w:t>
            </w:r>
          </w:p>
        </w:tc>
        <w:tc>
          <w:tcPr>
            <w:tcW w:w="1353" w:type="dxa"/>
            <w:shd w:val="clear" w:color="auto" w:fill="auto"/>
            <w:noWrap/>
            <w:hideMark/>
          </w:tcPr>
          <w:p w14:paraId="1E315EB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c>
          <w:tcPr>
            <w:tcW w:w="998" w:type="dxa"/>
            <w:shd w:val="clear" w:color="auto" w:fill="auto"/>
            <w:noWrap/>
            <w:hideMark/>
          </w:tcPr>
          <w:p w14:paraId="670C1F2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c>
          <w:tcPr>
            <w:tcW w:w="1307" w:type="dxa"/>
            <w:shd w:val="clear" w:color="auto" w:fill="auto"/>
            <w:noWrap/>
            <w:hideMark/>
          </w:tcPr>
          <w:p w14:paraId="5714C2C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80</w:t>
            </w:r>
          </w:p>
        </w:tc>
      </w:tr>
      <w:tr w:rsidR="00F37857" w:rsidRPr="00FA0F76" w14:paraId="6A9B8F21" w14:textId="77777777" w:rsidTr="00F37857">
        <w:trPr>
          <w:trHeight w:val="264"/>
        </w:trPr>
        <w:tc>
          <w:tcPr>
            <w:tcW w:w="851" w:type="dxa"/>
            <w:shd w:val="clear" w:color="auto" w:fill="auto"/>
          </w:tcPr>
          <w:p w14:paraId="262C3D35"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A34E17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0065" w:type="dxa"/>
            <w:shd w:val="clear" w:color="auto" w:fill="auto"/>
            <w:noWrap/>
            <w:hideMark/>
          </w:tcPr>
          <w:p w14:paraId="4508ECF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Рождественская средняя общеобразовательная школа</w:t>
            </w:r>
          </w:p>
        </w:tc>
        <w:tc>
          <w:tcPr>
            <w:tcW w:w="1353" w:type="dxa"/>
            <w:shd w:val="clear" w:color="auto" w:fill="auto"/>
            <w:noWrap/>
            <w:hideMark/>
          </w:tcPr>
          <w:p w14:paraId="0276BD9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c>
          <w:tcPr>
            <w:tcW w:w="998" w:type="dxa"/>
            <w:shd w:val="clear" w:color="auto" w:fill="auto"/>
            <w:noWrap/>
            <w:hideMark/>
          </w:tcPr>
          <w:p w14:paraId="2053C36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c>
          <w:tcPr>
            <w:tcW w:w="1307" w:type="dxa"/>
            <w:shd w:val="clear" w:color="auto" w:fill="auto"/>
            <w:noWrap/>
            <w:hideMark/>
          </w:tcPr>
          <w:p w14:paraId="487C7B8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r>
      <w:tr w:rsidR="00F37857" w:rsidRPr="00FA0F76" w14:paraId="27C7F6CB" w14:textId="77777777" w:rsidTr="00F37857">
        <w:trPr>
          <w:trHeight w:val="264"/>
        </w:trPr>
        <w:tc>
          <w:tcPr>
            <w:tcW w:w="851" w:type="dxa"/>
            <w:shd w:val="clear" w:color="auto" w:fill="auto"/>
          </w:tcPr>
          <w:p w14:paraId="6CCEE1D1"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57BA004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065" w:type="dxa"/>
            <w:shd w:val="clear" w:color="auto" w:fill="auto"/>
            <w:noWrap/>
            <w:hideMark/>
          </w:tcPr>
          <w:p w14:paraId="3841C44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Некоузская вечерняя (сменная) общеобразовательная школа</w:t>
            </w:r>
          </w:p>
        </w:tc>
        <w:tc>
          <w:tcPr>
            <w:tcW w:w="1353" w:type="dxa"/>
            <w:shd w:val="clear" w:color="auto" w:fill="auto"/>
            <w:noWrap/>
            <w:hideMark/>
          </w:tcPr>
          <w:p w14:paraId="4E14B0F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998" w:type="dxa"/>
            <w:shd w:val="clear" w:color="auto" w:fill="auto"/>
            <w:noWrap/>
            <w:hideMark/>
          </w:tcPr>
          <w:p w14:paraId="0AD6ACC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c>
          <w:tcPr>
            <w:tcW w:w="1307" w:type="dxa"/>
            <w:shd w:val="clear" w:color="auto" w:fill="auto"/>
            <w:noWrap/>
            <w:hideMark/>
          </w:tcPr>
          <w:p w14:paraId="68AF4A7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57,14</w:t>
            </w:r>
          </w:p>
        </w:tc>
      </w:tr>
      <w:tr w:rsidR="00F37857" w:rsidRPr="00FA0F76" w14:paraId="57AAEF04" w14:textId="77777777" w:rsidTr="00F37857">
        <w:trPr>
          <w:trHeight w:val="264"/>
        </w:trPr>
        <w:tc>
          <w:tcPr>
            <w:tcW w:w="851" w:type="dxa"/>
            <w:shd w:val="clear" w:color="auto" w:fill="auto"/>
          </w:tcPr>
          <w:p w14:paraId="3D539B7E"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4B81112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065" w:type="dxa"/>
            <w:shd w:val="clear" w:color="auto" w:fill="auto"/>
            <w:noWrap/>
            <w:hideMark/>
          </w:tcPr>
          <w:p w14:paraId="590CC7A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им. Карла Маркса</w:t>
            </w:r>
          </w:p>
        </w:tc>
        <w:tc>
          <w:tcPr>
            <w:tcW w:w="1353" w:type="dxa"/>
            <w:shd w:val="clear" w:color="auto" w:fill="auto"/>
            <w:noWrap/>
            <w:hideMark/>
          </w:tcPr>
          <w:p w14:paraId="5A535A4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998" w:type="dxa"/>
            <w:shd w:val="clear" w:color="auto" w:fill="auto"/>
            <w:noWrap/>
            <w:hideMark/>
          </w:tcPr>
          <w:p w14:paraId="4ABC54F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1307" w:type="dxa"/>
            <w:shd w:val="clear" w:color="auto" w:fill="auto"/>
            <w:noWrap/>
            <w:hideMark/>
          </w:tcPr>
          <w:p w14:paraId="3614D13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87,5</w:t>
            </w:r>
          </w:p>
        </w:tc>
      </w:tr>
      <w:tr w:rsidR="00F37857" w:rsidRPr="00FA0F76" w14:paraId="4612C554" w14:textId="77777777" w:rsidTr="00F37857">
        <w:trPr>
          <w:trHeight w:val="264"/>
        </w:trPr>
        <w:tc>
          <w:tcPr>
            <w:tcW w:w="851" w:type="dxa"/>
            <w:shd w:val="clear" w:color="auto" w:fill="auto"/>
          </w:tcPr>
          <w:p w14:paraId="53A04398"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464E019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065" w:type="dxa"/>
            <w:shd w:val="clear" w:color="auto" w:fill="auto"/>
            <w:noWrap/>
            <w:hideMark/>
          </w:tcPr>
          <w:p w14:paraId="2C4EEBC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Хмельниковская средняя общеобразовательная школа</w:t>
            </w:r>
          </w:p>
        </w:tc>
        <w:tc>
          <w:tcPr>
            <w:tcW w:w="1353" w:type="dxa"/>
            <w:shd w:val="clear" w:color="auto" w:fill="auto"/>
            <w:noWrap/>
            <w:hideMark/>
          </w:tcPr>
          <w:p w14:paraId="6AB795A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c>
          <w:tcPr>
            <w:tcW w:w="998" w:type="dxa"/>
            <w:shd w:val="clear" w:color="auto" w:fill="auto"/>
            <w:noWrap/>
            <w:hideMark/>
          </w:tcPr>
          <w:p w14:paraId="1FF4B3C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c>
          <w:tcPr>
            <w:tcW w:w="1307" w:type="dxa"/>
            <w:shd w:val="clear" w:color="auto" w:fill="auto"/>
            <w:noWrap/>
            <w:hideMark/>
          </w:tcPr>
          <w:p w14:paraId="09A2D00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83,33</w:t>
            </w:r>
          </w:p>
        </w:tc>
      </w:tr>
      <w:tr w:rsidR="00F37857" w:rsidRPr="00FA0F76" w14:paraId="10BFC3CB" w14:textId="77777777" w:rsidTr="00F37857">
        <w:trPr>
          <w:trHeight w:val="264"/>
        </w:trPr>
        <w:tc>
          <w:tcPr>
            <w:tcW w:w="851" w:type="dxa"/>
            <w:shd w:val="clear" w:color="auto" w:fill="auto"/>
          </w:tcPr>
          <w:p w14:paraId="5928F0DF"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12AD6E2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065" w:type="dxa"/>
            <w:shd w:val="clear" w:color="auto" w:fill="auto"/>
            <w:noWrap/>
            <w:hideMark/>
          </w:tcPr>
          <w:p w14:paraId="29756DC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Головинская средняя общеобразовательная школа</w:t>
            </w:r>
          </w:p>
        </w:tc>
        <w:tc>
          <w:tcPr>
            <w:tcW w:w="1353" w:type="dxa"/>
            <w:shd w:val="clear" w:color="auto" w:fill="auto"/>
            <w:noWrap/>
            <w:hideMark/>
          </w:tcPr>
          <w:p w14:paraId="1900F1D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c>
          <w:tcPr>
            <w:tcW w:w="998" w:type="dxa"/>
            <w:shd w:val="clear" w:color="auto" w:fill="auto"/>
            <w:noWrap/>
            <w:hideMark/>
          </w:tcPr>
          <w:p w14:paraId="54498AD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c>
          <w:tcPr>
            <w:tcW w:w="1307" w:type="dxa"/>
            <w:shd w:val="clear" w:color="auto" w:fill="auto"/>
            <w:noWrap/>
            <w:hideMark/>
          </w:tcPr>
          <w:p w14:paraId="245FF82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66,67</w:t>
            </w:r>
          </w:p>
        </w:tc>
      </w:tr>
      <w:tr w:rsidR="00F37857" w:rsidRPr="00FA0F76" w14:paraId="5BADFE76" w14:textId="77777777" w:rsidTr="00F37857">
        <w:trPr>
          <w:trHeight w:val="264"/>
        </w:trPr>
        <w:tc>
          <w:tcPr>
            <w:tcW w:w="851" w:type="dxa"/>
            <w:shd w:val="clear" w:color="auto" w:fill="auto"/>
          </w:tcPr>
          <w:p w14:paraId="27C6EB2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15374D8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065" w:type="dxa"/>
            <w:shd w:val="clear" w:color="auto" w:fill="auto"/>
            <w:noWrap/>
            <w:hideMark/>
          </w:tcPr>
          <w:p w14:paraId="424934B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"Красноткацкая средняя  школа" Ярославского муниципального района</w:t>
            </w:r>
          </w:p>
        </w:tc>
        <w:tc>
          <w:tcPr>
            <w:tcW w:w="1353" w:type="dxa"/>
            <w:shd w:val="clear" w:color="auto" w:fill="auto"/>
            <w:noWrap/>
            <w:hideMark/>
          </w:tcPr>
          <w:p w14:paraId="0D77BFA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998" w:type="dxa"/>
            <w:shd w:val="clear" w:color="auto" w:fill="auto"/>
            <w:noWrap/>
            <w:hideMark/>
          </w:tcPr>
          <w:p w14:paraId="45FF159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307" w:type="dxa"/>
            <w:shd w:val="clear" w:color="auto" w:fill="auto"/>
            <w:noWrap/>
            <w:hideMark/>
          </w:tcPr>
          <w:p w14:paraId="65ED4CF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69846AC7" w14:textId="77777777" w:rsidTr="00F37857">
        <w:trPr>
          <w:trHeight w:val="264"/>
        </w:trPr>
        <w:tc>
          <w:tcPr>
            <w:tcW w:w="851" w:type="dxa"/>
            <w:shd w:val="clear" w:color="auto" w:fill="auto"/>
          </w:tcPr>
          <w:p w14:paraId="3D07DC3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7197302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065" w:type="dxa"/>
            <w:shd w:val="clear" w:color="auto" w:fill="auto"/>
            <w:noWrap/>
            <w:hideMark/>
          </w:tcPr>
          <w:p w14:paraId="4DA911B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Любимская средняя общеобразовательная школа</w:t>
            </w:r>
          </w:p>
        </w:tc>
        <w:tc>
          <w:tcPr>
            <w:tcW w:w="1353" w:type="dxa"/>
            <w:shd w:val="clear" w:color="auto" w:fill="auto"/>
            <w:noWrap/>
            <w:hideMark/>
          </w:tcPr>
          <w:p w14:paraId="6A1931C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998" w:type="dxa"/>
            <w:shd w:val="clear" w:color="auto" w:fill="auto"/>
            <w:noWrap/>
            <w:hideMark/>
          </w:tcPr>
          <w:p w14:paraId="6396B39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307" w:type="dxa"/>
            <w:shd w:val="clear" w:color="auto" w:fill="auto"/>
            <w:noWrap/>
            <w:hideMark/>
          </w:tcPr>
          <w:p w14:paraId="2775B3E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95,24</w:t>
            </w:r>
          </w:p>
        </w:tc>
      </w:tr>
      <w:tr w:rsidR="00F37857" w:rsidRPr="00FA0F76" w14:paraId="1336C398" w14:textId="77777777" w:rsidTr="00F37857">
        <w:trPr>
          <w:trHeight w:val="264"/>
        </w:trPr>
        <w:tc>
          <w:tcPr>
            <w:tcW w:w="851" w:type="dxa"/>
            <w:shd w:val="clear" w:color="auto" w:fill="auto"/>
          </w:tcPr>
          <w:p w14:paraId="180152C6"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5D140C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065" w:type="dxa"/>
            <w:shd w:val="clear" w:color="auto" w:fill="auto"/>
            <w:noWrap/>
            <w:hideMark/>
          </w:tcPr>
          <w:p w14:paraId="2508E56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"Cредняя  школа № 1"</w:t>
            </w:r>
          </w:p>
        </w:tc>
        <w:tc>
          <w:tcPr>
            <w:tcW w:w="1353" w:type="dxa"/>
            <w:shd w:val="clear" w:color="auto" w:fill="auto"/>
            <w:noWrap/>
            <w:hideMark/>
          </w:tcPr>
          <w:p w14:paraId="615609E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c>
          <w:tcPr>
            <w:tcW w:w="998" w:type="dxa"/>
            <w:shd w:val="clear" w:color="auto" w:fill="auto"/>
            <w:noWrap/>
            <w:hideMark/>
          </w:tcPr>
          <w:p w14:paraId="3CC66FB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53</w:t>
            </w:r>
          </w:p>
        </w:tc>
        <w:tc>
          <w:tcPr>
            <w:tcW w:w="1307" w:type="dxa"/>
            <w:shd w:val="clear" w:color="auto" w:fill="auto"/>
            <w:noWrap/>
            <w:hideMark/>
          </w:tcPr>
          <w:p w14:paraId="23B9351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98,15</w:t>
            </w:r>
          </w:p>
        </w:tc>
      </w:tr>
      <w:tr w:rsidR="00F37857" w:rsidRPr="00FA0F76" w14:paraId="46517218" w14:textId="77777777" w:rsidTr="00F37857">
        <w:trPr>
          <w:trHeight w:val="264"/>
        </w:trPr>
        <w:tc>
          <w:tcPr>
            <w:tcW w:w="851" w:type="dxa"/>
            <w:shd w:val="clear" w:color="auto" w:fill="auto"/>
          </w:tcPr>
          <w:p w14:paraId="36FA6AF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3FE59FC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065" w:type="dxa"/>
            <w:shd w:val="clear" w:color="auto" w:fill="auto"/>
            <w:noWrap/>
            <w:hideMark/>
          </w:tcPr>
          <w:p w14:paraId="7E0F786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г. Переславля-Залесского"</w:t>
            </w:r>
          </w:p>
        </w:tc>
        <w:tc>
          <w:tcPr>
            <w:tcW w:w="1353" w:type="dxa"/>
            <w:shd w:val="clear" w:color="auto" w:fill="auto"/>
            <w:noWrap/>
            <w:hideMark/>
          </w:tcPr>
          <w:p w14:paraId="328B225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60</w:t>
            </w:r>
          </w:p>
        </w:tc>
        <w:tc>
          <w:tcPr>
            <w:tcW w:w="998" w:type="dxa"/>
            <w:shd w:val="clear" w:color="auto" w:fill="auto"/>
            <w:noWrap/>
            <w:hideMark/>
          </w:tcPr>
          <w:p w14:paraId="1EB2624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59</w:t>
            </w:r>
          </w:p>
        </w:tc>
        <w:tc>
          <w:tcPr>
            <w:tcW w:w="1307" w:type="dxa"/>
            <w:shd w:val="clear" w:color="auto" w:fill="auto"/>
            <w:noWrap/>
            <w:hideMark/>
          </w:tcPr>
          <w:p w14:paraId="3C7096A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98,33</w:t>
            </w:r>
          </w:p>
        </w:tc>
      </w:tr>
      <w:tr w:rsidR="00F37857" w:rsidRPr="00FA0F76" w14:paraId="16337099" w14:textId="77777777" w:rsidTr="00F37857">
        <w:trPr>
          <w:trHeight w:val="264"/>
        </w:trPr>
        <w:tc>
          <w:tcPr>
            <w:tcW w:w="851" w:type="dxa"/>
            <w:shd w:val="clear" w:color="auto" w:fill="auto"/>
          </w:tcPr>
          <w:p w14:paraId="3D92D73D"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455814C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hideMark/>
          </w:tcPr>
          <w:p w14:paraId="5A0E03F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5</w:t>
            </w:r>
          </w:p>
        </w:tc>
        <w:tc>
          <w:tcPr>
            <w:tcW w:w="1353" w:type="dxa"/>
            <w:shd w:val="clear" w:color="auto" w:fill="auto"/>
            <w:noWrap/>
            <w:hideMark/>
          </w:tcPr>
          <w:p w14:paraId="66BC2D3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998" w:type="dxa"/>
            <w:shd w:val="clear" w:color="auto" w:fill="auto"/>
            <w:noWrap/>
            <w:hideMark/>
          </w:tcPr>
          <w:p w14:paraId="5C209B0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307" w:type="dxa"/>
            <w:shd w:val="clear" w:color="auto" w:fill="auto"/>
            <w:noWrap/>
            <w:hideMark/>
          </w:tcPr>
          <w:p w14:paraId="69E8773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96,43</w:t>
            </w:r>
          </w:p>
        </w:tc>
      </w:tr>
      <w:tr w:rsidR="00F37857" w:rsidRPr="00FA0F76" w14:paraId="0A9BAB6B" w14:textId="77777777" w:rsidTr="00F37857">
        <w:trPr>
          <w:trHeight w:val="264"/>
        </w:trPr>
        <w:tc>
          <w:tcPr>
            <w:tcW w:w="851" w:type="dxa"/>
            <w:shd w:val="clear" w:color="auto" w:fill="auto"/>
          </w:tcPr>
          <w:p w14:paraId="4E7366B6"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3C3838B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hideMark/>
          </w:tcPr>
          <w:p w14:paraId="3245137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6 имени Л.И.Ошанина</w:t>
            </w:r>
          </w:p>
        </w:tc>
        <w:tc>
          <w:tcPr>
            <w:tcW w:w="1353" w:type="dxa"/>
            <w:shd w:val="clear" w:color="auto" w:fill="auto"/>
            <w:noWrap/>
            <w:hideMark/>
          </w:tcPr>
          <w:p w14:paraId="1F09A69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c>
          <w:tcPr>
            <w:tcW w:w="998" w:type="dxa"/>
            <w:shd w:val="clear" w:color="auto" w:fill="auto"/>
            <w:noWrap/>
            <w:hideMark/>
          </w:tcPr>
          <w:p w14:paraId="50488BD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307" w:type="dxa"/>
            <w:shd w:val="clear" w:color="auto" w:fill="auto"/>
            <w:noWrap/>
            <w:hideMark/>
          </w:tcPr>
          <w:p w14:paraId="0A2A0F5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90,32</w:t>
            </w:r>
          </w:p>
        </w:tc>
      </w:tr>
      <w:tr w:rsidR="00F37857" w:rsidRPr="00FA0F76" w14:paraId="71D040DB" w14:textId="77777777" w:rsidTr="00F37857">
        <w:trPr>
          <w:trHeight w:val="264"/>
        </w:trPr>
        <w:tc>
          <w:tcPr>
            <w:tcW w:w="851" w:type="dxa"/>
            <w:shd w:val="clear" w:color="auto" w:fill="auto"/>
          </w:tcPr>
          <w:p w14:paraId="110BD26F"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D94A66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hideMark/>
          </w:tcPr>
          <w:p w14:paraId="5CA7C43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21</w:t>
            </w:r>
          </w:p>
        </w:tc>
        <w:tc>
          <w:tcPr>
            <w:tcW w:w="1353" w:type="dxa"/>
            <w:shd w:val="clear" w:color="auto" w:fill="auto"/>
            <w:noWrap/>
            <w:hideMark/>
          </w:tcPr>
          <w:p w14:paraId="2B1F147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998" w:type="dxa"/>
            <w:shd w:val="clear" w:color="auto" w:fill="auto"/>
            <w:noWrap/>
            <w:hideMark/>
          </w:tcPr>
          <w:p w14:paraId="6260488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307" w:type="dxa"/>
            <w:shd w:val="clear" w:color="auto" w:fill="auto"/>
            <w:noWrap/>
            <w:hideMark/>
          </w:tcPr>
          <w:p w14:paraId="22CB718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91,3</w:t>
            </w:r>
          </w:p>
        </w:tc>
      </w:tr>
      <w:tr w:rsidR="00F37857" w:rsidRPr="00FA0F76" w14:paraId="694DC13D" w14:textId="77777777" w:rsidTr="00F37857">
        <w:trPr>
          <w:trHeight w:val="264"/>
        </w:trPr>
        <w:tc>
          <w:tcPr>
            <w:tcW w:w="851" w:type="dxa"/>
            <w:shd w:val="clear" w:color="auto" w:fill="auto"/>
          </w:tcPr>
          <w:p w14:paraId="5D54FD74"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208C3A9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hideMark/>
          </w:tcPr>
          <w:p w14:paraId="68A7057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23 имени С.И. Грудинского</w:t>
            </w:r>
          </w:p>
        </w:tc>
        <w:tc>
          <w:tcPr>
            <w:tcW w:w="1353" w:type="dxa"/>
            <w:shd w:val="clear" w:color="auto" w:fill="auto"/>
            <w:noWrap/>
            <w:hideMark/>
          </w:tcPr>
          <w:p w14:paraId="6A8946E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998" w:type="dxa"/>
            <w:shd w:val="clear" w:color="auto" w:fill="auto"/>
            <w:noWrap/>
            <w:hideMark/>
          </w:tcPr>
          <w:p w14:paraId="2F71C6E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307" w:type="dxa"/>
            <w:shd w:val="clear" w:color="auto" w:fill="auto"/>
            <w:noWrap/>
            <w:hideMark/>
          </w:tcPr>
          <w:p w14:paraId="3AE7CA6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96,55</w:t>
            </w:r>
          </w:p>
        </w:tc>
      </w:tr>
      <w:tr w:rsidR="00F37857" w:rsidRPr="00FA0F76" w14:paraId="075AE022" w14:textId="77777777" w:rsidTr="00F37857">
        <w:trPr>
          <w:trHeight w:val="264"/>
        </w:trPr>
        <w:tc>
          <w:tcPr>
            <w:tcW w:w="851" w:type="dxa"/>
            <w:shd w:val="clear" w:color="auto" w:fill="auto"/>
          </w:tcPr>
          <w:p w14:paraId="710B971F"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64B16C4E" w14:textId="4E03A7F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tcPr>
          <w:p w14:paraId="3CDBC076" w14:textId="66835EF0"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29</w:t>
            </w:r>
          </w:p>
        </w:tc>
        <w:tc>
          <w:tcPr>
            <w:tcW w:w="1353" w:type="dxa"/>
            <w:shd w:val="clear" w:color="auto" w:fill="auto"/>
            <w:noWrap/>
          </w:tcPr>
          <w:p w14:paraId="55734329" w14:textId="58DE0051"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998" w:type="dxa"/>
            <w:shd w:val="clear" w:color="auto" w:fill="auto"/>
            <w:noWrap/>
          </w:tcPr>
          <w:p w14:paraId="41E462FF" w14:textId="57BF092D"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c>
          <w:tcPr>
            <w:tcW w:w="1307" w:type="dxa"/>
            <w:shd w:val="clear" w:color="auto" w:fill="auto"/>
            <w:noWrap/>
          </w:tcPr>
          <w:p w14:paraId="71B6A813" w14:textId="56CFF6D0"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95,65</w:t>
            </w:r>
          </w:p>
        </w:tc>
      </w:tr>
      <w:tr w:rsidR="00F37857" w:rsidRPr="00FA0F76" w14:paraId="15472D3A" w14:textId="77777777" w:rsidTr="00F37857">
        <w:trPr>
          <w:trHeight w:val="264"/>
        </w:trPr>
        <w:tc>
          <w:tcPr>
            <w:tcW w:w="851" w:type="dxa"/>
            <w:shd w:val="clear" w:color="auto" w:fill="auto"/>
          </w:tcPr>
          <w:p w14:paraId="66F182A8"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5A2E5001" w14:textId="478F3D23"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tcPr>
          <w:p w14:paraId="0EFAACE2" w14:textId="13518FED"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44</w:t>
            </w:r>
          </w:p>
        </w:tc>
        <w:tc>
          <w:tcPr>
            <w:tcW w:w="1353" w:type="dxa"/>
            <w:shd w:val="clear" w:color="auto" w:fill="auto"/>
            <w:noWrap/>
          </w:tcPr>
          <w:p w14:paraId="41C700EA" w14:textId="3B0B2002"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998" w:type="dxa"/>
            <w:shd w:val="clear" w:color="auto" w:fill="auto"/>
            <w:noWrap/>
          </w:tcPr>
          <w:p w14:paraId="0A7AEE4C" w14:textId="34D7CD4F"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307" w:type="dxa"/>
            <w:shd w:val="clear" w:color="auto" w:fill="auto"/>
            <w:noWrap/>
          </w:tcPr>
          <w:p w14:paraId="2914928E" w14:textId="55EC2EB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96,43</w:t>
            </w:r>
          </w:p>
        </w:tc>
      </w:tr>
      <w:tr w:rsidR="00F37857" w:rsidRPr="00FA0F76" w14:paraId="4E511010" w14:textId="77777777" w:rsidTr="00F37857">
        <w:trPr>
          <w:trHeight w:val="264"/>
        </w:trPr>
        <w:tc>
          <w:tcPr>
            <w:tcW w:w="851" w:type="dxa"/>
            <w:shd w:val="clear" w:color="auto" w:fill="auto"/>
          </w:tcPr>
          <w:p w14:paraId="6F90D88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22CEF2D5" w14:textId="20F51D29"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tcPr>
          <w:p w14:paraId="46EB74FC" w14:textId="3A24C58D"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лицей № 2</w:t>
            </w:r>
          </w:p>
        </w:tc>
        <w:tc>
          <w:tcPr>
            <w:tcW w:w="1353" w:type="dxa"/>
            <w:shd w:val="clear" w:color="auto" w:fill="auto"/>
            <w:noWrap/>
          </w:tcPr>
          <w:p w14:paraId="51F3D52B" w14:textId="2FBB81B9"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74</w:t>
            </w:r>
          </w:p>
        </w:tc>
        <w:tc>
          <w:tcPr>
            <w:tcW w:w="998" w:type="dxa"/>
            <w:shd w:val="clear" w:color="auto" w:fill="auto"/>
            <w:noWrap/>
          </w:tcPr>
          <w:p w14:paraId="1245A27F" w14:textId="476C655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73</w:t>
            </w:r>
          </w:p>
        </w:tc>
        <w:tc>
          <w:tcPr>
            <w:tcW w:w="1307" w:type="dxa"/>
            <w:shd w:val="clear" w:color="auto" w:fill="auto"/>
            <w:noWrap/>
          </w:tcPr>
          <w:p w14:paraId="1477ADBE" w14:textId="2478408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98,65</w:t>
            </w:r>
          </w:p>
        </w:tc>
      </w:tr>
      <w:tr w:rsidR="00F37857" w:rsidRPr="00FA0F76" w14:paraId="5C0CEC13" w14:textId="77777777" w:rsidTr="00F37857">
        <w:trPr>
          <w:trHeight w:val="264"/>
        </w:trPr>
        <w:tc>
          <w:tcPr>
            <w:tcW w:w="851" w:type="dxa"/>
            <w:shd w:val="clear" w:color="auto" w:fill="auto"/>
          </w:tcPr>
          <w:p w14:paraId="5C169138"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68CE0867" w14:textId="0D4F248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065" w:type="dxa"/>
            <w:shd w:val="clear" w:color="auto" w:fill="auto"/>
            <w:noWrap/>
          </w:tcPr>
          <w:p w14:paraId="087A3923" w14:textId="08F3D1D2"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№1"</w:t>
            </w:r>
          </w:p>
        </w:tc>
        <w:tc>
          <w:tcPr>
            <w:tcW w:w="1353" w:type="dxa"/>
            <w:shd w:val="clear" w:color="auto" w:fill="auto"/>
            <w:noWrap/>
          </w:tcPr>
          <w:p w14:paraId="53EEBA99" w14:textId="0CC51CAA"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998" w:type="dxa"/>
            <w:shd w:val="clear" w:color="auto" w:fill="auto"/>
            <w:noWrap/>
          </w:tcPr>
          <w:p w14:paraId="087952FB" w14:textId="00E9622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307" w:type="dxa"/>
            <w:shd w:val="clear" w:color="auto" w:fill="auto"/>
            <w:noWrap/>
          </w:tcPr>
          <w:p w14:paraId="31712108" w14:textId="1467351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93,33</w:t>
            </w:r>
          </w:p>
        </w:tc>
      </w:tr>
      <w:tr w:rsidR="00F37857" w:rsidRPr="00FA0F76" w14:paraId="548A0FF6" w14:textId="77777777" w:rsidTr="00F37857">
        <w:trPr>
          <w:trHeight w:val="264"/>
        </w:trPr>
        <w:tc>
          <w:tcPr>
            <w:tcW w:w="851" w:type="dxa"/>
            <w:shd w:val="clear" w:color="auto" w:fill="auto"/>
          </w:tcPr>
          <w:p w14:paraId="0C4BB454"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4F51A347" w14:textId="4301341E"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065" w:type="dxa"/>
            <w:shd w:val="clear" w:color="auto" w:fill="auto"/>
            <w:noWrap/>
          </w:tcPr>
          <w:p w14:paraId="179788F1" w14:textId="516872F9"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5 имени 63-го Угличского пехотного полка</w:t>
            </w:r>
          </w:p>
        </w:tc>
        <w:tc>
          <w:tcPr>
            <w:tcW w:w="1353" w:type="dxa"/>
            <w:shd w:val="clear" w:color="auto" w:fill="auto"/>
            <w:noWrap/>
          </w:tcPr>
          <w:p w14:paraId="2B6D4491" w14:textId="2F0FAB73"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998" w:type="dxa"/>
            <w:shd w:val="clear" w:color="auto" w:fill="auto"/>
            <w:noWrap/>
          </w:tcPr>
          <w:p w14:paraId="19EC3F4D" w14:textId="07313153"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c>
          <w:tcPr>
            <w:tcW w:w="1307" w:type="dxa"/>
            <w:shd w:val="clear" w:color="auto" w:fill="auto"/>
            <w:noWrap/>
          </w:tcPr>
          <w:p w14:paraId="17453189" w14:textId="053DE8C4"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95,65</w:t>
            </w:r>
          </w:p>
        </w:tc>
      </w:tr>
    </w:tbl>
    <w:p w14:paraId="50580D53" w14:textId="5350CCD3" w:rsidR="003F5295" w:rsidRPr="00FA0F76" w:rsidRDefault="003F5295" w:rsidP="003F5295">
      <w:pPr>
        <w:spacing w:after="0"/>
        <w:ind w:firstLine="709"/>
        <w:jc w:val="both"/>
        <w:rPr>
          <w:rFonts w:ascii="Times New Roman" w:hAnsi="Times New Roman" w:cs="Times New Roman"/>
          <w:sz w:val="28"/>
          <w:szCs w:val="28"/>
        </w:rPr>
      </w:pPr>
    </w:p>
    <w:p w14:paraId="445F0277" w14:textId="77777777" w:rsidR="00F37857" w:rsidRPr="00FA0F76" w:rsidRDefault="00F37857" w:rsidP="004C5752">
      <w:pPr>
        <w:jc w:val="center"/>
        <w:rPr>
          <w:rFonts w:ascii="Times New Roman" w:hAnsi="Times New Roman" w:cs="Times New Roman"/>
          <w:b/>
          <w:sz w:val="28"/>
          <w:szCs w:val="28"/>
        </w:rPr>
        <w:sectPr w:rsidR="00F37857" w:rsidRPr="00FA0F76" w:rsidSect="004A6957">
          <w:pgSz w:w="16838" w:h="11906" w:orient="landscape"/>
          <w:pgMar w:top="851" w:right="1134" w:bottom="851" w:left="1134" w:header="709" w:footer="709" w:gutter="0"/>
          <w:cols w:space="708"/>
          <w:docGrid w:linePitch="360"/>
        </w:sectPr>
      </w:pPr>
    </w:p>
    <w:p w14:paraId="0BEE5A63" w14:textId="12597013" w:rsidR="00F37857" w:rsidRPr="00FA0F76" w:rsidRDefault="00F37857" w:rsidP="00F37857">
      <w:pPr>
        <w:jc w:val="center"/>
        <w:rPr>
          <w:rFonts w:ascii="Times New Roman" w:hAnsi="Times New Roman" w:cs="Times New Roman"/>
          <w:b/>
          <w:sz w:val="28"/>
          <w:szCs w:val="28"/>
        </w:rPr>
      </w:pPr>
      <w:r w:rsidRPr="00FA0F76">
        <w:rPr>
          <w:rFonts w:ascii="Times New Roman" w:hAnsi="Times New Roman" w:cs="Times New Roman"/>
          <w:b/>
          <w:sz w:val="28"/>
          <w:szCs w:val="28"/>
        </w:rPr>
        <w:t>Перечень ОО, в которых обучающиеся получили «незачет» по ИС в 2023-2024 уч. году</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64"/>
        <w:gridCol w:w="9831"/>
        <w:gridCol w:w="1329"/>
        <w:gridCol w:w="981"/>
        <w:gridCol w:w="976"/>
      </w:tblGrid>
      <w:tr w:rsidR="000F62B8" w:rsidRPr="00FA0F76" w14:paraId="6A9C6AF0" w14:textId="77777777" w:rsidTr="00A561B0">
        <w:trPr>
          <w:trHeight w:val="264"/>
        </w:trPr>
        <w:tc>
          <w:tcPr>
            <w:tcW w:w="853" w:type="dxa"/>
            <w:shd w:val="clear" w:color="auto" w:fill="auto"/>
          </w:tcPr>
          <w:p w14:paraId="49736D2D" w14:textId="59D20610" w:rsidR="000F62B8" w:rsidRPr="00FA0F76" w:rsidRDefault="000F62B8" w:rsidP="000F62B8">
            <w:pPr>
              <w:pStyle w:val="a6"/>
              <w:spacing w:after="0" w:line="240" w:lineRule="auto"/>
              <w:ind w:left="284"/>
              <w:rPr>
                <w:rFonts w:ascii="Arial" w:eastAsia="Times New Roman" w:hAnsi="Arial" w:cs="Arial"/>
                <w:sz w:val="20"/>
                <w:szCs w:val="20"/>
                <w:lang w:eastAsia="ru-RU"/>
              </w:rPr>
            </w:pPr>
            <w:r w:rsidRPr="00FA0F76">
              <w:rPr>
                <w:rFonts w:ascii="Arial" w:eastAsia="Times New Roman" w:hAnsi="Arial" w:cs="Arial"/>
                <w:color w:val="000000"/>
                <w:sz w:val="20"/>
                <w:szCs w:val="20"/>
                <w:lang w:eastAsia="ru-RU"/>
              </w:rPr>
              <w:t>№</w:t>
            </w:r>
          </w:p>
        </w:tc>
        <w:tc>
          <w:tcPr>
            <w:tcW w:w="980" w:type="dxa"/>
            <w:shd w:val="clear" w:color="auto" w:fill="auto"/>
            <w:noWrap/>
          </w:tcPr>
          <w:p w14:paraId="693F75AB" w14:textId="77777777" w:rsidR="000F62B8" w:rsidRPr="00FA0F76" w:rsidRDefault="000F62B8" w:rsidP="000F62B8">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Код</w:t>
            </w:r>
          </w:p>
          <w:p w14:paraId="6C30244C" w14:textId="42920381" w:rsidR="000F62B8" w:rsidRPr="00FA0F76" w:rsidRDefault="000F62B8" w:rsidP="000F62B8">
            <w:pPr>
              <w:spacing w:after="0" w:line="240" w:lineRule="auto"/>
              <w:rPr>
                <w:rFonts w:ascii="Arial" w:eastAsia="Times New Roman" w:hAnsi="Arial" w:cs="Arial"/>
                <w:sz w:val="20"/>
                <w:szCs w:val="20"/>
                <w:lang w:eastAsia="ru-RU"/>
              </w:rPr>
            </w:pPr>
            <w:r w:rsidRPr="00FA0F76">
              <w:rPr>
                <w:rFonts w:ascii="Arial" w:eastAsia="Times New Roman" w:hAnsi="Arial" w:cs="Arial"/>
                <w:color w:val="000000"/>
                <w:sz w:val="20"/>
                <w:szCs w:val="20"/>
                <w:lang w:eastAsia="ru-RU"/>
              </w:rPr>
              <w:t>МО</w:t>
            </w:r>
          </w:p>
        </w:tc>
        <w:tc>
          <w:tcPr>
            <w:tcW w:w="10041" w:type="dxa"/>
            <w:shd w:val="clear" w:color="auto" w:fill="auto"/>
            <w:noWrap/>
            <w:vAlign w:val="center"/>
          </w:tcPr>
          <w:p w14:paraId="0DED665B" w14:textId="769D324B" w:rsidR="000F62B8" w:rsidRPr="00FA0F76" w:rsidRDefault="000F62B8" w:rsidP="000F62B8">
            <w:pPr>
              <w:spacing w:after="0" w:line="240" w:lineRule="auto"/>
              <w:rPr>
                <w:rFonts w:ascii="Arial" w:eastAsia="Times New Roman" w:hAnsi="Arial" w:cs="Arial"/>
                <w:sz w:val="20"/>
                <w:szCs w:val="20"/>
                <w:lang w:eastAsia="ru-RU"/>
              </w:rPr>
            </w:pPr>
            <w:r w:rsidRPr="00FA0F76">
              <w:rPr>
                <w:rFonts w:ascii="Arial" w:hAnsi="Arial" w:cs="Arial"/>
                <w:b/>
                <w:bCs/>
                <w:color w:val="000000"/>
                <w:sz w:val="20"/>
                <w:szCs w:val="20"/>
              </w:rPr>
              <w:t>Наименование ОО</w:t>
            </w:r>
          </w:p>
        </w:tc>
        <w:tc>
          <w:tcPr>
            <w:tcW w:w="992" w:type="dxa"/>
            <w:shd w:val="clear" w:color="auto" w:fill="auto"/>
            <w:noWrap/>
            <w:vAlign w:val="center"/>
          </w:tcPr>
          <w:p w14:paraId="677C7684" w14:textId="75D62016" w:rsidR="000F62B8" w:rsidRPr="00FA0F76" w:rsidRDefault="000F62B8" w:rsidP="000F62B8">
            <w:pPr>
              <w:spacing w:after="0" w:line="240" w:lineRule="auto"/>
              <w:rPr>
                <w:rFonts w:ascii="Arial" w:eastAsia="Times New Roman" w:hAnsi="Arial" w:cs="Arial"/>
                <w:sz w:val="20"/>
                <w:szCs w:val="20"/>
                <w:lang w:eastAsia="ru-RU"/>
              </w:rPr>
            </w:pPr>
            <w:r w:rsidRPr="00FA0F76">
              <w:rPr>
                <w:rFonts w:ascii="Arial" w:hAnsi="Arial" w:cs="Arial"/>
                <w:b/>
                <w:bCs/>
                <w:color w:val="000000"/>
                <w:sz w:val="20"/>
                <w:szCs w:val="20"/>
              </w:rPr>
              <w:t>К-во участников</w:t>
            </w:r>
          </w:p>
        </w:tc>
        <w:tc>
          <w:tcPr>
            <w:tcW w:w="850" w:type="dxa"/>
            <w:shd w:val="clear" w:color="auto" w:fill="auto"/>
            <w:noWrap/>
            <w:vAlign w:val="center"/>
          </w:tcPr>
          <w:p w14:paraId="2CDB8E68" w14:textId="07D50999" w:rsidR="000F62B8" w:rsidRPr="00FA0F76" w:rsidRDefault="000F62B8" w:rsidP="000F62B8">
            <w:pPr>
              <w:spacing w:after="0" w:line="240" w:lineRule="auto"/>
              <w:rPr>
                <w:rFonts w:ascii="Arial" w:eastAsia="Times New Roman" w:hAnsi="Arial" w:cs="Arial"/>
                <w:sz w:val="20"/>
                <w:szCs w:val="20"/>
                <w:lang w:eastAsia="ru-RU"/>
              </w:rPr>
            </w:pPr>
            <w:r w:rsidRPr="00FA0F76">
              <w:rPr>
                <w:rFonts w:ascii="Arial" w:hAnsi="Arial" w:cs="Arial"/>
                <w:b/>
                <w:bCs/>
                <w:color w:val="000000"/>
                <w:sz w:val="20"/>
                <w:szCs w:val="20"/>
              </w:rPr>
              <w:t>К-во зачетов</w:t>
            </w:r>
          </w:p>
        </w:tc>
        <w:tc>
          <w:tcPr>
            <w:tcW w:w="993" w:type="dxa"/>
            <w:shd w:val="clear" w:color="auto" w:fill="auto"/>
            <w:noWrap/>
            <w:vAlign w:val="center"/>
          </w:tcPr>
          <w:p w14:paraId="7DF2E732" w14:textId="12DDF379" w:rsidR="000F62B8" w:rsidRPr="00FA0F76" w:rsidRDefault="000F62B8" w:rsidP="000F62B8">
            <w:pPr>
              <w:spacing w:after="0" w:line="240" w:lineRule="auto"/>
              <w:rPr>
                <w:rFonts w:ascii="Arial" w:eastAsia="Times New Roman" w:hAnsi="Arial" w:cs="Arial"/>
                <w:sz w:val="20"/>
                <w:szCs w:val="20"/>
                <w:lang w:eastAsia="ru-RU"/>
              </w:rPr>
            </w:pPr>
            <w:r w:rsidRPr="00FA0F76">
              <w:rPr>
                <w:rFonts w:ascii="Arial" w:hAnsi="Arial" w:cs="Arial"/>
                <w:b/>
                <w:bCs/>
                <w:color w:val="000000"/>
                <w:sz w:val="20"/>
                <w:szCs w:val="20"/>
              </w:rPr>
              <w:t>%</w:t>
            </w:r>
          </w:p>
        </w:tc>
      </w:tr>
      <w:tr w:rsidR="00F37857" w:rsidRPr="00FA0F76" w14:paraId="13DA05C4" w14:textId="77777777" w:rsidTr="00F37857">
        <w:trPr>
          <w:trHeight w:val="264"/>
        </w:trPr>
        <w:tc>
          <w:tcPr>
            <w:tcW w:w="853" w:type="dxa"/>
            <w:shd w:val="clear" w:color="auto" w:fill="auto"/>
          </w:tcPr>
          <w:p w14:paraId="0234E165"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bookmarkStart w:id="5" w:name="_Hlk166846345"/>
          </w:p>
        </w:tc>
        <w:tc>
          <w:tcPr>
            <w:tcW w:w="980" w:type="dxa"/>
            <w:shd w:val="clear" w:color="auto" w:fill="auto"/>
            <w:noWrap/>
            <w:vAlign w:val="center"/>
            <w:hideMark/>
          </w:tcPr>
          <w:p w14:paraId="41B7924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6F65F8F3"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56"</w:t>
            </w:r>
          </w:p>
        </w:tc>
        <w:tc>
          <w:tcPr>
            <w:tcW w:w="992" w:type="dxa"/>
            <w:shd w:val="clear" w:color="auto" w:fill="auto"/>
            <w:noWrap/>
            <w:vAlign w:val="bottom"/>
            <w:hideMark/>
          </w:tcPr>
          <w:p w14:paraId="360C694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850" w:type="dxa"/>
            <w:shd w:val="clear" w:color="auto" w:fill="auto"/>
            <w:noWrap/>
            <w:vAlign w:val="bottom"/>
            <w:hideMark/>
          </w:tcPr>
          <w:p w14:paraId="1530A5E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993" w:type="dxa"/>
            <w:shd w:val="clear" w:color="auto" w:fill="auto"/>
            <w:noWrap/>
            <w:vAlign w:val="bottom"/>
            <w:hideMark/>
          </w:tcPr>
          <w:p w14:paraId="0658B30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96,3</w:t>
            </w:r>
          </w:p>
        </w:tc>
      </w:tr>
      <w:tr w:rsidR="00F37857" w:rsidRPr="00FA0F76" w14:paraId="693FECC7" w14:textId="77777777" w:rsidTr="00F37857">
        <w:trPr>
          <w:trHeight w:val="264"/>
        </w:trPr>
        <w:tc>
          <w:tcPr>
            <w:tcW w:w="853" w:type="dxa"/>
            <w:shd w:val="clear" w:color="auto" w:fill="auto"/>
          </w:tcPr>
          <w:p w14:paraId="2E1BF656"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01C61BA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0C3CA07E"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2 имени Л.П.Семеновой"</w:t>
            </w:r>
          </w:p>
        </w:tc>
        <w:tc>
          <w:tcPr>
            <w:tcW w:w="992" w:type="dxa"/>
            <w:shd w:val="clear" w:color="auto" w:fill="auto"/>
            <w:noWrap/>
            <w:vAlign w:val="bottom"/>
            <w:hideMark/>
          </w:tcPr>
          <w:p w14:paraId="0CE5C3A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51</w:t>
            </w:r>
          </w:p>
        </w:tc>
        <w:tc>
          <w:tcPr>
            <w:tcW w:w="850" w:type="dxa"/>
            <w:shd w:val="clear" w:color="auto" w:fill="auto"/>
            <w:noWrap/>
            <w:vAlign w:val="bottom"/>
            <w:hideMark/>
          </w:tcPr>
          <w:p w14:paraId="658F111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50</w:t>
            </w:r>
          </w:p>
        </w:tc>
        <w:tc>
          <w:tcPr>
            <w:tcW w:w="993" w:type="dxa"/>
            <w:shd w:val="clear" w:color="auto" w:fill="auto"/>
            <w:noWrap/>
            <w:vAlign w:val="bottom"/>
            <w:hideMark/>
          </w:tcPr>
          <w:p w14:paraId="3C8F872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98,04</w:t>
            </w:r>
          </w:p>
        </w:tc>
      </w:tr>
      <w:tr w:rsidR="00F37857" w:rsidRPr="00FA0F76" w14:paraId="28C12C69" w14:textId="77777777" w:rsidTr="00F37857">
        <w:trPr>
          <w:trHeight w:val="264"/>
        </w:trPr>
        <w:tc>
          <w:tcPr>
            <w:tcW w:w="853" w:type="dxa"/>
            <w:shd w:val="clear" w:color="auto" w:fill="auto"/>
          </w:tcPr>
          <w:p w14:paraId="546B8ECB"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3D51EF4B"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77787CE3"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47"</w:t>
            </w:r>
          </w:p>
        </w:tc>
        <w:tc>
          <w:tcPr>
            <w:tcW w:w="992" w:type="dxa"/>
            <w:shd w:val="clear" w:color="auto" w:fill="auto"/>
            <w:noWrap/>
            <w:vAlign w:val="bottom"/>
            <w:hideMark/>
          </w:tcPr>
          <w:p w14:paraId="645C1ADB"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850" w:type="dxa"/>
            <w:shd w:val="clear" w:color="auto" w:fill="auto"/>
            <w:noWrap/>
            <w:vAlign w:val="bottom"/>
            <w:hideMark/>
          </w:tcPr>
          <w:p w14:paraId="3C7F304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993" w:type="dxa"/>
            <w:shd w:val="clear" w:color="auto" w:fill="auto"/>
            <w:noWrap/>
            <w:vAlign w:val="bottom"/>
            <w:hideMark/>
          </w:tcPr>
          <w:p w14:paraId="766C032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83,33</w:t>
            </w:r>
          </w:p>
        </w:tc>
      </w:tr>
      <w:tr w:rsidR="00F37857" w:rsidRPr="00FA0F76" w14:paraId="15D97625" w14:textId="77777777" w:rsidTr="00F37857">
        <w:trPr>
          <w:trHeight w:val="264"/>
        </w:trPr>
        <w:tc>
          <w:tcPr>
            <w:tcW w:w="853" w:type="dxa"/>
            <w:shd w:val="clear" w:color="auto" w:fill="auto"/>
          </w:tcPr>
          <w:p w14:paraId="15D171C4"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1F0639D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15D73E56"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48"</w:t>
            </w:r>
          </w:p>
        </w:tc>
        <w:tc>
          <w:tcPr>
            <w:tcW w:w="992" w:type="dxa"/>
            <w:shd w:val="clear" w:color="auto" w:fill="auto"/>
            <w:noWrap/>
            <w:vAlign w:val="bottom"/>
            <w:hideMark/>
          </w:tcPr>
          <w:p w14:paraId="7D7F20C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32</w:t>
            </w:r>
          </w:p>
        </w:tc>
        <w:tc>
          <w:tcPr>
            <w:tcW w:w="850" w:type="dxa"/>
            <w:shd w:val="clear" w:color="auto" w:fill="auto"/>
            <w:noWrap/>
            <w:vAlign w:val="bottom"/>
            <w:hideMark/>
          </w:tcPr>
          <w:p w14:paraId="1118C98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31</w:t>
            </w:r>
          </w:p>
        </w:tc>
        <w:tc>
          <w:tcPr>
            <w:tcW w:w="993" w:type="dxa"/>
            <w:shd w:val="clear" w:color="auto" w:fill="auto"/>
            <w:noWrap/>
            <w:vAlign w:val="bottom"/>
            <w:hideMark/>
          </w:tcPr>
          <w:p w14:paraId="7EF8476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96,88</w:t>
            </w:r>
          </w:p>
        </w:tc>
      </w:tr>
      <w:tr w:rsidR="00F37857" w:rsidRPr="00FA0F76" w14:paraId="14FC22ED" w14:textId="77777777" w:rsidTr="00F37857">
        <w:trPr>
          <w:trHeight w:val="264"/>
        </w:trPr>
        <w:tc>
          <w:tcPr>
            <w:tcW w:w="853" w:type="dxa"/>
            <w:shd w:val="clear" w:color="auto" w:fill="auto"/>
          </w:tcPr>
          <w:p w14:paraId="529636FE"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67C8880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0F216AC2"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67"</w:t>
            </w:r>
          </w:p>
        </w:tc>
        <w:tc>
          <w:tcPr>
            <w:tcW w:w="992" w:type="dxa"/>
            <w:shd w:val="clear" w:color="auto" w:fill="auto"/>
            <w:noWrap/>
            <w:vAlign w:val="bottom"/>
            <w:hideMark/>
          </w:tcPr>
          <w:p w14:paraId="10093BF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22</w:t>
            </w:r>
          </w:p>
        </w:tc>
        <w:tc>
          <w:tcPr>
            <w:tcW w:w="850" w:type="dxa"/>
            <w:shd w:val="clear" w:color="auto" w:fill="auto"/>
            <w:noWrap/>
            <w:vAlign w:val="bottom"/>
            <w:hideMark/>
          </w:tcPr>
          <w:p w14:paraId="4D4E420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993" w:type="dxa"/>
            <w:shd w:val="clear" w:color="auto" w:fill="auto"/>
            <w:noWrap/>
            <w:vAlign w:val="bottom"/>
            <w:hideMark/>
          </w:tcPr>
          <w:p w14:paraId="4E4700F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90,91</w:t>
            </w:r>
          </w:p>
        </w:tc>
      </w:tr>
      <w:tr w:rsidR="00F37857" w:rsidRPr="00FA0F76" w14:paraId="21D742EE" w14:textId="77777777" w:rsidTr="00F37857">
        <w:trPr>
          <w:trHeight w:val="264"/>
        </w:trPr>
        <w:tc>
          <w:tcPr>
            <w:tcW w:w="853" w:type="dxa"/>
            <w:shd w:val="clear" w:color="auto" w:fill="auto"/>
          </w:tcPr>
          <w:p w14:paraId="27D49DDD"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22B8F0D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2C1B4CBA"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 3"</w:t>
            </w:r>
          </w:p>
        </w:tc>
        <w:tc>
          <w:tcPr>
            <w:tcW w:w="992" w:type="dxa"/>
            <w:shd w:val="clear" w:color="auto" w:fill="auto"/>
            <w:noWrap/>
            <w:vAlign w:val="bottom"/>
            <w:hideMark/>
          </w:tcPr>
          <w:p w14:paraId="2E5B453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92</w:t>
            </w:r>
          </w:p>
        </w:tc>
        <w:tc>
          <w:tcPr>
            <w:tcW w:w="850" w:type="dxa"/>
            <w:shd w:val="clear" w:color="auto" w:fill="auto"/>
            <w:noWrap/>
            <w:vAlign w:val="bottom"/>
            <w:hideMark/>
          </w:tcPr>
          <w:p w14:paraId="7E7B8AB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90</w:t>
            </w:r>
          </w:p>
        </w:tc>
        <w:tc>
          <w:tcPr>
            <w:tcW w:w="993" w:type="dxa"/>
            <w:shd w:val="clear" w:color="auto" w:fill="auto"/>
            <w:noWrap/>
            <w:vAlign w:val="bottom"/>
            <w:hideMark/>
          </w:tcPr>
          <w:p w14:paraId="6486C8E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97,83</w:t>
            </w:r>
          </w:p>
        </w:tc>
      </w:tr>
      <w:tr w:rsidR="00F37857" w:rsidRPr="00FA0F76" w14:paraId="3B1AAFCC" w14:textId="77777777" w:rsidTr="00F37857">
        <w:trPr>
          <w:trHeight w:val="264"/>
        </w:trPr>
        <w:tc>
          <w:tcPr>
            <w:tcW w:w="853" w:type="dxa"/>
            <w:shd w:val="clear" w:color="auto" w:fill="auto"/>
          </w:tcPr>
          <w:p w14:paraId="5A2F7096"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68FF194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0DB08600"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1"</w:t>
            </w:r>
          </w:p>
        </w:tc>
        <w:tc>
          <w:tcPr>
            <w:tcW w:w="992" w:type="dxa"/>
            <w:shd w:val="clear" w:color="auto" w:fill="auto"/>
            <w:noWrap/>
            <w:vAlign w:val="bottom"/>
            <w:hideMark/>
          </w:tcPr>
          <w:p w14:paraId="4811720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850" w:type="dxa"/>
            <w:shd w:val="clear" w:color="auto" w:fill="auto"/>
            <w:noWrap/>
            <w:vAlign w:val="bottom"/>
            <w:hideMark/>
          </w:tcPr>
          <w:p w14:paraId="60509A6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993" w:type="dxa"/>
            <w:shd w:val="clear" w:color="auto" w:fill="auto"/>
            <w:noWrap/>
            <w:vAlign w:val="bottom"/>
            <w:hideMark/>
          </w:tcPr>
          <w:p w14:paraId="0F40918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96,55</w:t>
            </w:r>
          </w:p>
        </w:tc>
      </w:tr>
      <w:tr w:rsidR="00F37857" w:rsidRPr="00FA0F76" w14:paraId="2F891B4E" w14:textId="77777777" w:rsidTr="00F37857">
        <w:trPr>
          <w:trHeight w:val="264"/>
        </w:trPr>
        <w:tc>
          <w:tcPr>
            <w:tcW w:w="853" w:type="dxa"/>
            <w:shd w:val="clear" w:color="auto" w:fill="auto"/>
          </w:tcPr>
          <w:p w14:paraId="09D6E5DA"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143C8D4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33FA1A6C"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общеобразовательное учреждение Ярославской области "Средняя  школа № 33 им. К. Маркса с углубленным изучением математики"</w:t>
            </w:r>
          </w:p>
        </w:tc>
        <w:tc>
          <w:tcPr>
            <w:tcW w:w="992" w:type="dxa"/>
            <w:shd w:val="clear" w:color="auto" w:fill="auto"/>
            <w:noWrap/>
            <w:vAlign w:val="bottom"/>
            <w:hideMark/>
          </w:tcPr>
          <w:p w14:paraId="1CD4638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66</w:t>
            </w:r>
          </w:p>
        </w:tc>
        <w:tc>
          <w:tcPr>
            <w:tcW w:w="850" w:type="dxa"/>
            <w:shd w:val="clear" w:color="auto" w:fill="auto"/>
            <w:noWrap/>
            <w:vAlign w:val="bottom"/>
            <w:hideMark/>
          </w:tcPr>
          <w:p w14:paraId="1AFBC22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64</w:t>
            </w:r>
          </w:p>
        </w:tc>
        <w:tc>
          <w:tcPr>
            <w:tcW w:w="993" w:type="dxa"/>
            <w:shd w:val="clear" w:color="auto" w:fill="auto"/>
            <w:noWrap/>
            <w:vAlign w:val="bottom"/>
            <w:hideMark/>
          </w:tcPr>
          <w:p w14:paraId="4755542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96,97</w:t>
            </w:r>
          </w:p>
        </w:tc>
      </w:tr>
      <w:tr w:rsidR="00F37857" w:rsidRPr="00FA0F76" w14:paraId="65139879" w14:textId="77777777" w:rsidTr="00F37857">
        <w:trPr>
          <w:trHeight w:val="264"/>
        </w:trPr>
        <w:tc>
          <w:tcPr>
            <w:tcW w:w="853" w:type="dxa"/>
            <w:shd w:val="clear" w:color="auto" w:fill="auto"/>
          </w:tcPr>
          <w:p w14:paraId="39E94458"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4EFC8F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4C9F091C"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40"</w:t>
            </w:r>
          </w:p>
        </w:tc>
        <w:tc>
          <w:tcPr>
            <w:tcW w:w="992" w:type="dxa"/>
            <w:shd w:val="clear" w:color="auto" w:fill="auto"/>
            <w:noWrap/>
            <w:vAlign w:val="bottom"/>
            <w:hideMark/>
          </w:tcPr>
          <w:p w14:paraId="0C2D56D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850" w:type="dxa"/>
            <w:shd w:val="clear" w:color="auto" w:fill="auto"/>
            <w:noWrap/>
            <w:vAlign w:val="bottom"/>
            <w:hideMark/>
          </w:tcPr>
          <w:p w14:paraId="4269E7A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993" w:type="dxa"/>
            <w:shd w:val="clear" w:color="auto" w:fill="auto"/>
            <w:noWrap/>
            <w:vAlign w:val="bottom"/>
            <w:hideMark/>
          </w:tcPr>
          <w:p w14:paraId="73E9A2B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96,43</w:t>
            </w:r>
          </w:p>
        </w:tc>
      </w:tr>
      <w:tr w:rsidR="00F37857" w:rsidRPr="00FA0F76" w14:paraId="31B23274" w14:textId="77777777" w:rsidTr="00F37857">
        <w:trPr>
          <w:trHeight w:val="264"/>
        </w:trPr>
        <w:tc>
          <w:tcPr>
            <w:tcW w:w="853" w:type="dxa"/>
            <w:shd w:val="clear" w:color="auto" w:fill="auto"/>
          </w:tcPr>
          <w:p w14:paraId="3BCD4614"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D064B3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3787100F"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9 имени Ивана Ткаченко"</w:t>
            </w:r>
          </w:p>
        </w:tc>
        <w:tc>
          <w:tcPr>
            <w:tcW w:w="992" w:type="dxa"/>
            <w:shd w:val="clear" w:color="auto" w:fill="auto"/>
            <w:noWrap/>
            <w:vAlign w:val="bottom"/>
            <w:hideMark/>
          </w:tcPr>
          <w:p w14:paraId="537FF24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850" w:type="dxa"/>
            <w:shd w:val="clear" w:color="auto" w:fill="auto"/>
            <w:noWrap/>
            <w:vAlign w:val="bottom"/>
            <w:hideMark/>
          </w:tcPr>
          <w:p w14:paraId="6E7E7E0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993" w:type="dxa"/>
            <w:shd w:val="clear" w:color="auto" w:fill="auto"/>
            <w:noWrap/>
            <w:vAlign w:val="bottom"/>
            <w:hideMark/>
          </w:tcPr>
          <w:p w14:paraId="05B5FCD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91,3</w:t>
            </w:r>
          </w:p>
        </w:tc>
      </w:tr>
      <w:tr w:rsidR="00F37857" w:rsidRPr="00FA0F76" w14:paraId="62606CEA" w14:textId="77777777" w:rsidTr="00F37857">
        <w:trPr>
          <w:trHeight w:val="264"/>
        </w:trPr>
        <w:tc>
          <w:tcPr>
            <w:tcW w:w="853" w:type="dxa"/>
            <w:shd w:val="clear" w:color="auto" w:fill="auto"/>
          </w:tcPr>
          <w:p w14:paraId="1C465E44"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529B0D2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61660C9E"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44"</w:t>
            </w:r>
          </w:p>
        </w:tc>
        <w:tc>
          <w:tcPr>
            <w:tcW w:w="992" w:type="dxa"/>
            <w:shd w:val="clear" w:color="auto" w:fill="auto"/>
            <w:noWrap/>
            <w:vAlign w:val="bottom"/>
            <w:hideMark/>
          </w:tcPr>
          <w:p w14:paraId="22FEE69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850" w:type="dxa"/>
            <w:shd w:val="clear" w:color="auto" w:fill="auto"/>
            <w:noWrap/>
            <w:vAlign w:val="bottom"/>
            <w:hideMark/>
          </w:tcPr>
          <w:p w14:paraId="27E1C70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993" w:type="dxa"/>
            <w:shd w:val="clear" w:color="auto" w:fill="auto"/>
            <w:noWrap/>
            <w:vAlign w:val="bottom"/>
            <w:hideMark/>
          </w:tcPr>
          <w:p w14:paraId="1B9C9DD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87,5</w:t>
            </w:r>
          </w:p>
        </w:tc>
      </w:tr>
      <w:tr w:rsidR="00F37857" w:rsidRPr="00FA0F76" w14:paraId="1DEAA78A" w14:textId="77777777" w:rsidTr="00F37857">
        <w:trPr>
          <w:trHeight w:val="264"/>
        </w:trPr>
        <w:tc>
          <w:tcPr>
            <w:tcW w:w="853" w:type="dxa"/>
            <w:shd w:val="clear" w:color="auto" w:fill="auto"/>
          </w:tcPr>
          <w:p w14:paraId="283F3A1B"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1CA4E34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763A09F2"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71"</w:t>
            </w:r>
          </w:p>
        </w:tc>
        <w:tc>
          <w:tcPr>
            <w:tcW w:w="992" w:type="dxa"/>
            <w:shd w:val="clear" w:color="auto" w:fill="auto"/>
            <w:noWrap/>
            <w:vAlign w:val="bottom"/>
            <w:hideMark/>
          </w:tcPr>
          <w:p w14:paraId="2B9C8AC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67</w:t>
            </w:r>
          </w:p>
        </w:tc>
        <w:tc>
          <w:tcPr>
            <w:tcW w:w="850" w:type="dxa"/>
            <w:shd w:val="clear" w:color="auto" w:fill="auto"/>
            <w:noWrap/>
            <w:vAlign w:val="bottom"/>
            <w:hideMark/>
          </w:tcPr>
          <w:p w14:paraId="2F8452C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60</w:t>
            </w:r>
          </w:p>
        </w:tc>
        <w:tc>
          <w:tcPr>
            <w:tcW w:w="993" w:type="dxa"/>
            <w:shd w:val="clear" w:color="auto" w:fill="auto"/>
            <w:noWrap/>
            <w:vAlign w:val="bottom"/>
            <w:hideMark/>
          </w:tcPr>
          <w:p w14:paraId="026954E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89,55</w:t>
            </w:r>
          </w:p>
        </w:tc>
      </w:tr>
      <w:tr w:rsidR="00F37857" w:rsidRPr="00FA0F76" w14:paraId="29B2442B" w14:textId="77777777" w:rsidTr="00F37857">
        <w:trPr>
          <w:trHeight w:val="264"/>
        </w:trPr>
        <w:tc>
          <w:tcPr>
            <w:tcW w:w="853" w:type="dxa"/>
            <w:shd w:val="clear" w:color="auto" w:fill="auto"/>
          </w:tcPr>
          <w:p w14:paraId="4E2A2483"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1C79C1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45F647C3"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"Открытая (сменная)  школа № 94 имени Виктора Петровича Подосенова"</w:t>
            </w:r>
          </w:p>
        </w:tc>
        <w:tc>
          <w:tcPr>
            <w:tcW w:w="992" w:type="dxa"/>
            <w:shd w:val="clear" w:color="auto" w:fill="auto"/>
            <w:noWrap/>
            <w:vAlign w:val="bottom"/>
            <w:hideMark/>
          </w:tcPr>
          <w:p w14:paraId="142BEB0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850" w:type="dxa"/>
            <w:shd w:val="clear" w:color="auto" w:fill="auto"/>
            <w:noWrap/>
            <w:vAlign w:val="bottom"/>
            <w:hideMark/>
          </w:tcPr>
          <w:p w14:paraId="73E3D6D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993" w:type="dxa"/>
            <w:shd w:val="clear" w:color="auto" w:fill="auto"/>
            <w:noWrap/>
            <w:vAlign w:val="bottom"/>
            <w:hideMark/>
          </w:tcPr>
          <w:p w14:paraId="06B6B10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83,33</w:t>
            </w:r>
          </w:p>
        </w:tc>
      </w:tr>
      <w:tr w:rsidR="00F37857" w:rsidRPr="00FA0F76" w14:paraId="6B628B6C" w14:textId="77777777" w:rsidTr="00F37857">
        <w:trPr>
          <w:trHeight w:val="264"/>
        </w:trPr>
        <w:tc>
          <w:tcPr>
            <w:tcW w:w="853" w:type="dxa"/>
            <w:shd w:val="clear" w:color="auto" w:fill="auto"/>
          </w:tcPr>
          <w:p w14:paraId="36EDEB4E"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6068E65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7779225C"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6 имени Подвойского"</w:t>
            </w:r>
          </w:p>
        </w:tc>
        <w:tc>
          <w:tcPr>
            <w:tcW w:w="992" w:type="dxa"/>
            <w:shd w:val="clear" w:color="auto" w:fill="auto"/>
            <w:noWrap/>
            <w:vAlign w:val="bottom"/>
            <w:hideMark/>
          </w:tcPr>
          <w:p w14:paraId="7D2809C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850" w:type="dxa"/>
            <w:shd w:val="clear" w:color="auto" w:fill="auto"/>
            <w:noWrap/>
            <w:vAlign w:val="bottom"/>
            <w:hideMark/>
          </w:tcPr>
          <w:p w14:paraId="040BCF9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993" w:type="dxa"/>
            <w:shd w:val="clear" w:color="auto" w:fill="auto"/>
            <w:noWrap/>
            <w:vAlign w:val="bottom"/>
            <w:hideMark/>
          </w:tcPr>
          <w:p w14:paraId="5426B10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93,33</w:t>
            </w:r>
          </w:p>
        </w:tc>
      </w:tr>
      <w:tr w:rsidR="00F37857" w:rsidRPr="00FA0F76" w14:paraId="373E1571" w14:textId="77777777" w:rsidTr="00F37857">
        <w:trPr>
          <w:trHeight w:val="264"/>
        </w:trPr>
        <w:tc>
          <w:tcPr>
            <w:tcW w:w="853" w:type="dxa"/>
            <w:shd w:val="clear" w:color="auto" w:fill="auto"/>
          </w:tcPr>
          <w:p w14:paraId="3E8B9051"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0B2C446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75EF9C2A"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28"</w:t>
            </w:r>
          </w:p>
        </w:tc>
        <w:tc>
          <w:tcPr>
            <w:tcW w:w="992" w:type="dxa"/>
            <w:shd w:val="clear" w:color="auto" w:fill="auto"/>
            <w:noWrap/>
            <w:vAlign w:val="bottom"/>
            <w:hideMark/>
          </w:tcPr>
          <w:p w14:paraId="0446E60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850" w:type="dxa"/>
            <w:shd w:val="clear" w:color="auto" w:fill="auto"/>
            <w:noWrap/>
            <w:vAlign w:val="bottom"/>
            <w:hideMark/>
          </w:tcPr>
          <w:p w14:paraId="2EF279D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c>
          <w:tcPr>
            <w:tcW w:w="993" w:type="dxa"/>
            <w:shd w:val="clear" w:color="auto" w:fill="auto"/>
            <w:noWrap/>
            <w:vAlign w:val="bottom"/>
            <w:hideMark/>
          </w:tcPr>
          <w:p w14:paraId="273855B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89,47</w:t>
            </w:r>
          </w:p>
        </w:tc>
      </w:tr>
      <w:tr w:rsidR="00F37857" w:rsidRPr="00FA0F76" w14:paraId="4F6C68A5" w14:textId="77777777" w:rsidTr="00F37857">
        <w:trPr>
          <w:trHeight w:val="264"/>
        </w:trPr>
        <w:tc>
          <w:tcPr>
            <w:tcW w:w="853" w:type="dxa"/>
            <w:shd w:val="clear" w:color="auto" w:fill="auto"/>
          </w:tcPr>
          <w:p w14:paraId="63C96B76"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12C7EC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10041" w:type="dxa"/>
            <w:shd w:val="clear" w:color="auto" w:fill="auto"/>
            <w:noWrap/>
            <w:vAlign w:val="center"/>
            <w:hideMark/>
          </w:tcPr>
          <w:p w14:paraId="6005014F"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профессиональное образовательное учреждение  Ярославской области Ярославский техникум радиоэлектроники и телекоммуникаций</w:t>
            </w:r>
          </w:p>
        </w:tc>
        <w:tc>
          <w:tcPr>
            <w:tcW w:w="992" w:type="dxa"/>
            <w:shd w:val="clear" w:color="auto" w:fill="auto"/>
            <w:noWrap/>
            <w:vAlign w:val="bottom"/>
            <w:hideMark/>
          </w:tcPr>
          <w:p w14:paraId="3B10289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850" w:type="dxa"/>
            <w:shd w:val="clear" w:color="auto" w:fill="auto"/>
            <w:noWrap/>
            <w:vAlign w:val="bottom"/>
            <w:hideMark/>
          </w:tcPr>
          <w:p w14:paraId="75F1EA1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c>
          <w:tcPr>
            <w:tcW w:w="993" w:type="dxa"/>
            <w:shd w:val="clear" w:color="auto" w:fill="auto"/>
            <w:noWrap/>
            <w:vAlign w:val="bottom"/>
            <w:hideMark/>
          </w:tcPr>
          <w:p w14:paraId="5CAF62C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62,5</w:t>
            </w:r>
          </w:p>
        </w:tc>
      </w:tr>
      <w:tr w:rsidR="00F37857" w:rsidRPr="00FA0F76" w14:paraId="20A4D114" w14:textId="77777777" w:rsidTr="00F37857">
        <w:trPr>
          <w:trHeight w:val="264"/>
        </w:trPr>
        <w:tc>
          <w:tcPr>
            <w:tcW w:w="853" w:type="dxa"/>
            <w:shd w:val="clear" w:color="auto" w:fill="auto"/>
          </w:tcPr>
          <w:p w14:paraId="0CF75650"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07B702C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6BCB67B4"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"Ярославская Губернская Гимназия имени святителя Игнатия Брянчанинова"</w:t>
            </w:r>
          </w:p>
        </w:tc>
        <w:tc>
          <w:tcPr>
            <w:tcW w:w="992" w:type="dxa"/>
            <w:shd w:val="clear" w:color="auto" w:fill="auto"/>
            <w:noWrap/>
            <w:vAlign w:val="bottom"/>
            <w:hideMark/>
          </w:tcPr>
          <w:p w14:paraId="75564B0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c>
          <w:tcPr>
            <w:tcW w:w="850" w:type="dxa"/>
            <w:shd w:val="clear" w:color="auto" w:fill="auto"/>
            <w:noWrap/>
            <w:vAlign w:val="bottom"/>
            <w:hideMark/>
          </w:tcPr>
          <w:p w14:paraId="0A89B92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993" w:type="dxa"/>
            <w:shd w:val="clear" w:color="auto" w:fill="auto"/>
            <w:noWrap/>
            <w:vAlign w:val="bottom"/>
            <w:hideMark/>
          </w:tcPr>
          <w:p w14:paraId="6090735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90</w:t>
            </w:r>
          </w:p>
        </w:tc>
      </w:tr>
      <w:tr w:rsidR="00F37857" w:rsidRPr="00FA0F76" w14:paraId="38F5129F" w14:textId="77777777" w:rsidTr="00F37857">
        <w:trPr>
          <w:trHeight w:val="264"/>
        </w:trPr>
        <w:tc>
          <w:tcPr>
            <w:tcW w:w="853" w:type="dxa"/>
            <w:shd w:val="clear" w:color="auto" w:fill="auto"/>
          </w:tcPr>
          <w:p w14:paraId="6DF5C042"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07DD959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0041" w:type="dxa"/>
            <w:shd w:val="clear" w:color="auto" w:fill="auto"/>
            <w:noWrap/>
            <w:vAlign w:val="center"/>
            <w:hideMark/>
          </w:tcPr>
          <w:p w14:paraId="09BFC251"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"Классическая Гимназия-пансион Свято-Алексиевской Пустыни памяти протоиерея Василия Лесняка"</w:t>
            </w:r>
          </w:p>
        </w:tc>
        <w:tc>
          <w:tcPr>
            <w:tcW w:w="992" w:type="dxa"/>
            <w:shd w:val="clear" w:color="auto" w:fill="auto"/>
            <w:noWrap/>
            <w:vAlign w:val="bottom"/>
            <w:hideMark/>
          </w:tcPr>
          <w:p w14:paraId="1C8E48F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c>
          <w:tcPr>
            <w:tcW w:w="850" w:type="dxa"/>
            <w:shd w:val="clear" w:color="auto" w:fill="auto"/>
            <w:noWrap/>
            <w:vAlign w:val="bottom"/>
            <w:hideMark/>
          </w:tcPr>
          <w:p w14:paraId="1991CD4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993" w:type="dxa"/>
            <w:shd w:val="clear" w:color="auto" w:fill="auto"/>
            <w:noWrap/>
            <w:vAlign w:val="bottom"/>
            <w:hideMark/>
          </w:tcPr>
          <w:p w14:paraId="097DC4D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92,31</w:t>
            </w:r>
          </w:p>
        </w:tc>
      </w:tr>
      <w:tr w:rsidR="00F37857" w:rsidRPr="00FA0F76" w14:paraId="050F9922" w14:textId="77777777" w:rsidTr="00F37857">
        <w:trPr>
          <w:trHeight w:val="264"/>
        </w:trPr>
        <w:tc>
          <w:tcPr>
            <w:tcW w:w="853" w:type="dxa"/>
            <w:shd w:val="clear" w:color="auto" w:fill="auto"/>
          </w:tcPr>
          <w:p w14:paraId="2CD81F2D"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7A30CAC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c>
          <w:tcPr>
            <w:tcW w:w="10041" w:type="dxa"/>
            <w:shd w:val="clear" w:color="auto" w:fill="auto"/>
            <w:noWrap/>
            <w:vAlign w:val="center"/>
            <w:hideMark/>
          </w:tcPr>
          <w:p w14:paraId="7A967F94"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Брейтовская средняя общеобразовательная школа</w:t>
            </w:r>
          </w:p>
        </w:tc>
        <w:tc>
          <w:tcPr>
            <w:tcW w:w="992" w:type="dxa"/>
            <w:shd w:val="clear" w:color="auto" w:fill="auto"/>
            <w:noWrap/>
            <w:vAlign w:val="bottom"/>
            <w:hideMark/>
          </w:tcPr>
          <w:p w14:paraId="7AA9470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850" w:type="dxa"/>
            <w:shd w:val="clear" w:color="auto" w:fill="auto"/>
            <w:noWrap/>
            <w:vAlign w:val="bottom"/>
            <w:hideMark/>
          </w:tcPr>
          <w:p w14:paraId="4B15BD1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993" w:type="dxa"/>
            <w:shd w:val="clear" w:color="auto" w:fill="auto"/>
            <w:noWrap/>
            <w:vAlign w:val="bottom"/>
            <w:hideMark/>
          </w:tcPr>
          <w:p w14:paraId="1C04F3F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93,33</w:t>
            </w:r>
          </w:p>
        </w:tc>
      </w:tr>
      <w:tr w:rsidR="00F37857" w:rsidRPr="00FA0F76" w14:paraId="057C6E7D" w14:textId="77777777" w:rsidTr="00F37857">
        <w:trPr>
          <w:trHeight w:val="264"/>
        </w:trPr>
        <w:tc>
          <w:tcPr>
            <w:tcW w:w="853" w:type="dxa"/>
            <w:shd w:val="clear" w:color="auto" w:fill="auto"/>
          </w:tcPr>
          <w:p w14:paraId="42725763"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378F46F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c>
          <w:tcPr>
            <w:tcW w:w="10041" w:type="dxa"/>
            <w:shd w:val="clear" w:color="auto" w:fill="auto"/>
            <w:noWrap/>
            <w:vAlign w:val="center"/>
            <w:hideMark/>
          </w:tcPr>
          <w:p w14:paraId="1D3B4632"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Мышкинская средняя общеобразовательная школа</w:t>
            </w:r>
          </w:p>
        </w:tc>
        <w:tc>
          <w:tcPr>
            <w:tcW w:w="992" w:type="dxa"/>
            <w:shd w:val="clear" w:color="auto" w:fill="auto"/>
            <w:noWrap/>
            <w:vAlign w:val="bottom"/>
            <w:hideMark/>
          </w:tcPr>
          <w:p w14:paraId="0600A74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30</w:t>
            </w:r>
          </w:p>
        </w:tc>
        <w:tc>
          <w:tcPr>
            <w:tcW w:w="850" w:type="dxa"/>
            <w:shd w:val="clear" w:color="auto" w:fill="auto"/>
            <w:noWrap/>
            <w:vAlign w:val="bottom"/>
            <w:hideMark/>
          </w:tcPr>
          <w:p w14:paraId="621E5B0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993" w:type="dxa"/>
            <w:shd w:val="clear" w:color="auto" w:fill="auto"/>
            <w:noWrap/>
            <w:vAlign w:val="bottom"/>
            <w:hideMark/>
          </w:tcPr>
          <w:p w14:paraId="4198297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90</w:t>
            </w:r>
          </w:p>
        </w:tc>
      </w:tr>
      <w:tr w:rsidR="00F37857" w:rsidRPr="00FA0F76" w14:paraId="3E5958D2" w14:textId="77777777" w:rsidTr="00F37857">
        <w:trPr>
          <w:trHeight w:val="264"/>
        </w:trPr>
        <w:tc>
          <w:tcPr>
            <w:tcW w:w="853" w:type="dxa"/>
            <w:shd w:val="clear" w:color="auto" w:fill="auto"/>
          </w:tcPr>
          <w:p w14:paraId="11A76F3B"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5F62D84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0041" w:type="dxa"/>
            <w:shd w:val="clear" w:color="auto" w:fill="auto"/>
            <w:noWrap/>
            <w:vAlign w:val="center"/>
            <w:hideMark/>
          </w:tcPr>
          <w:p w14:paraId="077FC805"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г. Переславля-Залесского"</w:t>
            </w:r>
          </w:p>
        </w:tc>
        <w:tc>
          <w:tcPr>
            <w:tcW w:w="992" w:type="dxa"/>
            <w:shd w:val="clear" w:color="auto" w:fill="auto"/>
            <w:noWrap/>
            <w:vAlign w:val="bottom"/>
            <w:hideMark/>
          </w:tcPr>
          <w:p w14:paraId="4C291A1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40</w:t>
            </w:r>
          </w:p>
        </w:tc>
        <w:tc>
          <w:tcPr>
            <w:tcW w:w="850" w:type="dxa"/>
            <w:shd w:val="clear" w:color="auto" w:fill="auto"/>
            <w:noWrap/>
            <w:vAlign w:val="bottom"/>
            <w:hideMark/>
          </w:tcPr>
          <w:p w14:paraId="5FDADFF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39</w:t>
            </w:r>
          </w:p>
        </w:tc>
        <w:tc>
          <w:tcPr>
            <w:tcW w:w="993" w:type="dxa"/>
            <w:shd w:val="clear" w:color="auto" w:fill="auto"/>
            <w:noWrap/>
            <w:vAlign w:val="bottom"/>
            <w:hideMark/>
          </w:tcPr>
          <w:p w14:paraId="6ACFBB8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97,5</w:t>
            </w:r>
          </w:p>
        </w:tc>
      </w:tr>
      <w:tr w:rsidR="00F37857" w:rsidRPr="00FA0F76" w14:paraId="0B0A911E" w14:textId="77777777" w:rsidTr="00F37857">
        <w:trPr>
          <w:trHeight w:val="264"/>
        </w:trPr>
        <w:tc>
          <w:tcPr>
            <w:tcW w:w="853" w:type="dxa"/>
            <w:shd w:val="clear" w:color="auto" w:fill="auto"/>
          </w:tcPr>
          <w:p w14:paraId="04B14E07"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210B1EF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0041" w:type="dxa"/>
            <w:shd w:val="clear" w:color="auto" w:fill="auto"/>
            <w:noWrap/>
            <w:vAlign w:val="center"/>
            <w:hideMark/>
          </w:tcPr>
          <w:p w14:paraId="4040C0CA"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им.А.Л.Кекина г. Ростова</w:t>
            </w:r>
          </w:p>
        </w:tc>
        <w:tc>
          <w:tcPr>
            <w:tcW w:w="992" w:type="dxa"/>
            <w:shd w:val="clear" w:color="auto" w:fill="auto"/>
            <w:noWrap/>
            <w:vAlign w:val="bottom"/>
            <w:hideMark/>
          </w:tcPr>
          <w:p w14:paraId="0F30D9D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72</w:t>
            </w:r>
          </w:p>
        </w:tc>
        <w:tc>
          <w:tcPr>
            <w:tcW w:w="850" w:type="dxa"/>
            <w:shd w:val="clear" w:color="auto" w:fill="auto"/>
            <w:noWrap/>
            <w:vAlign w:val="bottom"/>
            <w:hideMark/>
          </w:tcPr>
          <w:p w14:paraId="602168B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71</w:t>
            </w:r>
          </w:p>
        </w:tc>
        <w:tc>
          <w:tcPr>
            <w:tcW w:w="993" w:type="dxa"/>
            <w:shd w:val="clear" w:color="auto" w:fill="auto"/>
            <w:noWrap/>
            <w:vAlign w:val="bottom"/>
            <w:hideMark/>
          </w:tcPr>
          <w:p w14:paraId="7CBA1D7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98,61</w:t>
            </w:r>
          </w:p>
        </w:tc>
      </w:tr>
      <w:tr w:rsidR="00F37857" w:rsidRPr="00FA0F76" w14:paraId="1179E2C0" w14:textId="77777777" w:rsidTr="00F37857">
        <w:trPr>
          <w:trHeight w:val="264"/>
        </w:trPr>
        <w:tc>
          <w:tcPr>
            <w:tcW w:w="853" w:type="dxa"/>
            <w:shd w:val="clear" w:color="auto" w:fill="auto"/>
          </w:tcPr>
          <w:p w14:paraId="2F6DE8AB"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2683A78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4EEC719E"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школа-интернат № 2 "Рыбинский кадетский корпус"</w:t>
            </w:r>
          </w:p>
        </w:tc>
        <w:tc>
          <w:tcPr>
            <w:tcW w:w="992" w:type="dxa"/>
            <w:shd w:val="clear" w:color="auto" w:fill="auto"/>
            <w:noWrap/>
            <w:vAlign w:val="bottom"/>
            <w:hideMark/>
          </w:tcPr>
          <w:p w14:paraId="5FCF9DD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850" w:type="dxa"/>
            <w:shd w:val="clear" w:color="auto" w:fill="auto"/>
            <w:noWrap/>
            <w:vAlign w:val="bottom"/>
            <w:hideMark/>
          </w:tcPr>
          <w:p w14:paraId="3AE6A94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c>
          <w:tcPr>
            <w:tcW w:w="993" w:type="dxa"/>
            <w:shd w:val="clear" w:color="auto" w:fill="auto"/>
            <w:noWrap/>
            <w:vAlign w:val="bottom"/>
            <w:hideMark/>
          </w:tcPr>
          <w:p w14:paraId="3DF8EBC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87,5</w:t>
            </w:r>
          </w:p>
        </w:tc>
      </w:tr>
      <w:tr w:rsidR="00F37857" w:rsidRPr="00FA0F76" w14:paraId="1D0E5705" w14:textId="77777777" w:rsidTr="00F37857">
        <w:trPr>
          <w:trHeight w:val="264"/>
        </w:trPr>
        <w:tc>
          <w:tcPr>
            <w:tcW w:w="853" w:type="dxa"/>
            <w:shd w:val="clear" w:color="auto" w:fill="auto"/>
          </w:tcPr>
          <w:p w14:paraId="0BFC8EBC"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72FC718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300C9FA5"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6 имени Л.И.Ошанина</w:t>
            </w:r>
          </w:p>
        </w:tc>
        <w:tc>
          <w:tcPr>
            <w:tcW w:w="992" w:type="dxa"/>
            <w:shd w:val="clear" w:color="auto" w:fill="auto"/>
            <w:noWrap/>
            <w:vAlign w:val="bottom"/>
            <w:hideMark/>
          </w:tcPr>
          <w:p w14:paraId="6F553CC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30</w:t>
            </w:r>
          </w:p>
        </w:tc>
        <w:tc>
          <w:tcPr>
            <w:tcW w:w="850" w:type="dxa"/>
            <w:shd w:val="clear" w:color="auto" w:fill="auto"/>
            <w:noWrap/>
            <w:vAlign w:val="bottom"/>
            <w:hideMark/>
          </w:tcPr>
          <w:p w14:paraId="3409953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993" w:type="dxa"/>
            <w:shd w:val="clear" w:color="auto" w:fill="auto"/>
            <w:noWrap/>
            <w:vAlign w:val="bottom"/>
            <w:hideMark/>
          </w:tcPr>
          <w:p w14:paraId="6EADCFEB"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96,67</w:t>
            </w:r>
          </w:p>
        </w:tc>
      </w:tr>
      <w:tr w:rsidR="00F37857" w:rsidRPr="00FA0F76" w14:paraId="778BE37C" w14:textId="77777777" w:rsidTr="00F37857">
        <w:trPr>
          <w:trHeight w:val="264"/>
        </w:trPr>
        <w:tc>
          <w:tcPr>
            <w:tcW w:w="853" w:type="dxa"/>
            <w:shd w:val="clear" w:color="auto" w:fill="auto"/>
          </w:tcPr>
          <w:p w14:paraId="4A2D1CFA"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3FBD8B9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4E7782CF"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10</w:t>
            </w:r>
          </w:p>
        </w:tc>
        <w:tc>
          <w:tcPr>
            <w:tcW w:w="992" w:type="dxa"/>
            <w:shd w:val="clear" w:color="auto" w:fill="auto"/>
            <w:noWrap/>
            <w:vAlign w:val="bottom"/>
            <w:hideMark/>
          </w:tcPr>
          <w:p w14:paraId="59E20B4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46</w:t>
            </w:r>
          </w:p>
        </w:tc>
        <w:tc>
          <w:tcPr>
            <w:tcW w:w="850" w:type="dxa"/>
            <w:shd w:val="clear" w:color="auto" w:fill="auto"/>
            <w:noWrap/>
            <w:vAlign w:val="bottom"/>
            <w:hideMark/>
          </w:tcPr>
          <w:p w14:paraId="4FD67E1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44</w:t>
            </w:r>
          </w:p>
        </w:tc>
        <w:tc>
          <w:tcPr>
            <w:tcW w:w="993" w:type="dxa"/>
            <w:shd w:val="clear" w:color="auto" w:fill="auto"/>
            <w:noWrap/>
            <w:vAlign w:val="bottom"/>
            <w:hideMark/>
          </w:tcPr>
          <w:p w14:paraId="72B07BD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95,65</w:t>
            </w:r>
          </w:p>
        </w:tc>
      </w:tr>
      <w:tr w:rsidR="00F37857" w:rsidRPr="00FA0F76" w14:paraId="443BDD93" w14:textId="77777777" w:rsidTr="00F37857">
        <w:trPr>
          <w:trHeight w:val="264"/>
        </w:trPr>
        <w:tc>
          <w:tcPr>
            <w:tcW w:w="853" w:type="dxa"/>
            <w:shd w:val="clear" w:color="auto" w:fill="auto"/>
          </w:tcPr>
          <w:p w14:paraId="4CA2F9F7"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235C648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19387145"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24 имени Бориса Рукавицына</w:t>
            </w:r>
          </w:p>
        </w:tc>
        <w:tc>
          <w:tcPr>
            <w:tcW w:w="992" w:type="dxa"/>
            <w:shd w:val="clear" w:color="auto" w:fill="auto"/>
            <w:noWrap/>
            <w:vAlign w:val="bottom"/>
            <w:hideMark/>
          </w:tcPr>
          <w:p w14:paraId="255E191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850" w:type="dxa"/>
            <w:shd w:val="clear" w:color="auto" w:fill="auto"/>
            <w:noWrap/>
            <w:vAlign w:val="bottom"/>
            <w:hideMark/>
          </w:tcPr>
          <w:p w14:paraId="25F65E7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993" w:type="dxa"/>
            <w:shd w:val="clear" w:color="auto" w:fill="auto"/>
            <w:noWrap/>
            <w:vAlign w:val="bottom"/>
            <w:hideMark/>
          </w:tcPr>
          <w:p w14:paraId="779257B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95,83</w:t>
            </w:r>
          </w:p>
        </w:tc>
      </w:tr>
      <w:tr w:rsidR="00F37857" w:rsidRPr="00F257CB" w14:paraId="2A3D7407" w14:textId="77777777" w:rsidTr="00F37857">
        <w:trPr>
          <w:trHeight w:val="264"/>
        </w:trPr>
        <w:tc>
          <w:tcPr>
            <w:tcW w:w="853" w:type="dxa"/>
            <w:shd w:val="clear" w:color="auto" w:fill="auto"/>
          </w:tcPr>
          <w:p w14:paraId="47B01F01"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AA2319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28018066"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44</w:t>
            </w:r>
          </w:p>
        </w:tc>
        <w:tc>
          <w:tcPr>
            <w:tcW w:w="992" w:type="dxa"/>
            <w:shd w:val="clear" w:color="auto" w:fill="auto"/>
            <w:noWrap/>
            <w:vAlign w:val="bottom"/>
            <w:hideMark/>
          </w:tcPr>
          <w:p w14:paraId="5CA78BF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850" w:type="dxa"/>
            <w:shd w:val="clear" w:color="auto" w:fill="auto"/>
            <w:noWrap/>
            <w:vAlign w:val="bottom"/>
            <w:hideMark/>
          </w:tcPr>
          <w:p w14:paraId="22B1647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993" w:type="dxa"/>
            <w:shd w:val="clear" w:color="auto" w:fill="auto"/>
            <w:noWrap/>
            <w:vAlign w:val="bottom"/>
            <w:hideMark/>
          </w:tcPr>
          <w:p w14:paraId="0A66F123" w14:textId="77777777" w:rsidR="00F37857" w:rsidRPr="00F257CB"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84</w:t>
            </w:r>
          </w:p>
        </w:tc>
      </w:tr>
      <w:bookmarkEnd w:id="5"/>
    </w:tbl>
    <w:p w14:paraId="5DCE8D99" w14:textId="77777777" w:rsidR="004C5752" w:rsidRPr="0010135B" w:rsidRDefault="004C5752" w:rsidP="00F37857">
      <w:pPr>
        <w:jc w:val="center"/>
        <w:rPr>
          <w:rFonts w:ascii="Times New Roman" w:hAnsi="Times New Roman" w:cs="Times New Roman"/>
          <w:sz w:val="28"/>
          <w:szCs w:val="28"/>
        </w:rPr>
      </w:pPr>
    </w:p>
    <w:sectPr w:rsidR="004C5752" w:rsidRPr="0010135B" w:rsidSect="004A6957">
      <w:pgSz w:w="16838" w:h="11906" w:orient="landscape"/>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AA451D" w15:done="0"/>
  <w15:commentEx w15:paraId="6C4E2F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E2F10" w16cid:durableId="29F1C3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05185" w14:textId="77777777" w:rsidR="002824A1" w:rsidRDefault="002824A1" w:rsidP="00FC09C4">
      <w:pPr>
        <w:spacing w:after="0" w:line="240" w:lineRule="auto"/>
      </w:pPr>
      <w:r>
        <w:separator/>
      </w:r>
    </w:p>
  </w:endnote>
  <w:endnote w:type="continuationSeparator" w:id="0">
    <w:p w14:paraId="734A59BC" w14:textId="77777777" w:rsidR="002824A1" w:rsidRDefault="002824A1" w:rsidP="00FC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FB41A" w14:textId="77777777" w:rsidR="002824A1" w:rsidRDefault="002824A1" w:rsidP="00FC09C4">
      <w:pPr>
        <w:spacing w:after="0" w:line="240" w:lineRule="auto"/>
      </w:pPr>
      <w:r>
        <w:separator/>
      </w:r>
    </w:p>
  </w:footnote>
  <w:footnote w:type="continuationSeparator" w:id="0">
    <w:p w14:paraId="42A63C18" w14:textId="77777777" w:rsidR="002824A1" w:rsidRDefault="002824A1" w:rsidP="00FC0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935758"/>
      <w:docPartObj>
        <w:docPartGallery w:val="Page Numbers (Top of Page)"/>
        <w:docPartUnique/>
      </w:docPartObj>
    </w:sdtPr>
    <w:sdtEndPr/>
    <w:sdtContent>
      <w:p w14:paraId="57F0E8B4" w14:textId="33C5AE97" w:rsidR="00C97834" w:rsidRDefault="00C97834">
        <w:pPr>
          <w:pStyle w:val="a7"/>
          <w:jc w:val="right"/>
        </w:pPr>
        <w:r>
          <w:fldChar w:fldCharType="begin"/>
        </w:r>
        <w:r>
          <w:instrText>PAGE   \* MERGEFORMAT</w:instrText>
        </w:r>
        <w:r>
          <w:fldChar w:fldCharType="separate"/>
        </w:r>
        <w:r w:rsidR="002832D1">
          <w:rPr>
            <w:noProof/>
          </w:rPr>
          <w:t>1</w:t>
        </w:r>
        <w:r>
          <w:fldChar w:fldCharType="end"/>
        </w:r>
      </w:p>
    </w:sdtContent>
  </w:sdt>
  <w:p w14:paraId="1B8F3560" w14:textId="77777777" w:rsidR="00C97834" w:rsidRDefault="00C9783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247"/>
    <w:multiLevelType w:val="hybridMultilevel"/>
    <w:tmpl w:val="D5641C6A"/>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165706"/>
    <w:multiLevelType w:val="hybridMultilevel"/>
    <w:tmpl w:val="8A185D62"/>
    <w:lvl w:ilvl="0" w:tplc="A18E3C38">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nsid w:val="01B814C4"/>
    <w:multiLevelType w:val="hybridMultilevel"/>
    <w:tmpl w:val="6F0466D2"/>
    <w:lvl w:ilvl="0" w:tplc="018E16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7591FB8"/>
    <w:multiLevelType w:val="hybridMultilevel"/>
    <w:tmpl w:val="2E0CE22A"/>
    <w:lvl w:ilvl="0" w:tplc="A18E3C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D953E66"/>
    <w:multiLevelType w:val="hybridMultilevel"/>
    <w:tmpl w:val="FFEC9A0A"/>
    <w:lvl w:ilvl="0" w:tplc="A18E3C38">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5">
    <w:nsid w:val="10757F7C"/>
    <w:multiLevelType w:val="hybridMultilevel"/>
    <w:tmpl w:val="334A20A2"/>
    <w:lvl w:ilvl="0" w:tplc="596ABB4A">
      <w:start w:val="1"/>
      <w:numFmt w:val="bullet"/>
      <w:lvlText w:val="•"/>
      <w:lvlJc w:val="left"/>
      <w:pPr>
        <w:tabs>
          <w:tab w:val="num" w:pos="720"/>
        </w:tabs>
        <w:ind w:left="720" w:hanging="360"/>
      </w:pPr>
      <w:rPr>
        <w:rFonts w:ascii="Arial" w:hAnsi="Arial" w:hint="default"/>
      </w:rPr>
    </w:lvl>
    <w:lvl w:ilvl="1" w:tplc="B0044086" w:tentative="1">
      <w:start w:val="1"/>
      <w:numFmt w:val="bullet"/>
      <w:lvlText w:val="•"/>
      <w:lvlJc w:val="left"/>
      <w:pPr>
        <w:tabs>
          <w:tab w:val="num" w:pos="1440"/>
        </w:tabs>
        <w:ind w:left="1440" w:hanging="360"/>
      </w:pPr>
      <w:rPr>
        <w:rFonts w:ascii="Arial" w:hAnsi="Arial" w:hint="default"/>
      </w:rPr>
    </w:lvl>
    <w:lvl w:ilvl="2" w:tplc="DF7C1914" w:tentative="1">
      <w:start w:val="1"/>
      <w:numFmt w:val="bullet"/>
      <w:lvlText w:val="•"/>
      <w:lvlJc w:val="left"/>
      <w:pPr>
        <w:tabs>
          <w:tab w:val="num" w:pos="2160"/>
        </w:tabs>
        <w:ind w:left="2160" w:hanging="360"/>
      </w:pPr>
      <w:rPr>
        <w:rFonts w:ascii="Arial" w:hAnsi="Arial" w:hint="default"/>
      </w:rPr>
    </w:lvl>
    <w:lvl w:ilvl="3" w:tplc="623ABEF2" w:tentative="1">
      <w:start w:val="1"/>
      <w:numFmt w:val="bullet"/>
      <w:lvlText w:val="•"/>
      <w:lvlJc w:val="left"/>
      <w:pPr>
        <w:tabs>
          <w:tab w:val="num" w:pos="2880"/>
        </w:tabs>
        <w:ind w:left="2880" w:hanging="360"/>
      </w:pPr>
      <w:rPr>
        <w:rFonts w:ascii="Arial" w:hAnsi="Arial" w:hint="default"/>
      </w:rPr>
    </w:lvl>
    <w:lvl w:ilvl="4" w:tplc="E278D7EE" w:tentative="1">
      <w:start w:val="1"/>
      <w:numFmt w:val="bullet"/>
      <w:lvlText w:val="•"/>
      <w:lvlJc w:val="left"/>
      <w:pPr>
        <w:tabs>
          <w:tab w:val="num" w:pos="3600"/>
        </w:tabs>
        <w:ind w:left="3600" w:hanging="360"/>
      </w:pPr>
      <w:rPr>
        <w:rFonts w:ascii="Arial" w:hAnsi="Arial" w:hint="default"/>
      </w:rPr>
    </w:lvl>
    <w:lvl w:ilvl="5" w:tplc="6BF6465A" w:tentative="1">
      <w:start w:val="1"/>
      <w:numFmt w:val="bullet"/>
      <w:lvlText w:val="•"/>
      <w:lvlJc w:val="left"/>
      <w:pPr>
        <w:tabs>
          <w:tab w:val="num" w:pos="4320"/>
        </w:tabs>
        <w:ind w:left="4320" w:hanging="360"/>
      </w:pPr>
      <w:rPr>
        <w:rFonts w:ascii="Arial" w:hAnsi="Arial" w:hint="default"/>
      </w:rPr>
    </w:lvl>
    <w:lvl w:ilvl="6" w:tplc="4D6805E8" w:tentative="1">
      <w:start w:val="1"/>
      <w:numFmt w:val="bullet"/>
      <w:lvlText w:val="•"/>
      <w:lvlJc w:val="left"/>
      <w:pPr>
        <w:tabs>
          <w:tab w:val="num" w:pos="5040"/>
        </w:tabs>
        <w:ind w:left="5040" w:hanging="360"/>
      </w:pPr>
      <w:rPr>
        <w:rFonts w:ascii="Arial" w:hAnsi="Arial" w:hint="default"/>
      </w:rPr>
    </w:lvl>
    <w:lvl w:ilvl="7" w:tplc="F8C89DA2" w:tentative="1">
      <w:start w:val="1"/>
      <w:numFmt w:val="bullet"/>
      <w:lvlText w:val="•"/>
      <w:lvlJc w:val="left"/>
      <w:pPr>
        <w:tabs>
          <w:tab w:val="num" w:pos="5760"/>
        </w:tabs>
        <w:ind w:left="5760" w:hanging="360"/>
      </w:pPr>
      <w:rPr>
        <w:rFonts w:ascii="Arial" w:hAnsi="Arial" w:hint="default"/>
      </w:rPr>
    </w:lvl>
    <w:lvl w:ilvl="8" w:tplc="FAEA9FA4" w:tentative="1">
      <w:start w:val="1"/>
      <w:numFmt w:val="bullet"/>
      <w:lvlText w:val="•"/>
      <w:lvlJc w:val="left"/>
      <w:pPr>
        <w:tabs>
          <w:tab w:val="num" w:pos="6480"/>
        </w:tabs>
        <w:ind w:left="6480" w:hanging="360"/>
      </w:pPr>
      <w:rPr>
        <w:rFonts w:ascii="Arial" w:hAnsi="Arial" w:hint="default"/>
      </w:rPr>
    </w:lvl>
  </w:abstractNum>
  <w:abstractNum w:abstractNumId="6">
    <w:nsid w:val="17CA60B7"/>
    <w:multiLevelType w:val="hybridMultilevel"/>
    <w:tmpl w:val="4F608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232F3"/>
    <w:multiLevelType w:val="hybridMultilevel"/>
    <w:tmpl w:val="8488CACA"/>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5C5C26"/>
    <w:multiLevelType w:val="hybridMultilevel"/>
    <w:tmpl w:val="93E8C426"/>
    <w:lvl w:ilvl="0" w:tplc="AC94189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28686739"/>
    <w:multiLevelType w:val="hybridMultilevel"/>
    <w:tmpl w:val="ACB05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33438"/>
    <w:multiLevelType w:val="hybridMultilevel"/>
    <w:tmpl w:val="C0FE82B6"/>
    <w:lvl w:ilvl="0" w:tplc="8CCCD65A">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nsid w:val="2E4B29F9"/>
    <w:multiLevelType w:val="hybridMultilevel"/>
    <w:tmpl w:val="849A9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E098F"/>
    <w:multiLevelType w:val="hybridMultilevel"/>
    <w:tmpl w:val="71EE1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B1A69"/>
    <w:multiLevelType w:val="hybridMultilevel"/>
    <w:tmpl w:val="D158941A"/>
    <w:lvl w:ilvl="0" w:tplc="8006C3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45D0577"/>
    <w:multiLevelType w:val="hybridMultilevel"/>
    <w:tmpl w:val="9D2AC988"/>
    <w:lvl w:ilvl="0" w:tplc="00725C20">
      <w:start w:val="1"/>
      <w:numFmt w:val="bullet"/>
      <w:lvlText w:val="•"/>
      <w:lvlJc w:val="left"/>
      <w:pPr>
        <w:tabs>
          <w:tab w:val="num" w:pos="720"/>
        </w:tabs>
        <w:ind w:left="720" w:hanging="360"/>
      </w:pPr>
      <w:rPr>
        <w:rFonts w:ascii="Arial" w:hAnsi="Arial" w:hint="default"/>
      </w:rPr>
    </w:lvl>
    <w:lvl w:ilvl="1" w:tplc="C868C8CA" w:tentative="1">
      <w:start w:val="1"/>
      <w:numFmt w:val="bullet"/>
      <w:lvlText w:val="•"/>
      <w:lvlJc w:val="left"/>
      <w:pPr>
        <w:tabs>
          <w:tab w:val="num" w:pos="1440"/>
        </w:tabs>
        <w:ind w:left="1440" w:hanging="360"/>
      </w:pPr>
      <w:rPr>
        <w:rFonts w:ascii="Arial" w:hAnsi="Arial" w:hint="default"/>
      </w:rPr>
    </w:lvl>
    <w:lvl w:ilvl="2" w:tplc="AA38B9A2" w:tentative="1">
      <w:start w:val="1"/>
      <w:numFmt w:val="bullet"/>
      <w:lvlText w:val="•"/>
      <w:lvlJc w:val="left"/>
      <w:pPr>
        <w:tabs>
          <w:tab w:val="num" w:pos="2160"/>
        </w:tabs>
        <w:ind w:left="2160" w:hanging="360"/>
      </w:pPr>
      <w:rPr>
        <w:rFonts w:ascii="Arial" w:hAnsi="Arial" w:hint="default"/>
      </w:rPr>
    </w:lvl>
    <w:lvl w:ilvl="3" w:tplc="1B88B842" w:tentative="1">
      <w:start w:val="1"/>
      <w:numFmt w:val="bullet"/>
      <w:lvlText w:val="•"/>
      <w:lvlJc w:val="left"/>
      <w:pPr>
        <w:tabs>
          <w:tab w:val="num" w:pos="2880"/>
        </w:tabs>
        <w:ind w:left="2880" w:hanging="360"/>
      </w:pPr>
      <w:rPr>
        <w:rFonts w:ascii="Arial" w:hAnsi="Arial" w:hint="default"/>
      </w:rPr>
    </w:lvl>
    <w:lvl w:ilvl="4" w:tplc="2F4E2CE0" w:tentative="1">
      <w:start w:val="1"/>
      <w:numFmt w:val="bullet"/>
      <w:lvlText w:val="•"/>
      <w:lvlJc w:val="left"/>
      <w:pPr>
        <w:tabs>
          <w:tab w:val="num" w:pos="3600"/>
        </w:tabs>
        <w:ind w:left="3600" w:hanging="360"/>
      </w:pPr>
      <w:rPr>
        <w:rFonts w:ascii="Arial" w:hAnsi="Arial" w:hint="default"/>
      </w:rPr>
    </w:lvl>
    <w:lvl w:ilvl="5" w:tplc="F996943E" w:tentative="1">
      <w:start w:val="1"/>
      <w:numFmt w:val="bullet"/>
      <w:lvlText w:val="•"/>
      <w:lvlJc w:val="left"/>
      <w:pPr>
        <w:tabs>
          <w:tab w:val="num" w:pos="4320"/>
        </w:tabs>
        <w:ind w:left="4320" w:hanging="360"/>
      </w:pPr>
      <w:rPr>
        <w:rFonts w:ascii="Arial" w:hAnsi="Arial" w:hint="default"/>
      </w:rPr>
    </w:lvl>
    <w:lvl w:ilvl="6" w:tplc="B816CCB4" w:tentative="1">
      <w:start w:val="1"/>
      <w:numFmt w:val="bullet"/>
      <w:lvlText w:val="•"/>
      <w:lvlJc w:val="left"/>
      <w:pPr>
        <w:tabs>
          <w:tab w:val="num" w:pos="5040"/>
        </w:tabs>
        <w:ind w:left="5040" w:hanging="360"/>
      </w:pPr>
      <w:rPr>
        <w:rFonts w:ascii="Arial" w:hAnsi="Arial" w:hint="default"/>
      </w:rPr>
    </w:lvl>
    <w:lvl w:ilvl="7" w:tplc="D5907A78" w:tentative="1">
      <w:start w:val="1"/>
      <w:numFmt w:val="bullet"/>
      <w:lvlText w:val="•"/>
      <w:lvlJc w:val="left"/>
      <w:pPr>
        <w:tabs>
          <w:tab w:val="num" w:pos="5760"/>
        </w:tabs>
        <w:ind w:left="5760" w:hanging="360"/>
      </w:pPr>
      <w:rPr>
        <w:rFonts w:ascii="Arial" w:hAnsi="Arial" w:hint="default"/>
      </w:rPr>
    </w:lvl>
    <w:lvl w:ilvl="8" w:tplc="E8E424CE" w:tentative="1">
      <w:start w:val="1"/>
      <w:numFmt w:val="bullet"/>
      <w:lvlText w:val="•"/>
      <w:lvlJc w:val="left"/>
      <w:pPr>
        <w:tabs>
          <w:tab w:val="num" w:pos="6480"/>
        </w:tabs>
        <w:ind w:left="6480" w:hanging="360"/>
      </w:pPr>
      <w:rPr>
        <w:rFonts w:ascii="Arial" w:hAnsi="Arial" w:hint="default"/>
      </w:rPr>
    </w:lvl>
  </w:abstractNum>
  <w:abstractNum w:abstractNumId="15">
    <w:nsid w:val="38A00DB9"/>
    <w:multiLevelType w:val="hybridMultilevel"/>
    <w:tmpl w:val="50D8F3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CA6365"/>
    <w:multiLevelType w:val="hybridMultilevel"/>
    <w:tmpl w:val="99B67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F76827"/>
    <w:multiLevelType w:val="hybridMultilevel"/>
    <w:tmpl w:val="BD6EA360"/>
    <w:lvl w:ilvl="0" w:tplc="08E0D762">
      <w:start w:val="1"/>
      <w:numFmt w:val="bullet"/>
      <w:lvlText w:val="•"/>
      <w:lvlJc w:val="left"/>
      <w:pPr>
        <w:tabs>
          <w:tab w:val="num" w:pos="720"/>
        </w:tabs>
        <w:ind w:left="720" w:hanging="360"/>
      </w:pPr>
      <w:rPr>
        <w:rFonts w:ascii="Arial" w:hAnsi="Arial" w:hint="default"/>
      </w:rPr>
    </w:lvl>
    <w:lvl w:ilvl="1" w:tplc="46FED2DE">
      <w:start w:val="1384"/>
      <w:numFmt w:val="bullet"/>
      <w:lvlText w:val="o"/>
      <w:lvlJc w:val="left"/>
      <w:pPr>
        <w:tabs>
          <w:tab w:val="num" w:pos="1440"/>
        </w:tabs>
        <w:ind w:left="1440" w:hanging="360"/>
      </w:pPr>
      <w:rPr>
        <w:rFonts w:ascii="Courier New" w:hAnsi="Courier New" w:hint="default"/>
      </w:rPr>
    </w:lvl>
    <w:lvl w:ilvl="2" w:tplc="3982AD68" w:tentative="1">
      <w:start w:val="1"/>
      <w:numFmt w:val="bullet"/>
      <w:lvlText w:val="•"/>
      <w:lvlJc w:val="left"/>
      <w:pPr>
        <w:tabs>
          <w:tab w:val="num" w:pos="2160"/>
        </w:tabs>
        <w:ind w:left="2160" w:hanging="360"/>
      </w:pPr>
      <w:rPr>
        <w:rFonts w:ascii="Arial" w:hAnsi="Arial" w:hint="default"/>
      </w:rPr>
    </w:lvl>
    <w:lvl w:ilvl="3" w:tplc="FC3E961C" w:tentative="1">
      <w:start w:val="1"/>
      <w:numFmt w:val="bullet"/>
      <w:lvlText w:val="•"/>
      <w:lvlJc w:val="left"/>
      <w:pPr>
        <w:tabs>
          <w:tab w:val="num" w:pos="2880"/>
        </w:tabs>
        <w:ind w:left="2880" w:hanging="360"/>
      </w:pPr>
      <w:rPr>
        <w:rFonts w:ascii="Arial" w:hAnsi="Arial" w:hint="default"/>
      </w:rPr>
    </w:lvl>
    <w:lvl w:ilvl="4" w:tplc="4B2EBBD2" w:tentative="1">
      <w:start w:val="1"/>
      <w:numFmt w:val="bullet"/>
      <w:lvlText w:val="•"/>
      <w:lvlJc w:val="left"/>
      <w:pPr>
        <w:tabs>
          <w:tab w:val="num" w:pos="3600"/>
        </w:tabs>
        <w:ind w:left="3600" w:hanging="360"/>
      </w:pPr>
      <w:rPr>
        <w:rFonts w:ascii="Arial" w:hAnsi="Arial" w:hint="default"/>
      </w:rPr>
    </w:lvl>
    <w:lvl w:ilvl="5" w:tplc="E676E4B8" w:tentative="1">
      <w:start w:val="1"/>
      <w:numFmt w:val="bullet"/>
      <w:lvlText w:val="•"/>
      <w:lvlJc w:val="left"/>
      <w:pPr>
        <w:tabs>
          <w:tab w:val="num" w:pos="4320"/>
        </w:tabs>
        <w:ind w:left="4320" w:hanging="360"/>
      </w:pPr>
      <w:rPr>
        <w:rFonts w:ascii="Arial" w:hAnsi="Arial" w:hint="default"/>
      </w:rPr>
    </w:lvl>
    <w:lvl w:ilvl="6" w:tplc="EF02AE0C" w:tentative="1">
      <w:start w:val="1"/>
      <w:numFmt w:val="bullet"/>
      <w:lvlText w:val="•"/>
      <w:lvlJc w:val="left"/>
      <w:pPr>
        <w:tabs>
          <w:tab w:val="num" w:pos="5040"/>
        </w:tabs>
        <w:ind w:left="5040" w:hanging="360"/>
      </w:pPr>
      <w:rPr>
        <w:rFonts w:ascii="Arial" w:hAnsi="Arial" w:hint="default"/>
      </w:rPr>
    </w:lvl>
    <w:lvl w:ilvl="7" w:tplc="73D2B5BA" w:tentative="1">
      <w:start w:val="1"/>
      <w:numFmt w:val="bullet"/>
      <w:lvlText w:val="•"/>
      <w:lvlJc w:val="left"/>
      <w:pPr>
        <w:tabs>
          <w:tab w:val="num" w:pos="5760"/>
        </w:tabs>
        <w:ind w:left="5760" w:hanging="360"/>
      </w:pPr>
      <w:rPr>
        <w:rFonts w:ascii="Arial" w:hAnsi="Arial" w:hint="default"/>
      </w:rPr>
    </w:lvl>
    <w:lvl w:ilvl="8" w:tplc="2776511A" w:tentative="1">
      <w:start w:val="1"/>
      <w:numFmt w:val="bullet"/>
      <w:lvlText w:val="•"/>
      <w:lvlJc w:val="left"/>
      <w:pPr>
        <w:tabs>
          <w:tab w:val="num" w:pos="6480"/>
        </w:tabs>
        <w:ind w:left="6480" w:hanging="360"/>
      </w:pPr>
      <w:rPr>
        <w:rFonts w:ascii="Arial" w:hAnsi="Arial" w:hint="default"/>
      </w:rPr>
    </w:lvl>
  </w:abstractNum>
  <w:abstractNum w:abstractNumId="18">
    <w:nsid w:val="3F527506"/>
    <w:multiLevelType w:val="hybridMultilevel"/>
    <w:tmpl w:val="618CC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17295"/>
    <w:multiLevelType w:val="hybridMultilevel"/>
    <w:tmpl w:val="14CE7A90"/>
    <w:lvl w:ilvl="0" w:tplc="70028342">
      <w:start w:val="1"/>
      <w:numFmt w:val="bullet"/>
      <w:lvlText w:val="•"/>
      <w:lvlJc w:val="left"/>
      <w:pPr>
        <w:tabs>
          <w:tab w:val="num" w:pos="720"/>
        </w:tabs>
        <w:ind w:left="720" w:hanging="360"/>
      </w:pPr>
      <w:rPr>
        <w:rFonts w:ascii="Arial" w:hAnsi="Arial" w:hint="default"/>
      </w:rPr>
    </w:lvl>
    <w:lvl w:ilvl="1" w:tplc="132AB7B8" w:tentative="1">
      <w:start w:val="1"/>
      <w:numFmt w:val="bullet"/>
      <w:lvlText w:val="•"/>
      <w:lvlJc w:val="left"/>
      <w:pPr>
        <w:tabs>
          <w:tab w:val="num" w:pos="1440"/>
        </w:tabs>
        <w:ind w:left="1440" w:hanging="360"/>
      </w:pPr>
      <w:rPr>
        <w:rFonts w:ascii="Arial" w:hAnsi="Arial" w:hint="default"/>
      </w:rPr>
    </w:lvl>
    <w:lvl w:ilvl="2" w:tplc="AA144FF6">
      <w:start w:val="2611"/>
      <w:numFmt w:val="bullet"/>
      <w:lvlText w:val="o"/>
      <w:lvlJc w:val="left"/>
      <w:pPr>
        <w:tabs>
          <w:tab w:val="num" w:pos="2160"/>
        </w:tabs>
        <w:ind w:left="2160" w:hanging="360"/>
      </w:pPr>
      <w:rPr>
        <w:rFonts w:ascii="Courier New" w:hAnsi="Courier New" w:hint="default"/>
      </w:rPr>
    </w:lvl>
    <w:lvl w:ilvl="3" w:tplc="04768D3C" w:tentative="1">
      <w:start w:val="1"/>
      <w:numFmt w:val="bullet"/>
      <w:lvlText w:val="•"/>
      <w:lvlJc w:val="left"/>
      <w:pPr>
        <w:tabs>
          <w:tab w:val="num" w:pos="2880"/>
        </w:tabs>
        <w:ind w:left="2880" w:hanging="360"/>
      </w:pPr>
      <w:rPr>
        <w:rFonts w:ascii="Arial" w:hAnsi="Arial" w:hint="default"/>
      </w:rPr>
    </w:lvl>
    <w:lvl w:ilvl="4" w:tplc="E2FA1750" w:tentative="1">
      <w:start w:val="1"/>
      <w:numFmt w:val="bullet"/>
      <w:lvlText w:val="•"/>
      <w:lvlJc w:val="left"/>
      <w:pPr>
        <w:tabs>
          <w:tab w:val="num" w:pos="3600"/>
        </w:tabs>
        <w:ind w:left="3600" w:hanging="360"/>
      </w:pPr>
      <w:rPr>
        <w:rFonts w:ascii="Arial" w:hAnsi="Arial" w:hint="default"/>
      </w:rPr>
    </w:lvl>
    <w:lvl w:ilvl="5" w:tplc="CD8862A2" w:tentative="1">
      <w:start w:val="1"/>
      <w:numFmt w:val="bullet"/>
      <w:lvlText w:val="•"/>
      <w:lvlJc w:val="left"/>
      <w:pPr>
        <w:tabs>
          <w:tab w:val="num" w:pos="4320"/>
        </w:tabs>
        <w:ind w:left="4320" w:hanging="360"/>
      </w:pPr>
      <w:rPr>
        <w:rFonts w:ascii="Arial" w:hAnsi="Arial" w:hint="default"/>
      </w:rPr>
    </w:lvl>
    <w:lvl w:ilvl="6" w:tplc="4DFC32DE" w:tentative="1">
      <w:start w:val="1"/>
      <w:numFmt w:val="bullet"/>
      <w:lvlText w:val="•"/>
      <w:lvlJc w:val="left"/>
      <w:pPr>
        <w:tabs>
          <w:tab w:val="num" w:pos="5040"/>
        </w:tabs>
        <w:ind w:left="5040" w:hanging="360"/>
      </w:pPr>
      <w:rPr>
        <w:rFonts w:ascii="Arial" w:hAnsi="Arial" w:hint="default"/>
      </w:rPr>
    </w:lvl>
    <w:lvl w:ilvl="7" w:tplc="CBA86990" w:tentative="1">
      <w:start w:val="1"/>
      <w:numFmt w:val="bullet"/>
      <w:lvlText w:val="•"/>
      <w:lvlJc w:val="left"/>
      <w:pPr>
        <w:tabs>
          <w:tab w:val="num" w:pos="5760"/>
        </w:tabs>
        <w:ind w:left="5760" w:hanging="360"/>
      </w:pPr>
      <w:rPr>
        <w:rFonts w:ascii="Arial" w:hAnsi="Arial" w:hint="default"/>
      </w:rPr>
    </w:lvl>
    <w:lvl w:ilvl="8" w:tplc="198EBA2A" w:tentative="1">
      <w:start w:val="1"/>
      <w:numFmt w:val="bullet"/>
      <w:lvlText w:val="•"/>
      <w:lvlJc w:val="left"/>
      <w:pPr>
        <w:tabs>
          <w:tab w:val="num" w:pos="6480"/>
        </w:tabs>
        <w:ind w:left="6480" w:hanging="360"/>
      </w:pPr>
      <w:rPr>
        <w:rFonts w:ascii="Arial" w:hAnsi="Arial" w:hint="default"/>
      </w:rPr>
    </w:lvl>
  </w:abstractNum>
  <w:abstractNum w:abstractNumId="20">
    <w:nsid w:val="495D2C15"/>
    <w:multiLevelType w:val="hybridMultilevel"/>
    <w:tmpl w:val="CF98AD0A"/>
    <w:lvl w:ilvl="0" w:tplc="DD0CB9B0">
      <w:numFmt w:val="bullet"/>
      <w:lvlText w:val="•"/>
      <w:lvlJc w:val="left"/>
      <w:pPr>
        <w:ind w:left="280" w:hanging="438"/>
      </w:pPr>
      <w:rPr>
        <w:rFonts w:ascii="Times New Roman" w:eastAsia="Times New Roman" w:hAnsi="Times New Roman" w:cs="Times New Roman" w:hint="default"/>
        <w:w w:val="100"/>
        <w:sz w:val="28"/>
        <w:szCs w:val="28"/>
        <w:lang w:val="ru-RU" w:eastAsia="en-US" w:bidi="ar-SA"/>
      </w:rPr>
    </w:lvl>
    <w:lvl w:ilvl="1" w:tplc="2B689172">
      <w:numFmt w:val="bullet"/>
      <w:lvlText w:val="•"/>
      <w:lvlJc w:val="left"/>
      <w:pPr>
        <w:ind w:left="563" w:hanging="720"/>
      </w:pPr>
      <w:rPr>
        <w:rFonts w:ascii="Times New Roman" w:eastAsia="Times New Roman" w:hAnsi="Times New Roman" w:cs="Times New Roman" w:hint="default"/>
        <w:w w:val="100"/>
        <w:sz w:val="28"/>
        <w:szCs w:val="28"/>
        <w:lang w:val="ru-RU" w:eastAsia="en-US" w:bidi="ar-SA"/>
      </w:rPr>
    </w:lvl>
    <w:lvl w:ilvl="2" w:tplc="2604D35C">
      <w:numFmt w:val="bullet"/>
      <w:lvlText w:val="•"/>
      <w:lvlJc w:val="left"/>
      <w:pPr>
        <w:ind w:left="2206" w:hanging="720"/>
      </w:pPr>
      <w:rPr>
        <w:rFonts w:hint="default"/>
        <w:lang w:val="ru-RU" w:eastAsia="en-US" w:bidi="ar-SA"/>
      </w:rPr>
    </w:lvl>
    <w:lvl w:ilvl="3" w:tplc="EFD686EC">
      <w:numFmt w:val="bullet"/>
      <w:lvlText w:val="•"/>
      <w:lvlJc w:val="left"/>
      <w:pPr>
        <w:ind w:left="3853" w:hanging="720"/>
      </w:pPr>
      <w:rPr>
        <w:rFonts w:hint="default"/>
        <w:lang w:val="ru-RU" w:eastAsia="en-US" w:bidi="ar-SA"/>
      </w:rPr>
    </w:lvl>
    <w:lvl w:ilvl="4" w:tplc="8A10F32E">
      <w:numFmt w:val="bullet"/>
      <w:lvlText w:val="•"/>
      <w:lvlJc w:val="left"/>
      <w:pPr>
        <w:ind w:left="5500" w:hanging="720"/>
      </w:pPr>
      <w:rPr>
        <w:rFonts w:hint="default"/>
        <w:lang w:val="ru-RU" w:eastAsia="en-US" w:bidi="ar-SA"/>
      </w:rPr>
    </w:lvl>
    <w:lvl w:ilvl="5" w:tplc="DB9EF1F8">
      <w:numFmt w:val="bullet"/>
      <w:lvlText w:val="•"/>
      <w:lvlJc w:val="left"/>
      <w:pPr>
        <w:ind w:left="7147" w:hanging="720"/>
      </w:pPr>
      <w:rPr>
        <w:rFonts w:hint="default"/>
        <w:lang w:val="ru-RU" w:eastAsia="en-US" w:bidi="ar-SA"/>
      </w:rPr>
    </w:lvl>
    <w:lvl w:ilvl="6" w:tplc="60785912">
      <w:numFmt w:val="bullet"/>
      <w:lvlText w:val="•"/>
      <w:lvlJc w:val="left"/>
      <w:pPr>
        <w:ind w:left="8793" w:hanging="720"/>
      </w:pPr>
      <w:rPr>
        <w:rFonts w:hint="default"/>
        <w:lang w:val="ru-RU" w:eastAsia="en-US" w:bidi="ar-SA"/>
      </w:rPr>
    </w:lvl>
    <w:lvl w:ilvl="7" w:tplc="73144696">
      <w:numFmt w:val="bullet"/>
      <w:lvlText w:val="•"/>
      <w:lvlJc w:val="left"/>
      <w:pPr>
        <w:ind w:left="10440" w:hanging="720"/>
      </w:pPr>
      <w:rPr>
        <w:rFonts w:hint="default"/>
        <w:lang w:val="ru-RU" w:eastAsia="en-US" w:bidi="ar-SA"/>
      </w:rPr>
    </w:lvl>
    <w:lvl w:ilvl="8" w:tplc="6C1850EE">
      <w:numFmt w:val="bullet"/>
      <w:lvlText w:val="•"/>
      <w:lvlJc w:val="left"/>
      <w:pPr>
        <w:ind w:left="12087" w:hanging="720"/>
      </w:pPr>
      <w:rPr>
        <w:rFonts w:hint="default"/>
        <w:lang w:val="ru-RU" w:eastAsia="en-US" w:bidi="ar-SA"/>
      </w:rPr>
    </w:lvl>
  </w:abstractNum>
  <w:abstractNum w:abstractNumId="21">
    <w:nsid w:val="4A957DCE"/>
    <w:multiLevelType w:val="hybridMultilevel"/>
    <w:tmpl w:val="45206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1088A"/>
    <w:multiLevelType w:val="hybridMultilevel"/>
    <w:tmpl w:val="7D021E4C"/>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F51091"/>
    <w:multiLevelType w:val="hybridMultilevel"/>
    <w:tmpl w:val="5CA22FEC"/>
    <w:lvl w:ilvl="0" w:tplc="E468F8F8">
      <w:start w:val="1"/>
      <w:numFmt w:val="decimal"/>
      <w:lvlText w:val="%1."/>
      <w:lvlJc w:val="left"/>
      <w:pPr>
        <w:ind w:left="563" w:hanging="303"/>
      </w:pPr>
      <w:rPr>
        <w:rFonts w:ascii="Times New Roman" w:eastAsia="Times New Roman" w:hAnsi="Times New Roman" w:cs="Times New Roman" w:hint="default"/>
        <w:b/>
        <w:bCs/>
        <w:spacing w:val="0"/>
        <w:w w:val="100"/>
        <w:sz w:val="28"/>
        <w:szCs w:val="28"/>
        <w:lang w:val="ru-RU" w:eastAsia="en-US" w:bidi="ar-SA"/>
      </w:rPr>
    </w:lvl>
    <w:lvl w:ilvl="1" w:tplc="C7F4584A">
      <w:numFmt w:val="bullet"/>
      <w:lvlText w:val="•"/>
      <w:lvlJc w:val="left"/>
      <w:pPr>
        <w:ind w:left="2042" w:hanging="303"/>
      </w:pPr>
      <w:rPr>
        <w:rFonts w:hint="default"/>
        <w:lang w:val="ru-RU" w:eastAsia="en-US" w:bidi="ar-SA"/>
      </w:rPr>
    </w:lvl>
    <w:lvl w:ilvl="2" w:tplc="856AD6FA">
      <w:numFmt w:val="bullet"/>
      <w:lvlText w:val="•"/>
      <w:lvlJc w:val="left"/>
      <w:pPr>
        <w:ind w:left="3524" w:hanging="303"/>
      </w:pPr>
      <w:rPr>
        <w:rFonts w:hint="default"/>
        <w:lang w:val="ru-RU" w:eastAsia="en-US" w:bidi="ar-SA"/>
      </w:rPr>
    </w:lvl>
    <w:lvl w:ilvl="3" w:tplc="DD8AA622">
      <w:numFmt w:val="bullet"/>
      <w:lvlText w:val="•"/>
      <w:lvlJc w:val="left"/>
      <w:pPr>
        <w:ind w:left="5006" w:hanging="303"/>
      </w:pPr>
      <w:rPr>
        <w:rFonts w:hint="default"/>
        <w:lang w:val="ru-RU" w:eastAsia="en-US" w:bidi="ar-SA"/>
      </w:rPr>
    </w:lvl>
    <w:lvl w:ilvl="4" w:tplc="F7CE322E">
      <w:numFmt w:val="bullet"/>
      <w:lvlText w:val="•"/>
      <w:lvlJc w:val="left"/>
      <w:pPr>
        <w:ind w:left="6488" w:hanging="303"/>
      </w:pPr>
      <w:rPr>
        <w:rFonts w:hint="default"/>
        <w:lang w:val="ru-RU" w:eastAsia="en-US" w:bidi="ar-SA"/>
      </w:rPr>
    </w:lvl>
    <w:lvl w:ilvl="5" w:tplc="5EDCB4C8">
      <w:numFmt w:val="bullet"/>
      <w:lvlText w:val="•"/>
      <w:lvlJc w:val="left"/>
      <w:pPr>
        <w:ind w:left="7970" w:hanging="303"/>
      </w:pPr>
      <w:rPr>
        <w:rFonts w:hint="default"/>
        <w:lang w:val="ru-RU" w:eastAsia="en-US" w:bidi="ar-SA"/>
      </w:rPr>
    </w:lvl>
    <w:lvl w:ilvl="6" w:tplc="035C5046">
      <w:numFmt w:val="bullet"/>
      <w:lvlText w:val="•"/>
      <w:lvlJc w:val="left"/>
      <w:pPr>
        <w:ind w:left="9452" w:hanging="303"/>
      </w:pPr>
      <w:rPr>
        <w:rFonts w:hint="default"/>
        <w:lang w:val="ru-RU" w:eastAsia="en-US" w:bidi="ar-SA"/>
      </w:rPr>
    </w:lvl>
    <w:lvl w:ilvl="7" w:tplc="006210C8">
      <w:numFmt w:val="bullet"/>
      <w:lvlText w:val="•"/>
      <w:lvlJc w:val="left"/>
      <w:pPr>
        <w:ind w:left="10934" w:hanging="303"/>
      </w:pPr>
      <w:rPr>
        <w:rFonts w:hint="default"/>
        <w:lang w:val="ru-RU" w:eastAsia="en-US" w:bidi="ar-SA"/>
      </w:rPr>
    </w:lvl>
    <w:lvl w:ilvl="8" w:tplc="481A95FE">
      <w:numFmt w:val="bullet"/>
      <w:lvlText w:val="•"/>
      <w:lvlJc w:val="left"/>
      <w:pPr>
        <w:ind w:left="12416" w:hanging="303"/>
      </w:pPr>
      <w:rPr>
        <w:rFonts w:hint="default"/>
        <w:lang w:val="ru-RU" w:eastAsia="en-US" w:bidi="ar-SA"/>
      </w:rPr>
    </w:lvl>
  </w:abstractNum>
  <w:abstractNum w:abstractNumId="24">
    <w:nsid w:val="520426BB"/>
    <w:multiLevelType w:val="hybridMultilevel"/>
    <w:tmpl w:val="1456A760"/>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C104FB"/>
    <w:multiLevelType w:val="hybridMultilevel"/>
    <w:tmpl w:val="7D8E38A0"/>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26">
    <w:nsid w:val="5C8651A5"/>
    <w:multiLevelType w:val="hybridMultilevel"/>
    <w:tmpl w:val="52D086D6"/>
    <w:lvl w:ilvl="0" w:tplc="B5F8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A67910"/>
    <w:multiLevelType w:val="hybridMultilevel"/>
    <w:tmpl w:val="DA662276"/>
    <w:lvl w:ilvl="0" w:tplc="3C423F0A">
      <w:start w:val="1"/>
      <w:numFmt w:val="decimal"/>
      <w:lvlText w:val="%1."/>
      <w:lvlJc w:val="left"/>
      <w:pPr>
        <w:ind w:left="1211" w:hanging="360"/>
      </w:pPr>
      <w:rPr>
        <w:rFonts w:ascii="Times New Roman" w:hAnsi="Times New Roman" w:cs="Times New Roman"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EAC46B8"/>
    <w:multiLevelType w:val="hybridMultilevel"/>
    <w:tmpl w:val="913AF430"/>
    <w:lvl w:ilvl="0" w:tplc="58E82D12">
      <w:start w:val="1"/>
      <w:numFmt w:val="bullet"/>
      <w:lvlText w:val=""/>
      <w:lvlJc w:val="left"/>
      <w:pPr>
        <w:tabs>
          <w:tab w:val="num" w:pos="720"/>
        </w:tabs>
        <w:ind w:left="720" w:hanging="360"/>
      </w:pPr>
      <w:rPr>
        <w:rFonts w:ascii="Wingdings 3" w:hAnsi="Wingdings 3" w:hint="default"/>
      </w:rPr>
    </w:lvl>
    <w:lvl w:ilvl="1" w:tplc="55B09C3E" w:tentative="1">
      <w:start w:val="1"/>
      <w:numFmt w:val="bullet"/>
      <w:lvlText w:val=""/>
      <w:lvlJc w:val="left"/>
      <w:pPr>
        <w:tabs>
          <w:tab w:val="num" w:pos="1440"/>
        </w:tabs>
        <w:ind w:left="1440" w:hanging="360"/>
      </w:pPr>
      <w:rPr>
        <w:rFonts w:ascii="Wingdings 3" w:hAnsi="Wingdings 3" w:hint="default"/>
      </w:rPr>
    </w:lvl>
    <w:lvl w:ilvl="2" w:tplc="9F74D536" w:tentative="1">
      <w:start w:val="1"/>
      <w:numFmt w:val="bullet"/>
      <w:lvlText w:val=""/>
      <w:lvlJc w:val="left"/>
      <w:pPr>
        <w:tabs>
          <w:tab w:val="num" w:pos="2160"/>
        </w:tabs>
        <w:ind w:left="2160" w:hanging="360"/>
      </w:pPr>
      <w:rPr>
        <w:rFonts w:ascii="Wingdings 3" w:hAnsi="Wingdings 3" w:hint="default"/>
      </w:rPr>
    </w:lvl>
    <w:lvl w:ilvl="3" w:tplc="26C6BD52" w:tentative="1">
      <w:start w:val="1"/>
      <w:numFmt w:val="bullet"/>
      <w:lvlText w:val=""/>
      <w:lvlJc w:val="left"/>
      <w:pPr>
        <w:tabs>
          <w:tab w:val="num" w:pos="2880"/>
        </w:tabs>
        <w:ind w:left="2880" w:hanging="360"/>
      </w:pPr>
      <w:rPr>
        <w:rFonts w:ascii="Wingdings 3" w:hAnsi="Wingdings 3" w:hint="default"/>
      </w:rPr>
    </w:lvl>
    <w:lvl w:ilvl="4" w:tplc="7AE2BA9C" w:tentative="1">
      <w:start w:val="1"/>
      <w:numFmt w:val="bullet"/>
      <w:lvlText w:val=""/>
      <w:lvlJc w:val="left"/>
      <w:pPr>
        <w:tabs>
          <w:tab w:val="num" w:pos="3600"/>
        </w:tabs>
        <w:ind w:left="3600" w:hanging="360"/>
      </w:pPr>
      <w:rPr>
        <w:rFonts w:ascii="Wingdings 3" w:hAnsi="Wingdings 3" w:hint="default"/>
      </w:rPr>
    </w:lvl>
    <w:lvl w:ilvl="5" w:tplc="8A10F90C" w:tentative="1">
      <w:start w:val="1"/>
      <w:numFmt w:val="bullet"/>
      <w:lvlText w:val=""/>
      <w:lvlJc w:val="left"/>
      <w:pPr>
        <w:tabs>
          <w:tab w:val="num" w:pos="4320"/>
        </w:tabs>
        <w:ind w:left="4320" w:hanging="360"/>
      </w:pPr>
      <w:rPr>
        <w:rFonts w:ascii="Wingdings 3" w:hAnsi="Wingdings 3" w:hint="default"/>
      </w:rPr>
    </w:lvl>
    <w:lvl w:ilvl="6" w:tplc="CAEA1694" w:tentative="1">
      <w:start w:val="1"/>
      <w:numFmt w:val="bullet"/>
      <w:lvlText w:val=""/>
      <w:lvlJc w:val="left"/>
      <w:pPr>
        <w:tabs>
          <w:tab w:val="num" w:pos="5040"/>
        </w:tabs>
        <w:ind w:left="5040" w:hanging="360"/>
      </w:pPr>
      <w:rPr>
        <w:rFonts w:ascii="Wingdings 3" w:hAnsi="Wingdings 3" w:hint="default"/>
      </w:rPr>
    </w:lvl>
    <w:lvl w:ilvl="7" w:tplc="83E09448" w:tentative="1">
      <w:start w:val="1"/>
      <w:numFmt w:val="bullet"/>
      <w:lvlText w:val=""/>
      <w:lvlJc w:val="left"/>
      <w:pPr>
        <w:tabs>
          <w:tab w:val="num" w:pos="5760"/>
        </w:tabs>
        <w:ind w:left="5760" w:hanging="360"/>
      </w:pPr>
      <w:rPr>
        <w:rFonts w:ascii="Wingdings 3" w:hAnsi="Wingdings 3" w:hint="default"/>
      </w:rPr>
    </w:lvl>
    <w:lvl w:ilvl="8" w:tplc="25ACA67C" w:tentative="1">
      <w:start w:val="1"/>
      <w:numFmt w:val="bullet"/>
      <w:lvlText w:val=""/>
      <w:lvlJc w:val="left"/>
      <w:pPr>
        <w:tabs>
          <w:tab w:val="num" w:pos="6480"/>
        </w:tabs>
        <w:ind w:left="6480" w:hanging="360"/>
      </w:pPr>
      <w:rPr>
        <w:rFonts w:ascii="Wingdings 3" w:hAnsi="Wingdings 3" w:hint="default"/>
      </w:rPr>
    </w:lvl>
  </w:abstractNum>
  <w:abstractNum w:abstractNumId="29">
    <w:nsid w:val="5F480FEC"/>
    <w:multiLevelType w:val="hybridMultilevel"/>
    <w:tmpl w:val="0772E71E"/>
    <w:lvl w:ilvl="0" w:tplc="06CE5124">
      <w:start w:val="1"/>
      <w:numFmt w:val="bullet"/>
      <w:lvlText w:val="•"/>
      <w:lvlJc w:val="left"/>
      <w:pPr>
        <w:tabs>
          <w:tab w:val="num" w:pos="720"/>
        </w:tabs>
        <w:ind w:left="720" w:hanging="360"/>
      </w:pPr>
      <w:rPr>
        <w:rFonts w:ascii="Arial" w:hAnsi="Arial" w:hint="default"/>
      </w:rPr>
    </w:lvl>
    <w:lvl w:ilvl="1" w:tplc="3BACAC68" w:tentative="1">
      <w:start w:val="1"/>
      <w:numFmt w:val="bullet"/>
      <w:lvlText w:val="•"/>
      <w:lvlJc w:val="left"/>
      <w:pPr>
        <w:tabs>
          <w:tab w:val="num" w:pos="1440"/>
        </w:tabs>
        <w:ind w:left="1440" w:hanging="360"/>
      </w:pPr>
      <w:rPr>
        <w:rFonts w:ascii="Arial" w:hAnsi="Arial" w:hint="default"/>
      </w:rPr>
    </w:lvl>
    <w:lvl w:ilvl="2" w:tplc="942CF6D8" w:tentative="1">
      <w:start w:val="1"/>
      <w:numFmt w:val="bullet"/>
      <w:lvlText w:val="•"/>
      <w:lvlJc w:val="left"/>
      <w:pPr>
        <w:tabs>
          <w:tab w:val="num" w:pos="2160"/>
        </w:tabs>
        <w:ind w:left="2160" w:hanging="360"/>
      </w:pPr>
      <w:rPr>
        <w:rFonts w:ascii="Arial" w:hAnsi="Arial" w:hint="default"/>
      </w:rPr>
    </w:lvl>
    <w:lvl w:ilvl="3" w:tplc="6F6056E4" w:tentative="1">
      <w:start w:val="1"/>
      <w:numFmt w:val="bullet"/>
      <w:lvlText w:val="•"/>
      <w:lvlJc w:val="left"/>
      <w:pPr>
        <w:tabs>
          <w:tab w:val="num" w:pos="2880"/>
        </w:tabs>
        <w:ind w:left="2880" w:hanging="360"/>
      </w:pPr>
      <w:rPr>
        <w:rFonts w:ascii="Arial" w:hAnsi="Arial" w:hint="default"/>
      </w:rPr>
    </w:lvl>
    <w:lvl w:ilvl="4" w:tplc="DCE02482" w:tentative="1">
      <w:start w:val="1"/>
      <w:numFmt w:val="bullet"/>
      <w:lvlText w:val="•"/>
      <w:lvlJc w:val="left"/>
      <w:pPr>
        <w:tabs>
          <w:tab w:val="num" w:pos="3600"/>
        </w:tabs>
        <w:ind w:left="3600" w:hanging="360"/>
      </w:pPr>
      <w:rPr>
        <w:rFonts w:ascii="Arial" w:hAnsi="Arial" w:hint="default"/>
      </w:rPr>
    </w:lvl>
    <w:lvl w:ilvl="5" w:tplc="010804E6" w:tentative="1">
      <w:start w:val="1"/>
      <w:numFmt w:val="bullet"/>
      <w:lvlText w:val="•"/>
      <w:lvlJc w:val="left"/>
      <w:pPr>
        <w:tabs>
          <w:tab w:val="num" w:pos="4320"/>
        </w:tabs>
        <w:ind w:left="4320" w:hanging="360"/>
      </w:pPr>
      <w:rPr>
        <w:rFonts w:ascii="Arial" w:hAnsi="Arial" w:hint="default"/>
      </w:rPr>
    </w:lvl>
    <w:lvl w:ilvl="6" w:tplc="661251AA" w:tentative="1">
      <w:start w:val="1"/>
      <w:numFmt w:val="bullet"/>
      <w:lvlText w:val="•"/>
      <w:lvlJc w:val="left"/>
      <w:pPr>
        <w:tabs>
          <w:tab w:val="num" w:pos="5040"/>
        </w:tabs>
        <w:ind w:left="5040" w:hanging="360"/>
      </w:pPr>
      <w:rPr>
        <w:rFonts w:ascii="Arial" w:hAnsi="Arial" w:hint="default"/>
      </w:rPr>
    </w:lvl>
    <w:lvl w:ilvl="7" w:tplc="488691FC" w:tentative="1">
      <w:start w:val="1"/>
      <w:numFmt w:val="bullet"/>
      <w:lvlText w:val="•"/>
      <w:lvlJc w:val="left"/>
      <w:pPr>
        <w:tabs>
          <w:tab w:val="num" w:pos="5760"/>
        </w:tabs>
        <w:ind w:left="5760" w:hanging="360"/>
      </w:pPr>
      <w:rPr>
        <w:rFonts w:ascii="Arial" w:hAnsi="Arial" w:hint="default"/>
      </w:rPr>
    </w:lvl>
    <w:lvl w:ilvl="8" w:tplc="F42AAFEC" w:tentative="1">
      <w:start w:val="1"/>
      <w:numFmt w:val="bullet"/>
      <w:lvlText w:val="•"/>
      <w:lvlJc w:val="left"/>
      <w:pPr>
        <w:tabs>
          <w:tab w:val="num" w:pos="6480"/>
        </w:tabs>
        <w:ind w:left="6480" w:hanging="360"/>
      </w:pPr>
      <w:rPr>
        <w:rFonts w:ascii="Arial" w:hAnsi="Arial" w:hint="default"/>
      </w:rPr>
    </w:lvl>
  </w:abstractNum>
  <w:abstractNum w:abstractNumId="30">
    <w:nsid w:val="60100CAF"/>
    <w:multiLevelType w:val="hybridMultilevel"/>
    <w:tmpl w:val="9D3ED920"/>
    <w:lvl w:ilvl="0" w:tplc="16B46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4C34DD"/>
    <w:multiLevelType w:val="multilevel"/>
    <w:tmpl w:val="5E66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D42AB6"/>
    <w:multiLevelType w:val="hybridMultilevel"/>
    <w:tmpl w:val="80D4E4FC"/>
    <w:lvl w:ilvl="0" w:tplc="16B465D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BA3725"/>
    <w:multiLevelType w:val="hybridMultilevel"/>
    <w:tmpl w:val="6BFE8C10"/>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56533D"/>
    <w:multiLevelType w:val="hybridMultilevel"/>
    <w:tmpl w:val="1EFAD948"/>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35">
    <w:nsid w:val="70B52F53"/>
    <w:multiLevelType w:val="hybridMultilevel"/>
    <w:tmpl w:val="A4DE618E"/>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9449C9"/>
    <w:multiLevelType w:val="hybridMultilevel"/>
    <w:tmpl w:val="F4A2B6E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7">
    <w:nsid w:val="7F577883"/>
    <w:multiLevelType w:val="multilevel"/>
    <w:tmpl w:val="C4CE977A"/>
    <w:lvl w:ilvl="0">
      <w:start w:val="1"/>
      <w:numFmt w:val="decimal"/>
      <w:lvlText w:val="%1."/>
      <w:lvlJc w:val="left"/>
      <w:pPr>
        <w:ind w:left="2846"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556" w:hanging="72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233" w:hanging="720"/>
      </w:pPr>
      <w:rPr>
        <w:rFonts w:hint="default"/>
        <w:lang w:val="ru-RU" w:eastAsia="en-US" w:bidi="ar-SA"/>
      </w:rPr>
    </w:lvl>
    <w:lvl w:ilvl="3">
      <w:numFmt w:val="bullet"/>
      <w:lvlText w:val="•"/>
      <w:lvlJc w:val="left"/>
      <w:pPr>
        <w:ind w:left="5626" w:hanging="720"/>
      </w:pPr>
      <w:rPr>
        <w:rFonts w:hint="default"/>
        <w:lang w:val="ru-RU" w:eastAsia="en-US" w:bidi="ar-SA"/>
      </w:rPr>
    </w:lvl>
    <w:lvl w:ilvl="4">
      <w:numFmt w:val="bullet"/>
      <w:lvlText w:val="•"/>
      <w:lvlJc w:val="left"/>
      <w:pPr>
        <w:ind w:left="7020" w:hanging="720"/>
      </w:pPr>
      <w:rPr>
        <w:rFonts w:hint="default"/>
        <w:lang w:val="ru-RU" w:eastAsia="en-US" w:bidi="ar-SA"/>
      </w:rPr>
    </w:lvl>
    <w:lvl w:ilvl="5">
      <w:numFmt w:val="bullet"/>
      <w:lvlText w:val="•"/>
      <w:lvlJc w:val="left"/>
      <w:pPr>
        <w:ind w:left="8413" w:hanging="720"/>
      </w:pPr>
      <w:rPr>
        <w:rFonts w:hint="default"/>
        <w:lang w:val="ru-RU" w:eastAsia="en-US" w:bidi="ar-SA"/>
      </w:rPr>
    </w:lvl>
    <w:lvl w:ilvl="6">
      <w:numFmt w:val="bullet"/>
      <w:lvlText w:val="•"/>
      <w:lvlJc w:val="left"/>
      <w:pPr>
        <w:ind w:left="9807" w:hanging="720"/>
      </w:pPr>
      <w:rPr>
        <w:rFonts w:hint="default"/>
        <w:lang w:val="ru-RU" w:eastAsia="en-US" w:bidi="ar-SA"/>
      </w:rPr>
    </w:lvl>
    <w:lvl w:ilvl="7">
      <w:numFmt w:val="bullet"/>
      <w:lvlText w:val="•"/>
      <w:lvlJc w:val="left"/>
      <w:pPr>
        <w:ind w:left="11200" w:hanging="720"/>
      </w:pPr>
      <w:rPr>
        <w:rFonts w:hint="default"/>
        <w:lang w:val="ru-RU" w:eastAsia="en-US" w:bidi="ar-SA"/>
      </w:rPr>
    </w:lvl>
    <w:lvl w:ilvl="8">
      <w:numFmt w:val="bullet"/>
      <w:lvlText w:val="•"/>
      <w:lvlJc w:val="left"/>
      <w:pPr>
        <w:ind w:left="12593" w:hanging="720"/>
      </w:pPr>
      <w:rPr>
        <w:rFonts w:hint="default"/>
        <w:lang w:val="ru-RU" w:eastAsia="en-US" w:bidi="ar-SA"/>
      </w:rPr>
    </w:lvl>
  </w:abstractNum>
  <w:abstractNum w:abstractNumId="38">
    <w:nsid w:val="7F8E3FB3"/>
    <w:multiLevelType w:val="hybridMultilevel"/>
    <w:tmpl w:val="1464B78E"/>
    <w:lvl w:ilvl="0" w:tplc="A18E3C38">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6"/>
  </w:num>
  <w:num w:numId="3">
    <w:abstractNumId w:val="28"/>
  </w:num>
  <w:num w:numId="4">
    <w:abstractNumId w:val="31"/>
  </w:num>
  <w:num w:numId="5">
    <w:abstractNumId w:val="0"/>
  </w:num>
  <w:num w:numId="6">
    <w:abstractNumId w:val="26"/>
  </w:num>
  <w:num w:numId="7">
    <w:abstractNumId w:val="4"/>
  </w:num>
  <w:num w:numId="8">
    <w:abstractNumId w:val="8"/>
  </w:num>
  <w:num w:numId="9">
    <w:abstractNumId w:val="1"/>
  </w:num>
  <w:num w:numId="10">
    <w:abstractNumId w:val="10"/>
  </w:num>
  <w:num w:numId="11">
    <w:abstractNumId w:val="33"/>
  </w:num>
  <w:num w:numId="12">
    <w:abstractNumId w:val="30"/>
  </w:num>
  <w:num w:numId="13">
    <w:abstractNumId w:val="32"/>
  </w:num>
  <w:num w:numId="14">
    <w:abstractNumId w:val="7"/>
  </w:num>
  <w:num w:numId="15">
    <w:abstractNumId w:val="38"/>
  </w:num>
  <w:num w:numId="16">
    <w:abstractNumId w:val="24"/>
  </w:num>
  <w:num w:numId="17">
    <w:abstractNumId w:val="35"/>
  </w:num>
  <w:num w:numId="18">
    <w:abstractNumId w:val="22"/>
  </w:num>
  <w:num w:numId="19">
    <w:abstractNumId w:val="23"/>
  </w:num>
  <w:num w:numId="20">
    <w:abstractNumId w:val="20"/>
  </w:num>
  <w:num w:numId="21">
    <w:abstractNumId w:val="37"/>
  </w:num>
  <w:num w:numId="22">
    <w:abstractNumId w:val="25"/>
  </w:num>
  <w:num w:numId="23">
    <w:abstractNumId w:val="34"/>
  </w:num>
  <w:num w:numId="24">
    <w:abstractNumId w:val="3"/>
  </w:num>
  <w:num w:numId="25">
    <w:abstractNumId w:val="27"/>
  </w:num>
  <w:num w:numId="26">
    <w:abstractNumId w:val="2"/>
  </w:num>
  <w:num w:numId="27">
    <w:abstractNumId w:val="13"/>
  </w:num>
  <w:num w:numId="28">
    <w:abstractNumId w:val="5"/>
  </w:num>
  <w:num w:numId="29">
    <w:abstractNumId w:val="17"/>
  </w:num>
  <w:num w:numId="30">
    <w:abstractNumId w:val="14"/>
  </w:num>
  <w:num w:numId="31">
    <w:abstractNumId w:val="29"/>
  </w:num>
  <w:num w:numId="32">
    <w:abstractNumId w:val="19"/>
  </w:num>
  <w:num w:numId="33">
    <w:abstractNumId w:val="9"/>
  </w:num>
  <w:num w:numId="34">
    <w:abstractNumId w:val="18"/>
  </w:num>
  <w:num w:numId="35">
    <w:abstractNumId w:val="6"/>
  </w:num>
  <w:num w:numId="36">
    <w:abstractNumId w:val="12"/>
  </w:num>
  <w:num w:numId="37">
    <w:abstractNumId w:val="11"/>
  </w:num>
  <w:num w:numId="38">
    <w:abstractNumId w:val="2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иленкова Ирина Николаевна">
    <w15:presenceInfo w15:providerId="AD" w15:userId="S-1-5-21-3277741452-663078220-263377001-13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94"/>
    <w:rsid w:val="00013983"/>
    <w:rsid w:val="000159C9"/>
    <w:rsid w:val="000273C4"/>
    <w:rsid w:val="000365AE"/>
    <w:rsid w:val="00036FAB"/>
    <w:rsid w:val="00045C84"/>
    <w:rsid w:val="00052957"/>
    <w:rsid w:val="00052D33"/>
    <w:rsid w:val="00066034"/>
    <w:rsid w:val="000740B1"/>
    <w:rsid w:val="00075E3B"/>
    <w:rsid w:val="00095185"/>
    <w:rsid w:val="000A546D"/>
    <w:rsid w:val="000B0AB7"/>
    <w:rsid w:val="000B2191"/>
    <w:rsid w:val="000C2311"/>
    <w:rsid w:val="000C34E7"/>
    <w:rsid w:val="000C5598"/>
    <w:rsid w:val="000D40AA"/>
    <w:rsid w:val="000D5A46"/>
    <w:rsid w:val="000E098F"/>
    <w:rsid w:val="000F62B8"/>
    <w:rsid w:val="0010135B"/>
    <w:rsid w:val="001103B2"/>
    <w:rsid w:val="00117AE1"/>
    <w:rsid w:val="00131C1D"/>
    <w:rsid w:val="00133573"/>
    <w:rsid w:val="00136897"/>
    <w:rsid w:val="001403C9"/>
    <w:rsid w:val="00145E58"/>
    <w:rsid w:val="0014681E"/>
    <w:rsid w:val="00156786"/>
    <w:rsid w:val="001568E4"/>
    <w:rsid w:val="0016630C"/>
    <w:rsid w:val="00174A7F"/>
    <w:rsid w:val="00180E90"/>
    <w:rsid w:val="001A0AA5"/>
    <w:rsid w:val="001B40CD"/>
    <w:rsid w:val="001B6467"/>
    <w:rsid w:val="001C0264"/>
    <w:rsid w:val="001D23DF"/>
    <w:rsid w:val="001E2938"/>
    <w:rsid w:val="001F1F9F"/>
    <w:rsid w:val="00201605"/>
    <w:rsid w:val="002033D3"/>
    <w:rsid w:val="00220EC7"/>
    <w:rsid w:val="00231365"/>
    <w:rsid w:val="002331D3"/>
    <w:rsid w:val="00250274"/>
    <w:rsid w:val="00261C61"/>
    <w:rsid w:val="0026529C"/>
    <w:rsid w:val="00267F8C"/>
    <w:rsid w:val="00273A1B"/>
    <w:rsid w:val="00281DF1"/>
    <w:rsid w:val="002824A1"/>
    <w:rsid w:val="002832D1"/>
    <w:rsid w:val="00291719"/>
    <w:rsid w:val="002B16F0"/>
    <w:rsid w:val="002C09E6"/>
    <w:rsid w:val="002C235E"/>
    <w:rsid w:val="002C35F9"/>
    <w:rsid w:val="002C728A"/>
    <w:rsid w:val="002D37AE"/>
    <w:rsid w:val="002D5542"/>
    <w:rsid w:val="002D5BC2"/>
    <w:rsid w:val="002E73C0"/>
    <w:rsid w:val="002F493A"/>
    <w:rsid w:val="0030651F"/>
    <w:rsid w:val="00307585"/>
    <w:rsid w:val="003108E3"/>
    <w:rsid w:val="00317E06"/>
    <w:rsid w:val="003277E2"/>
    <w:rsid w:val="00327B04"/>
    <w:rsid w:val="0034367C"/>
    <w:rsid w:val="003437F6"/>
    <w:rsid w:val="00344708"/>
    <w:rsid w:val="0037165E"/>
    <w:rsid w:val="003734B2"/>
    <w:rsid w:val="00381687"/>
    <w:rsid w:val="0038652F"/>
    <w:rsid w:val="003908B4"/>
    <w:rsid w:val="003A41AE"/>
    <w:rsid w:val="003B6AF9"/>
    <w:rsid w:val="003B6C94"/>
    <w:rsid w:val="003C0B6D"/>
    <w:rsid w:val="003C2A20"/>
    <w:rsid w:val="003C716A"/>
    <w:rsid w:val="003D5448"/>
    <w:rsid w:val="003E4D0C"/>
    <w:rsid w:val="003F35BE"/>
    <w:rsid w:val="003F5295"/>
    <w:rsid w:val="00424326"/>
    <w:rsid w:val="00432DBD"/>
    <w:rsid w:val="004374AF"/>
    <w:rsid w:val="004417A1"/>
    <w:rsid w:val="00450B18"/>
    <w:rsid w:val="00452E39"/>
    <w:rsid w:val="00453667"/>
    <w:rsid w:val="00453804"/>
    <w:rsid w:val="0045471B"/>
    <w:rsid w:val="0046551A"/>
    <w:rsid w:val="0047555F"/>
    <w:rsid w:val="00497791"/>
    <w:rsid w:val="004A1A45"/>
    <w:rsid w:val="004A2C3E"/>
    <w:rsid w:val="004A5A77"/>
    <w:rsid w:val="004A6957"/>
    <w:rsid w:val="004B7B06"/>
    <w:rsid w:val="004C03AF"/>
    <w:rsid w:val="004C5752"/>
    <w:rsid w:val="004D286A"/>
    <w:rsid w:val="004D6F48"/>
    <w:rsid w:val="004E04A1"/>
    <w:rsid w:val="004E0DE3"/>
    <w:rsid w:val="004E1CDC"/>
    <w:rsid w:val="004E7DC5"/>
    <w:rsid w:val="004F2DB5"/>
    <w:rsid w:val="004F353A"/>
    <w:rsid w:val="004F4CB4"/>
    <w:rsid w:val="004F5D49"/>
    <w:rsid w:val="005106C0"/>
    <w:rsid w:val="005206FB"/>
    <w:rsid w:val="005209E7"/>
    <w:rsid w:val="00525F5A"/>
    <w:rsid w:val="00557D4D"/>
    <w:rsid w:val="00571319"/>
    <w:rsid w:val="005731FD"/>
    <w:rsid w:val="00576A2A"/>
    <w:rsid w:val="00582867"/>
    <w:rsid w:val="00590BD2"/>
    <w:rsid w:val="005A2ADD"/>
    <w:rsid w:val="005B3EE9"/>
    <w:rsid w:val="005B4D77"/>
    <w:rsid w:val="005D52CB"/>
    <w:rsid w:val="005D7F5B"/>
    <w:rsid w:val="006029DD"/>
    <w:rsid w:val="006109B6"/>
    <w:rsid w:val="00611D90"/>
    <w:rsid w:val="00621725"/>
    <w:rsid w:val="00632C3D"/>
    <w:rsid w:val="0064415C"/>
    <w:rsid w:val="00644DA3"/>
    <w:rsid w:val="00655814"/>
    <w:rsid w:val="00657DA9"/>
    <w:rsid w:val="006710B5"/>
    <w:rsid w:val="00671A25"/>
    <w:rsid w:val="00683525"/>
    <w:rsid w:val="00683602"/>
    <w:rsid w:val="00693CA5"/>
    <w:rsid w:val="00697605"/>
    <w:rsid w:val="006A110A"/>
    <w:rsid w:val="006D0FBD"/>
    <w:rsid w:val="006D24FD"/>
    <w:rsid w:val="006F093B"/>
    <w:rsid w:val="006F35B1"/>
    <w:rsid w:val="00706C43"/>
    <w:rsid w:val="0071062D"/>
    <w:rsid w:val="00737E8E"/>
    <w:rsid w:val="00741BBA"/>
    <w:rsid w:val="00746A45"/>
    <w:rsid w:val="00777C44"/>
    <w:rsid w:val="00796F13"/>
    <w:rsid w:val="007B608B"/>
    <w:rsid w:val="007B71B0"/>
    <w:rsid w:val="007D22AA"/>
    <w:rsid w:val="007D3F10"/>
    <w:rsid w:val="007E04D6"/>
    <w:rsid w:val="007F2646"/>
    <w:rsid w:val="00812291"/>
    <w:rsid w:val="00817B61"/>
    <w:rsid w:val="008317C8"/>
    <w:rsid w:val="0083620C"/>
    <w:rsid w:val="00846C46"/>
    <w:rsid w:val="0085080B"/>
    <w:rsid w:val="008522EF"/>
    <w:rsid w:val="00853BD4"/>
    <w:rsid w:val="00853C27"/>
    <w:rsid w:val="0085634F"/>
    <w:rsid w:val="008601FA"/>
    <w:rsid w:val="00861283"/>
    <w:rsid w:val="0086607A"/>
    <w:rsid w:val="008802B6"/>
    <w:rsid w:val="00890156"/>
    <w:rsid w:val="00893C63"/>
    <w:rsid w:val="00894A72"/>
    <w:rsid w:val="00894F9C"/>
    <w:rsid w:val="008A6741"/>
    <w:rsid w:val="008A7824"/>
    <w:rsid w:val="008B3BC1"/>
    <w:rsid w:val="008B6C59"/>
    <w:rsid w:val="008C1878"/>
    <w:rsid w:val="008C4F38"/>
    <w:rsid w:val="008D52C7"/>
    <w:rsid w:val="008F5A89"/>
    <w:rsid w:val="009054CE"/>
    <w:rsid w:val="00914C3F"/>
    <w:rsid w:val="00917A5D"/>
    <w:rsid w:val="00922566"/>
    <w:rsid w:val="0092468A"/>
    <w:rsid w:val="00947C1E"/>
    <w:rsid w:val="0097481C"/>
    <w:rsid w:val="00980A10"/>
    <w:rsid w:val="00991EEE"/>
    <w:rsid w:val="00994F6A"/>
    <w:rsid w:val="009965E1"/>
    <w:rsid w:val="009A45A6"/>
    <w:rsid w:val="009A49A4"/>
    <w:rsid w:val="009B2EC6"/>
    <w:rsid w:val="009C182B"/>
    <w:rsid w:val="009C65E4"/>
    <w:rsid w:val="009F1404"/>
    <w:rsid w:val="009F4691"/>
    <w:rsid w:val="009F6CD1"/>
    <w:rsid w:val="00A0412C"/>
    <w:rsid w:val="00A13BFA"/>
    <w:rsid w:val="00A14B7A"/>
    <w:rsid w:val="00A2334F"/>
    <w:rsid w:val="00A237EA"/>
    <w:rsid w:val="00A352A6"/>
    <w:rsid w:val="00A40C72"/>
    <w:rsid w:val="00A47FC3"/>
    <w:rsid w:val="00A561B0"/>
    <w:rsid w:val="00A56D6E"/>
    <w:rsid w:val="00A602DD"/>
    <w:rsid w:val="00A72E42"/>
    <w:rsid w:val="00A72EC9"/>
    <w:rsid w:val="00AA2733"/>
    <w:rsid w:val="00AA6DC1"/>
    <w:rsid w:val="00AB5A05"/>
    <w:rsid w:val="00AB7E44"/>
    <w:rsid w:val="00AD6006"/>
    <w:rsid w:val="00AD6E2A"/>
    <w:rsid w:val="00AF3279"/>
    <w:rsid w:val="00B056EE"/>
    <w:rsid w:val="00B07884"/>
    <w:rsid w:val="00B1231A"/>
    <w:rsid w:val="00B12FB3"/>
    <w:rsid w:val="00B13577"/>
    <w:rsid w:val="00B1512D"/>
    <w:rsid w:val="00B26764"/>
    <w:rsid w:val="00B42CD7"/>
    <w:rsid w:val="00B436F1"/>
    <w:rsid w:val="00B4512F"/>
    <w:rsid w:val="00B515AD"/>
    <w:rsid w:val="00B54646"/>
    <w:rsid w:val="00B67B72"/>
    <w:rsid w:val="00B723A6"/>
    <w:rsid w:val="00B72CD4"/>
    <w:rsid w:val="00B738E9"/>
    <w:rsid w:val="00B75CB4"/>
    <w:rsid w:val="00B82AF4"/>
    <w:rsid w:val="00B84B46"/>
    <w:rsid w:val="00B860A0"/>
    <w:rsid w:val="00B92BAE"/>
    <w:rsid w:val="00B94AC5"/>
    <w:rsid w:val="00B97620"/>
    <w:rsid w:val="00BB6197"/>
    <w:rsid w:val="00BC5201"/>
    <w:rsid w:val="00BD6F2F"/>
    <w:rsid w:val="00BF1434"/>
    <w:rsid w:val="00C009D8"/>
    <w:rsid w:val="00C12CAB"/>
    <w:rsid w:val="00C13DD2"/>
    <w:rsid w:val="00C24B60"/>
    <w:rsid w:val="00C33222"/>
    <w:rsid w:val="00C50432"/>
    <w:rsid w:val="00C55C30"/>
    <w:rsid w:val="00C65BCD"/>
    <w:rsid w:val="00C74EBE"/>
    <w:rsid w:val="00C77F25"/>
    <w:rsid w:val="00C93771"/>
    <w:rsid w:val="00C97834"/>
    <w:rsid w:val="00CA0BF7"/>
    <w:rsid w:val="00CC04ED"/>
    <w:rsid w:val="00CC59E2"/>
    <w:rsid w:val="00CD52F8"/>
    <w:rsid w:val="00CE1054"/>
    <w:rsid w:val="00CE51CD"/>
    <w:rsid w:val="00CE58B2"/>
    <w:rsid w:val="00CF1486"/>
    <w:rsid w:val="00D07198"/>
    <w:rsid w:val="00D07B37"/>
    <w:rsid w:val="00D12563"/>
    <w:rsid w:val="00D132C3"/>
    <w:rsid w:val="00D14CE0"/>
    <w:rsid w:val="00D51620"/>
    <w:rsid w:val="00D61872"/>
    <w:rsid w:val="00D91BDF"/>
    <w:rsid w:val="00DA3E01"/>
    <w:rsid w:val="00DB3998"/>
    <w:rsid w:val="00DD3B31"/>
    <w:rsid w:val="00DE26F5"/>
    <w:rsid w:val="00DF083D"/>
    <w:rsid w:val="00DF090E"/>
    <w:rsid w:val="00E1020C"/>
    <w:rsid w:val="00E13D11"/>
    <w:rsid w:val="00E145BB"/>
    <w:rsid w:val="00E165E6"/>
    <w:rsid w:val="00E16ADA"/>
    <w:rsid w:val="00E170E5"/>
    <w:rsid w:val="00E2096F"/>
    <w:rsid w:val="00E313A7"/>
    <w:rsid w:val="00E357B0"/>
    <w:rsid w:val="00E40FC4"/>
    <w:rsid w:val="00E41678"/>
    <w:rsid w:val="00E60732"/>
    <w:rsid w:val="00E661A3"/>
    <w:rsid w:val="00E70269"/>
    <w:rsid w:val="00E7301C"/>
    <w:rsid w:val="00E750B8"/>
    <w:rsid w:val="00E81168"/>
    <w:rsid w:val="00EB2D3F"/>
    <w:rsid w:val="00EB7986"/>
    <w:rsid w:val="00EC27CC"/>
    <w:rsid w:val="00EC2F57"/>
    <w:rsid w:val="00ED0D52"/>
    <w:rsid w:val="00EF078B"/>
    <w:rsid w:val="00F00DEA"/>
    <w:rsid w:val="00F1164A"/>
    <w:rsid w:val="00F14F04"/>
    <w:rsid w:val="00F27542"/>
    <w:rsid w:val="00F37857"/>
    <w:rsid w:val="00F40541"/>
    <w:rsid w:val="00F41E78"/>
    <w:rsid w:val="00F462F1"/>
    <w:rsid w:val="00F76FDF"/>
    <w:rsid w:val="00F92358"/>
    <w:rsid w:val="00FA0F76"/>
    <w:rsid w:val="00FA3733"/>
    <w:rsid w:val="00FA7FA7"/>
    <w:rsid w:val="00FB0A43"/>
    <w:rsid w:val="00FB1248"/>
    <w:rsid w:val="00FB234C"/>
    <w:rsid w:val="00FC09C4"/>
    <w:rsid w:val="00FD490D"/>
    <w:rsid w:val="00FD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C2311"/>
    <w:pPr>
      <w:widowControl w:val="0"/>
      <w:autoSpaceDE w:val="0"/>
      <w:autoSpaceDN w:val="0"/>
      <w:spacing w:after="0" w:line="240" w:lineRule="auto"/>
      <w:ind w:left="39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432"/>
    <w:rPr>
      <w:color w:val="0563C1" w:themeColor="hyperlink"/>
      <w:u w:val="single"/>
    </w:rPr>
  </w:style>
  <w:style w:type="character" w:customStyle="1" w:styleId="11">
    <w:name w:val="Неразрешенное упоминание1"/>
    <w:basedOn w:val="a0"/>
    <w:uiPriority w:val="99"/>
    <w:semiHidden/>
    <w:unhideWhenUsed/>
    <w:rsid w:val="00C50432"/>
    <w:rPr>
      <w:color w:val="605E5C"/>
      <w:shd w:val="clear" w:color="auto" w:fill="E1DFDD"/>
    </w:rPr>
  </w:style>
  <w:style w:type="paragraph" w:styleId="a4">
    <w:name w:val="Normal (Web)"/>
    <w:basedOn w:val="a"/>
    <w:uiPriority w:val="99"/>
    <w:semiHidden/>
    <w:unhideWhenUsed/>
    <w:rsid w:val="00C50432"/>
    <w:rPr>
      <w:rFonts w:ascii="Times New Roman" w:hAnsi="Times New Roman" w:cs="Times New Roman"/>
      <w:sz w:val="24"/>
      <w:szCs w:val="24"/>
    </w:rPr>
  </w:style>
  <w:style w:type="table" w:styleId="a5">
    <w:name w:val="Table Grid"/>
    <w:basedOn w:val="a1"/>
    <w:uiPriority w:val="39"/>
    <w:rsid w:val="004E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99"/>
    <w:rsid w:val="00576A2A"/>
    <w:pPr>
      <w:spacing w:after="0" w:line="240" w:lineRule="auto"/>
    </w:pPr>
    <w:rPr>
      <w:rFonts w:ascii="Calibri" w:eastAsia="Times New Roman" w:hAnsi="Calibri" w:cs="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37AE"/>
    <w:pPr>
      <w:ind w:left="720"/>
      <w:contextualSpacing/>
    </w:pPr>
  </w:style>
  <w:style w:type="paragraph" w:styleId="a7">
    <w:name w:val="header"/>
    <w:basedOn w:val="a"/>
    <w:link w:val="a8"/>
    <w:uiPriority w:val="99"/>
    <w:unhideWhenUsed/>
    <w:rsid w:val="00FC09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C4"/>
  </w:style>
  <w:style w:type="paragraph" w:styleId="a9">
    <w:name w:val="footer"/>
    <w:basedOn w:val="a"/>
    <w:link w:val="aa"/>
    <w:uiPriority w:val="99"/>
    <w:unhideWhenUsed/>
    <w:rsid w:val="00FC09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9C4"/>
  </w:style>
  <w:style w:type="paragraph" w:styleId="ab">
    <w:name w:val="Balloon Text"/>
    <w:basedOn w:val="a"/>
    <w:link w:val="ac"/>
    <w:uiPriority w:val="99"/>
    <w:semiHidden/>
    <w:unhideWhenUsed/>
    <w:rsid w:val="002016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1605"/>
    <w:rPr>
      <w:rFonts w:ascii="Segoe UI" w:hAnsi="Segoe UI" w:cs="Segoe UI"/>
      <w:sz w:val="18"/>
      <w:szCs w:val="18"/>
    </w:rPr>
  </w:style>
  <w:style w:type="character" w:styleId="ad">
    <w:name w:val="annotation reference"/>
    <w:basedOn w:val="a0"/>
    <w:uiPriority w:val="99"/>
    <w:semiHidden/>
    <w:unhideWhenUsed/>
    <w:rsid w:val="005B4D77"/>
    <w:rPr>
      <w:sz w:val="16"/>
      <w:szCs w:val="16"/>
    </w:rPr>
  </w:style>
  <w:style w:type="paragraph" w:styleId="ae">
    <w:name w:val="annotation text"/>
    <w:basedOn w:val="a"/>
    <w:link w:val="af"/>
    <w:uiPriority w:val="99"/>
    <w:semiHidden/>
    <w:unhideWhenUsed/>
    <w:rsid w:val="005B4D77"/>
    <w:pPr>
      <w:spacing w:line="240" w:lineRule="auto"/>
    </w:pPr>
    <w:rPr>
      <w:sz w:val="20"/>
      <w:szCs w:val="20"/>
    </w:rPr>
  </w:style>
  <w:style w:type="character" w:customStyle="1" w:styleId="af">
    <w:name w:val="Текст примечания Знак"/>
    <w:basedOn w:val="a0"/>
    <w:link w:val="ae"/>
    <w:uiPriority w:val="99"/>
    <w:semiHidden/>
    <w:rsid w:val="005B4D77"/>
    <w:rPr>
      <w:sz w:val="20"/>
      <w:szCs w:val="20"/>
    </w:rPr>
  </w:style>
  <w:style w:type="paragraph" w:styleId="af0">
    <w:name w:val="annotation subject"/>
    <w:basedOn w:val="ae"/>
    <w:next w:val="ae"/>
    <w:link w:val="af1"/>
    <w:uiPriority w:val="99"/>
    <w:semiHidden/>
    <w:unhideWhenUsed/>
    <w:rsid w:val="005B4D77"/>
    <w:rPr>
      <w:b/>
      <w:bCs/>
    </w:rPr>
  </w:style>
  <w:style w:type="character" w:customStyle="1" w:styleId="af1">
    <w:name w:val="Тема примечания Знак"/>
    <w:basedOn w:val="af"/>
    <w:link w:val="af0"/>
    <w:uiPriority w:val="99"/>
    <w:semiHidden/>
    <w:rsid w:val="005B4D77"/>
    <w:rPr>
      <w:b/>
      <w:bCs/>
      <w:sz w:val="20"/>
      <w:szCs w:val="20"/>
    </w:rPr>
  </w:style>
  <w:style w:type="paragraph" w:styleId="af2">
    <w:name w:val="Revision"/>
    <w:hidden/>
    <w:uiPriority w:val="99"/>
    <w:semiHidden/>
    <w:rsid w:val="008317C8"/>
    <w:pPr>
      <w:spacing w:after="0" w:line="240" w:lineRule="auto"/>
    </w:pPr>
  </w:style>
  <w:style w:type="character" w:customStyle="1" w:styleId="10">
    <w:name w:val="Заголовок 1 Знак"/>
    <w:basedOn w:val="a0"/>
    <w:link w:val="1"/>
    <w:uiPriority w:val="1"/>
    <w:rsid w:val="000C2311"/>
    <w:rPr>
      <w:rFonts w:ascii="Times New Roman" w:eastAsia="Times New Roman" w:hAnsi="Times New Roman" w:cs="Times New Roman"/>
      <w:b/>
      <w:bCs/>
      <w:sz w:val="28"/>
      <w:szCs w:val="28"/>
    </w:rPr>
  </w:style>
  <w:style w:type="paragraph" w:styleId="af3">
    <w:name w:val="Body Text"/>
    <w:basedOn w:val="a"/>
    <w:link w:val="af4"/>
    <w:uiPriority w:val="1"/>
    <w:qFormat/>
    <w:rsid w:val="000C231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C2311"/>
    <w:rPr>
      <w:rFonts w:ascii="Times New Roman" w:eastAsia="Times New Roman" w:hAnsi="Times New Roman" w:cs="Times New Roman"/>
      <w:sz w:val="28"/>
      <w:szCs w:val="28"/>
    </w:rPr>
  </w:style>
  <w:style w:type="paragraph" w:customStyle="1" w:styleId="Default">
    <w:name w:val="Default"/>
    <w:rsid w:val="00267F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1A0AA5"/>
    <w:rPr>
      <w:rFonts w:ascii="TimesNewRomanPSMT" w:hAnsi="TimesNewRomanPSMT" w:hint="default"/>
      <w:b w:val="0"/>
      <w:bCs w:val="0"/>
      <w:i w:val="0"/>
      <w:iCs w:val="0"/>
      <w:color w:val="000000"/>
      <w:sz w:val="28"/>
      <w:szCs w:val="28"/>
    </w:rPr>
  </w:style>
  <w:style w:type="character" w:customStyle="1" w:styleId="fontstyle21">
    <w:name w:val="fontstyle21"/>
    <w:basedOn w:val="a0"/>
    <w:rsid w:val="001A0AA5"/>
    <w:rPr>
      <w:rFonts w:ascii="Verdana" w:hAnsi="Verdana" w:hint="default"/>
      <w:b w:val="0"/>
      <w:bCs w:val="0"/>
      <w:i w:val="0"/>
      <w:iCs w:val="0"/>
      <w:color w:val="000000"/>
      <w:sz w:val="22"/>
      <w:szCs w:val="22"/>
    </w:rPr>
  </w:style>
  <w:style w:type="paragraph" w:customStyle="1" w:styleId="msonormalmrcssattr">
    <w:name w:val="msonormal_mr_css_attr"/>
    <w:basedOn w:val="a"/>
    <w:rsid w:val="00D14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3F5295"/>
    <w:rPr>
      <w:color w:val="800080"/>
      <w:u w:val="single"/>
    </w:rPr>
  </w:style>
  <w:style w:type="paragraph" w:customStyle="1" w:styleId="xl73">
    <w:name w:val="xl73"/>
    <w:basedOn w:val="a"/>
    <w:rsid w:val="003F5295"/>
    <w:pP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F5295"/>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6">
    <w:name w:val="xl76"/>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77">
    <w:name w:val="xl77"/>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8">
    <w:name w:val="xl78"/>
    <w:basedOn w:val="a"/>
    <w:rsid w:val="003F5295"/>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9">
    <w:name w:val="xl79"/>
    <w:basedOn w:val="a"/>
    <w:rsid w:val="003F5295"/>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80">
    <w:name w:val="xl80"/>
    <w:basedOn w:val="a"/>
    <w:rsid w:val="003F5295"/>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1">
    <w:name w:val="xl81"/>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4">
    <w:name w:val="xl84"/>
    <w:basedOn w:val="a"/>
    <w:rsid w:val="003F5295"/>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3F5295"/>
    <w:pPr>
      <w:pBdr>
        <w:top w:val="single" w:sz="4" w:space="0" w:color="000000"/>
        <w:left w:val="single" w:sz="4" w:space="0" w:color="000000"/>
        <w:bottom w:val="single" w:sz="4" w:space="0" w:color="000000"/>
      </w:pBdr>
      <w:shd w:val="clear" w:color="C0C0C0" w:fill="FFCC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6">
    <w:name w:val="xl86"/>
    <w:basedOn w:val="a"/>
    <w:rsid w:val="003F5295"/>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7">
    <w:name w:val="xl87"/>
    <w:basedOn w:val="a"/>
    <w:rsid w:val="003F5295"/>
    <w:pPr>
      <w:pBdr>
        <w:top w:val="single" w:sz="4" w:space="0" w:color="000000"/>
        <w:left w:val="single" w:sz="4" w:space="0" w:color="000000"/>
        <w:bottom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3F5295"/>
    <w:pPr>
      <w:pBdr>
        <w:top w:val="single" w:sz="4" w:space="0" w:color="000000"/>
        <w:left w:val="single" w:sz="4" w:space="0" w:color="000000"/>
        <w:bottom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C2311"/>
    <w:pPr>
      <w:widowControl w:val="0"/>
      <w:autoSpaceDE w:val="0"/>
      <w:autoSpaceDN w:val="0"/>
      <w:spacing w:after="0" w:line="240" w:lineRule="auto"/>
      <w:ind w:left="39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432"/>
    <w:rPr>
      <w:color w:val="0563C1" w:themeColor="hyperlink"/>
      <w:u w:val="single"/>
    </w:rPr>
  </w:style>
  <w:style w:type="character" w:customStyle="1" w:styleId="11">
    <w:name w:val="Неразрешенное упоминание1"/>
    <w:basedOn w:val="a0"/>
    <w:uiPriority w:val="99"/>
    <w:semiHidden/>
    <w:unhideWhenUsed/>
    <w:rsid w:val="00C50432"/>
    <w:rPr>
      <w:color w:val="605E5C"/>
      <w:shd w:val="clear" w:color="auto" w:fill="E1DFDD"/>
    </w:rPr>
  </w:style>
  <w:style w:type="paragraph" w:styleId="a4">
    <w:name w:val="Normal (Web)"/>
    <w:basedOn w:val="a"/>
    <w:uiPriority w:val="99"/>
    <w:semiHidden/>
    <w:unhideWhenUsed/>
    <w:rsid w:val="00C50432"/>
    <w:rPr>
      <w:rFonts w:ascii="Times New Roman" w:hAnsi="Times New Roman" w:cs="Times New Roman"/>
      <w:sz w:val="24"/>
      <w:szCs w:val="24"/>
    </w:rPr>
  </w:style>
  <w:style w:type="table" w:styleId="a5">
    <w:name w:val="Table Grid"/>
    <w:basedOn w:val="a1"/>
    <w:uiPriority w:val="39"/>
    <w:rsid w:val="004E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99"/>
    <w:rsid w:val="00576A2A"/>
    <w:pPr>
      <w:spacing w:after="0" w:line="240" w:lineRule="auto"/>
    </w:pPr>
    <w:rPr>
      <w:rFonts w:ascii="Calibri" w:eastAsia="Times New Roman" w:hAnsi="Calibri" w:cs="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37AE"/>
    <w:pPr>
      <w:ind w:left="720"/>
      <w:contextualSpacing/>
    </w:pPr>
  </w:style>
  <w:style w:type="paragraph" w:styleId="a7">
    <w:name w:val="header"/>
    <w:basedOn w:val="a"/>
    <w:link w:val="a8"/>
    <w:uiPriority w:val="99"/>
    <w:unhideWhenUsed/>
    <w:rsid w:val="00FC09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C4"/>
  </w:style>
  <w:style w:type="paragraph" w:styleId="a9">
    <w:name w:val="footer"/>
    <w:basedOn w:val="a"/>
    <w:link w:val="aa"/>
    <w:uiPriority w:val="99"/>
    <w:unhideWhenUsed/>
    <w:rsid w:val="00FC09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9C4"/>
  </w:style>
  <w:style w:type="paragraph" w:styleId="ab">
    <w:name w:val="Balloon Text"/>
    <w:basedOn w:val="a"/>
    <w:link w:val="ac"/>
    <w:uiPriority w:val="99"/>
    <w:semiHidden/>
    <w:unhideWhenUsed/>
    <w:rsid w:val="002016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1605"/>
    <w:rPr>
      <w:rFonts w:ascii="Segoe UI" w:hAnsi="Segoe UI" w:cs="Segoe UI"/>
      <w:sz w:val="18"/>
      <w:szCs w:val="18"/>
    </w:rPr>
  </w:style>
  <w:style w:type="character" w:styleId="ad">
    <w:name w:val="annotation reference"/>
    <w:basedOn w:val="a0"/>
    <w:uiPriority w:val="99"/>
    <w:semiHidden/>
    <w:unhideWhenUsed/>
    <w:rsid w:val="005B4D77"/>
    <w:rPr>
      <w:sz w:val="16"/>
      <w:szCs w:val="16"/>
    </w:rPr>
  </w:style>
  <w:style w:type="paragraph" w:styleId="ae">
    <w:name w:val="annotation text"/>
    <w:basedOn w:val="a"/>
    <w:link w:val="af"/>
    <w:uiPriority w:val="99"/>
    <w:semiHidden/>
    <w:unhideWhenUsed/>
    <w:rsid w:val="005B4D77"/>
    <w:pPr>
      <w:spacing w:line="240" w:lineRule="auto"/>
    </w:pPr>
    <w:rPr>
      <w:sz w:val="20"/>
      <w:szCs w:val="20"/>
    </w:rPr>
  </w:style>
  <w:style w:type="character" w:customStyle="1" w:styleId="af">
    <w:name w:val="Текст примечания Знак"/>
    <w:basedOn w:val="a0"/>
    <w:link w:val="ae"/>
    <w:uiPriority w:val="99"/>
    <w:semiHidden/>
    <w:rsid w:val="005B4D77"/>
    <w:rPr>
      <w:sz w:val="20"/>
      <w:szCs w:val="20"/>
    </w:rPr>
  </w:style>
  <w:style w:type="paragraph" w:styleId="af0">
    <w:name w:val="annotation subject"/>
    <w:basedOn w:val="ae"/>
    <w:next w:val="ae"/>
    <w:link w:val="af1"/>
    <w:uiPriority w:val="99"/>
    <w:semiHidden/>
    <w:unhideWhenUsed/>
    <w:rsid w:val="005B4D77"/>
    <w:rPr>
      <w:b/>
      <w:bCs/>
    </w:rPr>
  </w:style>
  <w:style w:type="character" w:customStyle="1" w:styleId="af1">
    <w:name w:val="Тема примечания Знак"/>
    <w:basedOn w:val="af"/>
    <w:link w:val="af0"/>
    <w:uiPriority w:val="99"/>
    <w:semiHidden/>
    <w:rsid w:val="005B4D77"/>
    <w:rPr>
      <w:b/>
      <w:bCs/>
      <w:sz w:val="20"/>
      <w:szCs w:val="20"/>
    </w:rPr>
  </w:style>
  <w:style w:type="paragraph" w:styleId="af2">
    <w:name w:val="Revision"/>
    <w:hidden/>
    <w:uiPriority w:val="99"/>
    <w:semiHidden/>
    <w:rsid w:val="008317C8"/>
    <w:pPr>
      <w:spacing w:after="0" w:line="240" w:lineRule="auto"/>
    </w:pPr>
  </w:style>
  <w:style w:type="character" w:customStyle="1" w:styleId="10">
    <w:name w:val="Заголовок 1 Знак"/>
    <w:basedOn w:val="a0"/>
    <w:link w:val="1"/>
    <w:uiPriority w:val="1"/>
    <w:rsid w:val="000C2311"/>
    <w:rPr>
      <w:rFonts w:ascii="Times New Roman" w:eastAsia="Times New Roman" w:hAnsi="Times New Roman" w:cs="Times New Roman"/>
      <w:b/>
      <w:bCs/>
      <w:sz w:val="28"/>
      <w:szCs w:val="28"/>
    </w:rPr>
  </w:style>
  <w:style w:type="paragraph" w:styleId="af3">
    <w:name w:val="Body Text"/>
    <w:basedOn w:val="a"/>
    <w:link w:val="af4"/>
    <w:uiPriority w:val="1"/>
    <w:qFormat/>
    <w:rsid w:val="000C231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C2311"/>
    <w:rPr>
      <w:rFonts w:ascii="Times New Roman" w:eastAsia="Times New Roman" w:hAnsi="Times New Roman" w:cs="Times New Roman"/>
      <w:sz w:val="28"/>
      <w:szCs w:val="28"/>
    </w:rPr>
  </w:style>
  <w:style w:type="paragraph" w:customStyle="1" w:styleId="Default">
    <w:name w:val="Default"/>
    <w:rsid w:val="00267F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1A0AA5"/>
    <w:rPr>
      <w:rFonts w:ascii="TimesNewRomanPSMT" w:hAnsi="TimesNewRomanPSMT" w:hint="default"/>
      <w:b w:val="0"/>
      <w:bCs w:val="0"/>
      <w:i w:val="0"/>
      <w:iCs w:val="0"/>
      <w:color w:val="000000"/>
      <w:sz w:val="28"/>
      <w:szCs w:val="28"/>
    </w:rPr>
  </w:style>
  <w:style w:type="character" w:customStyle="1" w:styleId="fontstyle21">
    <w:name w:val="fontstyle21"/>
    <w:basedOn w:val="a0"/>
    <w:rsid w:val="001A0AA5"/>
    <w:rPr>
      <w:rFonts w:ascii="Verdana" w:hAnsi="Verdana" w:hint="default"/>
      <w:b w:val="0"/>
      <w:bCs w:val="0"/>
      <w:i w:val="0"/>
      <w:iCs w:val="0"/>
      <w:color w:val="000000"/>
      <w:sz w:val="22"/>
      <w:szCs w:val="22"/>
    </w:rPr>
  </w:style>
  <w:style w:type="paragraph" w:customStyle="1" w:styleId="msonormalmrcssattr">
    <w:name w:val="msonormal_mr_css_attr"/>
    <w:basedOn w:val="a"/>
    <w:rsid w:val="00D14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3F5295"/>
    <w:rPr>
      <w:color w:val="800080"/>
      <w:u w:val="single"/>
    </w:rPr>
  </w:style>
  <w:style w:type="paragraph" w:customStyle="1" w:styleId="xl73">
    <w:name w:val="xl73"/>
    <w:basedOn w:val="a"/>
    <w:rsid w:val="003F5295"/>
    <w:pP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F5295"/>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6">
    <w:name w:val="xl76"/>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77">
    <w:name w:val="xl77"/>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8">
    <w:name w:val="xl78"/>
    <w:basedOn w:val="a"/>
    <w:rsid w:val="003F5295"/>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9">
    <w:name w:val="xl79"/>
    <w:basedOn w:val="a"/>
    <w:rsid w:val="003F5295"/>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80">
    <w:name w:val="xl80"/>
    <w:basedOn w:val="a"/>
    <w:rsid w:val="003F5295"/>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1">
    <w:name w:val="xl81"/>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4">
    <w:name w:val="xl84"/>
    <w:basedOn w:val="a"/>
    <w:rsid w:val="003F5295"/>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3F5295"/>
    <w:pPr>
      <w:pBdr>
        <w:top w:val="single" w:sz="4" w:space="0" w:color="000000"/>
        <w:left w:val="single" w:sz="4" w:space="0" w:color="000000"/>
        <w:bottom w:val="single" w:sz="4" w:space="0" w:color="000000"/>
      </w:pBdr>
      <w:shd w:val="clear" w:color="C0C0C0" w:fill="FFCC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6">
    <w:name w:val="xl86"/>
    <w:basedOn w:val="a"/>
    <w:rsid w:val="003F5295"/>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7">
    <w:name w:val="xl87"/>
    <w:basedOn w:val="a"/>
    <w:rsid w:val="003F5295"/>
    <w:pPr>
      <w:pBdr>
        <w:top w:val="single" w:sz="4" w:space="0" w:color="000000"/>
        <w:left w:val="single" w:sz="4" w:space="0" w:color="000000"/>
        <w:bottom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3F5295"/>
    <w:pPr>
      <w:pBdr>
        <w:top w:val="single" w:sz="4" w:space="0" w:color="000000"/>
        <w:left w:val="single" w:sz="4" w:space="0" w:color="000000"/>
        <w:bottom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3716">
      <w:bodyDiv w:val="1"/>
      <w:marLeft w:val="0"/>
      <w:marRight w:val="0"/>
      <w:marTop w:val="0"/>
      <w:marBottom w:val="0"/>
      <w:divBdr>
        <w:top w:val="none" w:sz="0" w:space="0" w:color="auto"/>
        <w:left w:val="none" w:sz="0" w:space="0" w:color="auto"/>
        <w:bottom w:val="none" w:sz="0" w:space="0" w:color="auto"/>
        <w:right w:val="none" w:sz="0" w:space="0" w:color="auto"/>
      </w:divBdr>
    </w:div>
    <w:div w:id="140196794">
      <w:bodyDiv w:val="1"/>
      <w:marLeft w:val="0"/>
      <w:marRight w:val="0"/>
      <w:marTop w:val="0"/>
      <w:marBottom w:val="0"/>
      <w:divBdr>
        <w:top w:val="none" w:sz="0" w:space="0" w:color="auto"/>
        <w:left w:val="none" w:sz="0" w:space="0" w:color="auto"/>
        <w:bottom w:val="none" w:sz="0" w:space="0" w:color="auto"/>
        <w:right w:val="none" w:sz="0" w:space="0" w:color="auto"/>
      </w:divBdr>
      <w:divsChild>
        <w:div w:id="176625055">
          <w:marLeft w:val="547"/>
          <w:marRight w:val="0"/>
          <w:marTop w:val="0"/>
          <w:marBottom w:val="0"/>
          <w:divBdr>
            <w:top w:val="none" w:sz="0" w:space="0" w:color="auto"/>
            <w:left w:val="none" w:sz="0" w:space="0" w:color="auto"/>
            <w:bottom w:val="none" w:sz="0" w:space="0" w:color="auto"/>
            <w:right w:val="none" w:sz="0" w:space="0" w:color="auto"/>
          </w:divBdr>
        </w:div>
        <w:div w:id="183834018">
          <w:marLeft w:val="1166"/>
          <w:marRight w:val="0"/>
          <w:marTop w:val="0"/>
          <w:marBottom w:val="0"/>
          <w:divBdr>
            <w:top w:val="none" w:sz="0" w:space="0" w:color="auto"/>
            <w:left w:val="none" w:sz="0" w:space="0" w:color="auto"/>
            <w:bottom w:val="none" w:sz="0" w:space="0" w:color="auto"/>
            <w:right w:val="none" w:sz="0" w:space="0" w:color="auto"/>
          </w:divBdr>
        </w:div>
        <w:div w:id="371656915">
          <w:marLeft w:val="547"/>
          <w:marRight w:val="0"/>
          <w:marTop w:val="67"/>
          <w:marBottom w:val="0"/>
          <w:divBdr>
            <w:top w:val="none" w:sz="0" w:space="0" w:color="auto"/>
            <w:left w:val="none" w:sz="0" w:space="0" w:color="auto"/>
            <w:bottom w:val="none" w:sz="0" w:space="0" w:color="auto"/>
            <w:right w:val="none" w:sz="0" w:space="0" w:color="auto"/>
          </w:divBdr>
        </w:div>
        <w:div w:id="400831714">
          <w:marLeft w:val="547"/>
          <w:marRight w:val="0"/>
          <w:marTop w:val="0"/>
          <w:marBottom w:val="0"/>
          <w:divBdr>
            <w:top w:val="none" w:sz="0" w:space="0" w:color="auto"/>
            <w:left w:val="none" w:sz="0" w:space="0" w:color="auto"/>
            <w:bottom w:val="none" w:sz="0" w:space="0" w:color="auto"/>
            <w:right w:val="none" w:sz="0" w:space="0" w:color="auto"/>
          </w:divBdr>
        </w:div>
        <w:div w:id="1000549270">
          <w:marLeft w:val="547"/>
          <w:marRight w:val="0"/>
          <w:marTop w:val="0"/>
          <w:marBottom w:val="0"/>
          <w:divBdr>
            <w:top w:val="none" w:sz="0" w:space="0" w:color="auto"/>
            <w:left w:val="none" w:sz="0" w:space="0" w:color="auto"/>
            <w:bottom w:val="none" w:sz="0" w:space="0" w:color="auto"/>
            <w:right w:val="none" w:sz="0" w:space="0" w:color="auto"/>
          </w:divBdr>
        </w:div>
        <w:div w:id="1563565308">
          <w:marLeft w:val="547"/>
          <w:marRight w:val="0"/>
          <w:marTop w:val="0"/>
          <w:marBottom w:val="0"/>
          <w:divBdr>
            <w:top w:val="none" w:sz="0" w:space="0" w:color="auto"/>
            <w:left w:val="none" w:sz="0" w:space="0" w:color="auto"/>
            <w:bottom w:val="none" w:sz="0" w:space="0" w:color="auto"/>
            <w:right w:val="none" w:sz="0" w:space="0" w:color="auto"/>
          </w:divBdr>
        </w:div>
        <w:div w:id="1655718717">
          <w:marLeft w:val="1166"/>
          <w:marRight w:val="0"/>
          <w:marTop w:val="0"/>
          <w:marBottom w:val="0"/>
          <w:divBdr>
            <w:top w:val="none" w:sz="0" w:space="0" w:color="auto"/>
            <w:left w:val="none" w:sz="0" w:space="0" w:color="auto"/>
            <w:bottom w:val="none" w:sz="0" w:space="0" w:color="auto"/>
            <w:right w:val="none" w:sz="0" w:space="0" w:color="auto"/>
          </w:divBdr>
        </w:div>
        <w:div w:id="2005433389">
          <w:marLeft w:val="1166"/>
          <w:marRight w:val="0"/>
          <w:marTop w:val="0"/>
          <w:marBottom w:val="0"/>
          <w:divBdr>
            <w:top w:val="none" w:sz="0" w:space="0" w:color="auto"/>
            <w:left w:val="none" w:sz="0" w:space="0" w:color="auto"/>
            <w:bottom w:val="none" w:sz="0" w:space="0" w:color="auto"/>
            <w:right w:val="none" w:sz="0" w:space="0" w:color="auto"/>
          </w:divBdr>
        </w:div>
        <w:div w:id="2068602235">
          <w:marLeft w:val="547"/>
          <w:marRight w:val="0"/>
          <w:marTop w:val="67"/>
          <w:marBottom w:val="0"/>
          <w:divBdr>
            <w:top w:val="none" w:sz="0" w:space="0" w:color="auto"/>
            <w:left w:val="none" w:sz="0" w:space="0" w:color="auto"/>
            <w:bottom w:val="none" w:sz="0" w:space="0" w:color="auto"/>
            <w:right w:val="none" w:sz="0" w:space="0" w:color="auto"/>
          </w:divBdr>
        </w:div>
        <w:div w:id="2099017863">
          <w:marLeft w:val="547"/>
          <w:marRight w:val="0"/>
          <w:marTop w:val="0"/>
          <w:marBottom w:val="0"/>
          <w:divBdr>
            <w:top w:val="none" w:sz="0" w:space="0" w:color="auto"/>
            <w:left w:val="none" w:sz="0" w:space="0" w:color="auto"/>
            <w:bottom w:val="none" w:sz="0" w:space="0" w:color="auto"/>
            <w:right w:val="none" w:sz="0" w:space="0" w:color="auto"/>
          </w:divBdr>
        </w:div>
      </w:divsChild>
    </w:div>
    <w:div w:id="393428689">
      <w:bodyDiv w:val="1"/>
      <w:marLeft w:val="0"/>
      <w:marRight w:val="0"/>
      <w:marTop w:val="0"/>
      <w:marBottom w:val="0"/>
      <w:divBdr>
        <w:top w:val="none" w:sz="0" w:space="0" w:color="auto"/>
        <w:left w:val="none" w:sz="0" w:space="0" w:color="auto"/>
        <w:bottom w:val="none" w:sz="0" w:space="0" w:color="auto"/>
        <w:right w:val="none" w:sz="0" w:space="0" w:color="auto"/>
      </w:divBdr>
    </w:div>
    <w:div w:id="708378687">
      <w:bodyDiv w:val="1"/>
      <w:marLeft w:val="0"/>
      <w:marRight w:val="0"/>
      <w:marTop w:val="0"/>
      <w:marBottom w:val="0"/>
      <w:divBdr>
        <w:top w:val="none" w:sz="0" w:space="0" w:color="auto"/>
        <w:left w:val="none" w:sz="0" w:space="0" w:color="auto"/>
        <w:bottom w:val="none" w:sz="0" w:space="0" w:color="auto"/>
        <w:right w:val="none" w:sz="0" w:space="0" w:color="auto"/>
      </w:divBdr>
    </w:div>
    <w:div w:id="812992037">
      <w:bodyDiv w:val="1"/>
      <w:marLeft w:val="0"/>
      <w:marRight w:val="0"/>
      <w:marTop w:val="0"/>
      <w:marBottom w:val="0"/>
      <w:divBdr>
        <w:top w:val="none" w:sz="0" w:space="0" w:color="auto"/>
        <w:left w:val="none" w:sz="0" w:space="0" w:color="auto"/>
        <w:bottom w:val="none" w:sz="0" w:space="0" w:color="auto"/>
        <w:right w:val="none" w:sz="0" w:space="0" w:color="auto"/>
      </w:divBdr>
      <w:divsChild>
        <w:div w:id="79255299">
          <w:marLeft w:val="547"/>
          <w:marRight w:val="0"/>
          <w:marTop w:val="67"/>
          <w:marBottom w:val="0"/>
          <w:divBdr>
            <w:top w:val="none" w:sz="0" w:space="0" w:color="auto"/>
            <w:left w:val="none" w:sz="0" w:space="0" w:color="auto"/>
            <w:bottom w:val="none" w:sz="0" w:space="0" w:color="auto"/>
            <w:right w:val="none" w:sz="0" w:space="0" w:color="auto"/>
          </w:divBdr>
        </w:div>
        <w:div w:id="234094968">
          <w:marLeft w:val="1267"/>
          <w:marRight w:val="0"/>
          <w:marTop w:val="67"/>
          <w:marBottom w:val="0"/>
          <w:divBdr>
            <w:top w:val="none" w:sz="0" w:space="0" w:color="auto"/>
            <w:left w:val="none" w:sz="0" w:space="0" w:color="auto"/>
            <w:bottom w:val="none" w:sz="0" w:space="0" w:color="auto"/>
            <w:right w:val="none" w:sz="0" w:space="0" w:color="auto"/>
          </w:divBdr>
        </w:div>
        <w:div w:id="345401177">
          <w:marLeft w:val="1267"/>
          <w:marRight w:val="0"/>
          <w:marTop w:val="67"/>
          <w:marBottom w:val="0"/>
          <w:divBdr>
            <w:top w:val="none" w:sz="0" w:space="0" w:color="auto"/>
            <w:left w:val="none" w:sz="0" w:space="0" w:color="auto"/>
            <w:bottom w:val="none" w:sz="0" w:space="0" w:color="auto"/>
            <w:right w:val="none" w:sz="0" w:space="0" w:color="auto"/>
          </w:divBdr>
        </w:div>
        <w:div w:id="999044897">
          <w:marLeft w:val="1267"/>
          <w:marRight w:val="0"/>
          <w:marTop w:val="67"/>
          <w:marBottom w:val="0"/>
          <w:divBdr>
            <w:top w:val="none" w:sz="0" w:space="0" w:color="auto"/>
            <w:left w:val="none" w:sz="0" w:space="0" w:color="auto"/>
            <w:bottom w:val="none" w:sz="0" w:space="0" w:color="auto"/>
            <w:right w:val="none" w:sz="0" w:space="0" w:color="auto"/>
          </w:divBdr>
        </w:div>
        <w:div w:id="1150245485">
          <w:marLeft w:val="1267"/>
          <w:marRight w:val="0"/>
          <w:marTop w:val="67"/>
          <w:marBottom w:val="0"/>
          <w:divBdr>
            <w:top w:val="none" w:sz="0" w:space="0" w:color="auto"/>
            <w:left w:val="none" w:sz="0" w:space="0" w:color="auto"/>
            <w:bottom w:val="none" w:sz="0" w:space="0" w:color="auto"/>
            <w:right w:val="none" w:sz="0" w:space="0" w:color="auto"/>
          </w:divBdr>
        </w:div>
        <w:div w:id="1408571680">
          <w:marLeft w:val="547"/>
          <w:marRight w:val="0"/>
          <w:marTop w:val="67"/>
          <w:marBottom w:val="0"/>
          <w:divBdr>
            <w:top w:val="none" w:sz="0" w:space="0" w:color="auto"/>
            <w:left w:val="none" w:sz="0" w:space="0" w:color="auto"/>
            <w:bottom w:val="none" w:sz="0" w:space="0" w:color="auto"/>
            <w:right w:val="none" w:sz="0" w:space="0" w:color="auto"/>
          </w:divBdr>
        </w:div>
        <w:div w:id="1475098477">
          <w:marLeft w:val="547"/>
          <w:marRight w:val="0"/>
          <w:marTop w:val="67"/>
          <w:marBottom w:val="0"/>
          <w:divBdr>
            <w:top w:val="none" w:sz="0" w:space="0" w:color="auto"/>
            <w:left w:val="none" w:sz="0" w:space="0" w:color="auto"/>
            <w:bottom w:val="none" w:sz="0" w:space="0" w:color="auto"/>
            <w:right w:val="none" w:sz="0" w:space="0" w:color="auto"/>
          </w:divBdr>
        </w:div>
        <w:div w:id="1989363991">
          <w:marLeft w:val="547"/>
          <w:marRight w:val="0"/>
          <w:marTop w:val="67"/>
          <w:marBottom w:val="0"/>
          <w:divBdr>
            <w:top w:val="none" w:sz="0" w:space="0" w:color="auto"/>
            <w:left w:val="none" w:sz="0" w:space="0" w:color="auto"/>
            <w:bottom w:val="none" w:sz="0" w:space="0" w:color="auto"/>
            <w:right w:val="none" w:sz="0" w:space="0" w:color="auto"/>
          </w:divBdr>
        </w:div>
        <w:div w:id="2007592917">
          <w:marLeft w:val="547"/>
          <w:marRight w:val="0"/>
          <w:marTop w:val="67"/>
          <w:marBottom w:val="0"/>
          <w:divBdr>
            <w:top w:val="none" w:sz="0" w:space="0" w:color="auto"/>
            <w:left w:val="none" w:sz="0" w:space="0" w:color="auto"/>
            <w:bottom w:val="none" w:sz="0" w:space="0" w:color="auto"/>
            <w:right w:val="none" w:sz="0" w:space="0" w:color="auto"/>
          </w:divBdr>
        </w:div>
        <w:div w:id="2065981690">
          <w:marLeft w:val="547"/>
          <w:marRight w:val="0"/>
          <w:marTop w:val="67"/>
          <w:marBottom w:val="0"/>
          <w:divBdr>
            <w:top w:val="none" w:sz="0" w:space="0" w:color="auto"/>
            <w:left w:val="none" w:sz="0" w:space="0" w:color="auto"/>
            <w:bottom w:val="none" w:sz="0" w:space="0" w:color="auto"/>
            <w:right w:val="none" w:sz="0" w:space="0" w:color="auto"/>
          </w:divBdr>
        </w:div>
      </w:divsChild>
    </w:div>
    <w:div w:id="1238436404">
      <w:bodyDiv w:val="1"/>
      <w:marLeft w:val="0"/>
      <w:marRight w:val="0"/>
      <w:marTop w:val="0"/>
      <w:marBottom w:val="0"/>
      <w:divBdr>
        <w:top w:val="none" w:sz="0" w:space="0" w:color="auto"/>
        <w:left w:val="none" w:sz="0" w:space="0" w:color="auto"/>
        <w:bottom w:val="none" w:sz="0" w:space="0" w:color="auto"/>
        <w:right w:val="none" w:sz="0" w:space="0" w:color="auto"/>
      </w:divBdr>
    </w:div>
    <w:div w:id="1334144923">
      <w:bodyDiv w:val="1"/>
      <w:marLeft w:val="0"/>
      <w:marRight w:val="0"/>
      <w:marTop w:val="0"/>
      <w:marBottom w:val="0"/>
      <w:divBdr>
        <w:top w:val="none" w:sz="0" w:space="0" w:color="auto"/>
        <w:left w:val="none" w:sz="0" w:space="0" w:color="auto"/>
        <w:bottom w:val="none" w:sz="0" w:space="0" w:color="auto"/>
        <w:right w:val="none" w:sz="0" w:space="0" w:color="auto"/>
      </w:divBdr>
      <w:divsChild>
        <w:div w:id="477110916">
          <w:marLeft w:val="547"/>
          <w:marRight w:val="0"/>
          <w:marTop w:val="67"/>
          <w:marBottom w:val="0"/>
          <w:divBdr>
            <w:top w:val="none" w:sz="0" w:space="0" w:color="auto"/>
            <w:left w:val="none" w:sz="0" w:space="0" w:color="auto"/>
            <w:bottom w:val="none" w:sz="0" w:space="0" w:color="auto"/>
            <w:right w:val="none" w:sz="0" w:space="0" w:color="auto"/>
          </w:divBdr>
        </w:div>
        <w:div w:id="961544982">
          <w:marLeft w:val="1267"/>
          <w:marRight w:val="0"/>
          <w:marTop w:val="67"/>
          <w:marBottom w:val="0"/>
          <w:divBdr>
            <w:top w:val="none" w:sz="0" w:space="0" w:color="auto"/>
            <w:left w:val="none" w:sz="0" w:space="0" w:color="auto"/>
            <w:bottom w:val="none" w:sz="0" w:space="0" w:color="auto"/>
            <w:right w:val="none" w:sz="0" w:space="0" w:color="auto"/>
          </w:divBdr>
        </w:div>
        <w:div w:id="989363295">
          <w:marLeft w:val="547"/>
          <w:marRight w:val="0"/>
          <w:marTop w:val="67"/>
          <w:marBottom w:val="0"/>
          <w:divBdr>
            <w:top w:val="none" w:sz="0" w:space="0" w:color="auto"/>
            <w:left w:val="none" w:sz="0" w:space="0" w:color="auto"/>
            <w:bottom w:val="none" w:sz="0" w:space="0" w:color="auto"/>
            <w:right w:val="none" w:sz="0" w:space="0" w:color="auto"/>
          </w:divBdr>
        </w:div>
        <w:div w:id="1008750351">
          <w:marLeft w:val="1267"/>
          <w:marRight w:val="0"/>
          <w:marTop w:val="67"/>
          <w:marBottom w:val="0"/>
          <w:divBdr>
            <w:top w:val="none" w:sz="0" w:space="0" w:color="auto"/>
            <w:left w:val="none" w:sz="0" w:space="0" w:color="auto"/>
            <w:bottom w:val="none" w:sz="0" w:space="0" w:color="auto"/>
            <w:right w:val="none" w:sz="0" w:space="0" w:color="auto"/>
          </w:divBdr>
        </w:div>
        <w:div w:id="1065840353">
          <w:marLeft w:val="1267"/>
          <w:marRight w:val="0"/>
          <w:marTop w:val="67"/>
          <w:marBottom w:val="0"/>
          <w:divBdr>
            <w:top w:val="none" w:sz="0" w:space="0" w:color="auto"/>
            <w:left w:val="none" w:sz="0" w:space="0" w:color="auto"/>
            <w:bottom w:val="none" w:sz="0" w:space="0" w:color="auto"/>
            <w:right w:val="none" w:sz="0" w:space="0" w:color="auto"/>
          </w:divBdr>
        </w:div>
        <w:div w:id="1285963724">
          <w:marLeft w:val="547"/>
          <w:marRight w:val="0"/>
          <w:marTop w:val="67"/>
          <w:marBottom w:val="0"/>
          <w:divBdr>
            <w:top w:val="none" w:sz="0" w:space="0" w:color="auto"/>
            <w:left w:val="none" w:sz="0" w:space="0" w:color="auto"/>
            <w:bottom w:val="none" w:sz="0" w:space="0" w:color="auto"/>
            <w:right w:val="none" w:sz="0" w:space="0" w:color="auto"/>
          </w:divBdr>
        </w:div>
        <w:div w:id="1380130299">
          <w:marLeft w:val="547"/>
          <w:marRight w:val="0"/>
          <w:marTop w:val="67"/>
          <w:marBottom w:val="0"/>
          <w:divBdr>
            <w:top w:val="none" w:sz="0" w:space="0" w:color="auto"/>
            <w:left w:val="none" w:sz="0" w:space="0" w:color="auto"/>
            <w:bottom w:val="none" w:sz="0" w:space="0" w:color="auto"/>
            <w:right w:val="none" w:sz="0" w:space="0" w:color="auto"/>
          </w:divBdr>
        </w:div>
        <w:div w:id="1508011136">
          <w:marLeft w:val="547"/>
          <w:marRight w:val="0"/>
          <w:marTop w:val="67"/>
          <w:marBottom w:val="0"/>
          <w:divBdr>
            <w:top w:val="none" w:sz="0" w:space="0" w:color="auto"/>
            <w:left w:val="none" w:sz="0" w:space="0" w:color="auto"/>
            <w:bottom w:val="none" w:sz="0" w:space="0" w:color="auto"/>
            <w:right w:val="none" w:sz="0" w:space="0" w:color="auto"/>
          </w:divBdr>
        </w:div>
        <w:div w:id="1558472145">
          <w:marLeft w:val="547"/>
          <w:marRight w:val="0"/>
          <w:marTop w:val="67"/>
          <w:marBottom w:val="0"/>
          <w:divBdr>
            <w:top w:val="none" w:sz="0" w:space="0" w:color="auto"/>
            <w:left w:val="none" w:sz="0" w:space="0" w:color="auto"/>
            <w:bottom w:val="none" w:sz="0" w:space="0" w:color="auto"/>
            <w:right w:val="none" w:sz="0" w:space="0" w:color="auto"/>
          </w:divBdr>
        </w:div>
        <w:div w:id="1793012421">
          <w:marLeft w:val="1267"/>
          <w:marRight w:val="0"/>
          <w:marTop w:val="67"/>
          <w:marBottom w:val="0"/>
          <w:divBdr>
            <w:top w:val="none" w:sz="0" w:space="0" w:color="auto"/>
            <w:left w:val="none" w:sz="0" w:space="0" w:color="auto"/>
            <w:bottom w:val="none" w:sz="0" w:space="0" w:color="auto"/>
            <w:right w:val="none" w:sz="0" w:space="0" w:color="auto"/>
          </w:divBdr>
        </w:div>
      </w:divsChild>
    </w:div>
    <w:div w:id="1360594080">
      <w:bodyDiv w:val="1"/>
      <w:marLeft w:val="0"/>
      <w:marRight w:val="0"/>
      <w:marTop w:val="0"/>
      <w:marBottom w:val="0"/>
      <w:divBdr>
        <w:top w:val="none" w:sz="0" w:space="0" w:color="auto"/>
        <w:left w:val="none" w:sz="0" w:space="0" w:color="auto"/>
        <w:bottom w:val="none" w:sz="0" w:space="0" w:color="auto"/>
        <w:right w:val="none" w:sz="0" w:space="0" w:color="auto"/>
      </w:divBdr>
    </w:div>
    <w:div w:id="1561473887">
      <w:bodyDiv w:val="1"/>
      <w:marLeft w:val="0"/>
      <w:marRight w:val="0"/>
      <w:marTop w:val="0"/>
      <w:marBottom w:val="0"/>
      <w:divBdr>
        <w:top w:val="none" w:sz="0" w:space="0" w:color="auto"/>
        <w:left w:val="none" w:sz="0" w:space="0" w:color="auto"/>
        <w:bottom w:val="none" w:sz="0" w:space="0" w:color="auto"/>
        <w:right w:val="none" w:sz="0" w:space="0" w:color="auto"/>
      </w:divBdr>
    </w:div>
    <w:div w:id="1680619580">
      <w:bodyDiv w:val="1"/>
      <w:marLeft w:val="0"/>
      <w:marRight w:val="0"/>
      <w:marTop w:val="0"/>
      <w:marBottom w:val="0"/>
      <w:divBdr>
        <w:top w:val="none" w:sz="0" w:space="0" w:color="auto"/>
        <w:left w:val="none" w:sz="0" w:space="0" w:color="auto"/>
        <w:bottom w:val="none" w:sz="0" w:space="0" w:color="auto"/>
        <w:right w:val="none" w:sz="0" w:space="0" w:color="auto"/>
      </w:divBdr>
    </w:div>
    <w:div w:id="1746951100">
      <w:bodyDiv w:val="1"/>
      <w:marLeft w:val="0"/>
      <w:marRight w:val="0"/>
      <w:marTop w:val="0"/>
      <w:marBottom w:val="0"/>
      <w:divBdr>
        <w:top w:val="none" w:sz="0" w:space="0" w:color="auto"/>
        <w:left w:val="none" w:sz="0" w:space="0" w:color="auto"/>
        <w:bottom w:val="none" w:sz="0" w:space="0" w:color="auto"/>
        <w:right w:val="none" w:sz="0" w:space="0" w:color="auto"/>
      </w:divBdr>
    </w:div>
    <w:div w:id="1835534518">
      <w:bodyDiv w:val="1"/>
      <w:marLeft w:val="0"/>
      <w:marRight w:val="0"/>
      <w:marTop w:val="0"/>
      <w:marBottom w:val="0"/>
      <w:divBdr>
        <w:top w:val="none" w:sz="0" w:space="0" w:color="auto"/>
        <w:left w:val="none" w:sz="0" w:space="0" w:color="auto"/>
        <w:bottom w:val="none" w:sz="0" w:space="0" w:color="auto"/>
        <w:right w:val="none" w:sz="0" w:space="0" w:color="auto"/>
      </w:divBdr>
      <w:divsChild>
        <w:div w:id="24410076">
          <w:marLeft w:val="547"/>
          <w:marRight w:val="0"/>
          <w:marTop w:val="200"/>
          <w:marBottom w:val="0"/>
          <w:divBdr>
            <w:top w:val="none" w:sz="0" w:space="0" w:color="auto"/>
            <w:left w:val="none" w:sz="0" w:space="0" w:color="auto"/>
            <w:bottom w:val="none" w:sz="0" w:space="0" w:color="auto"/>
            <w:right w:val="none" w:sz="0" w:space="0" w:color="auto"/>
          </w:divBdr>
        </w:div>
        <w:div w:id="535040859">
          <w:marLeft w:val="547"/>
          <w:marRight w:val="0"/>
          <w:marTop w:val="200"/>
          <w:marBottom w:val="0"/>
          <w:divBdr>
            <w:top w:val="none" w:sz="0" w:space="0" w:color="auto"/>
            <w:left w:val="none" w:sz="0" w:space="0" w:color="auto"/>
            <w:bottom w:val="none" w:sz="0" w:space="0" w:color="auto"/>
            <w:right w:val="none" w:sz="0" w:space="0" w:color="auto"/>
          </w:divBdr>
        </w:div>
        <w:div w:id="1230766477">
          <w:marLeft w:val="547"/>
          <w:marRight w:val="0"/>
          <w:marTop w:val="200"/>
          <w:marBottom w:val="0"/>
          <w:divBdr>
            <w:top w:val="none" w:sz="0" w:space="0" w:color="auto"/>
            <w:left w:val="none" w:sz="0" w:space="0" w:color="auto"/>
            <w:bottom w:val="none" w:sz="0" w:space="0" w:color="auto"/>
            <w:right w:val="none" w:sz="0" w:space="0" w:color="auto"/>
          </w:divBdr>
        </w:div>
      </w:divsChild>
    </w:div>
    <w:div w:id="2017539029">
      <w:bodyDiv w:val="1"/>
      <w:marLeft w:val="0"/>
      <w:marRight w:val="0"/>
      <w:marTop w:val="0"/>
      <w:marBottom w:val="0"/>
      <w:divBdr>
        <w:top w:val="none" w:sz="0" w:space="0" w:color="auto"/>
        <w:left w:val="none" w:sz="0" w:space="0" w:color="auto"/>
        <w:bottom w:val="none" w:sz="0" w:space="0" w:color="auto"/>
        <w:right w:val="none" w:sz="0" w:space="0" w:color="auto"/>
      </w:divBdr>
      <w:divsChild>
        <w:div w:id="466313965">
          <w:marLeft w:val="547"/>
          <w:marRight w:val="0"/>
          <w:marTop w:val="0"/>
          <w:marBottom w:val="0"/>
          <w:divBdr>
            <w:top w:val="none" w:sz="0" w:space="0" w:color="auto"/>
            <w:left w:val="none" w:sz="0" w:space="0" w:color="auto"/>
            <w:bottom w:val="none" w:sz="0" w:space="0" w:color="auto"/>
            <w:right w:val="none" w:sz="0" w:space="0" w:color="auto"/>
          </w:divBdr>
        </w:div>
        <w:div w:id="578714861">
          <w:marLeft w:val="1166"/>
          <w:marRight w:val="0"/>
          <w:marTop w:val="0"/>
          <w:marBottom w:val="0"/>
          <w:divBdr>
            <w:top w:val="none" w:sz="0" w:space="0" w:color="auto"/>
            <w:left w:val="none" w:sz="0" w:space="0" w:color="auto"/>
            <w:bottom w:val="none" w:sz="0" w:space="0" w:color="auto"/>
            <w:right w:val="none" w:sz="0" w:space="0" w:color="auto"/>
          </w:divBdr>
        </w:div>
        <w:div w:id="731123148">
          <w:marLeft w:val="547"/>
          <w:marRight w:val="0"/>
          <w:marTop w:val="0"/>
          <w:marBottom w:val="0"/>
          <w:divBdr>
            <w:top w:val="none" w:sz="0" w:space="0" w:color="auto"/>
            <w:left w:val="none" w:sz="0" w:space="0" w:color="auto"/>
            <w:bottom w:val="none" w:sz="0" w:space="0" w:color="auto"/>
            <w:right w:val="none" w:sz="0" w:space="0" w:color="auto"/>
          </w:divBdr>
        </w:div>
        <w:div w:id="752319228">
          <w:marLeft w:val="547"/>
          <w:marRight w:val="0"/>
          <w:marTop w:val="0"/>
          <w:marBottom w:val="0"/>
          <w:divBdr>
            <w:top w:val="none" w:sz="0" w:space="0" w:color="auto"/>
            <w:left w:val="none" w:sz="0" w:space="0" w:color="auto"/>
            <w:bottom w:val="none" w:sz="0" w:space="0" w:color="auto"/>
            <w:right w:val="none" w:sz="0" w:space="0" w:color="auto"/>
          </w:divBdr>
        </w:div>
        <w:div w:id="859398216">
          <w:marLeft w:val="1166"/>
          <w:marRight w:val="0"/>
          <w:marTop w:val="0"/>
          <w:marBottom w:val="0"/>
          <w:divBdr>
            <w:top w:val="none" w:sz="0" w:space="0" w:color="auto"/>
            <w:left w:val="none" w:sz="0" w:space="0" w:color="auto"/>
            <w:bottom w:val="none" w:sz="0" w:space="0" w:color="auto"/>
            <w:right w:val="none" w:sz="0" w:space="0" w:color="auto"/>
          </w:divBdr>
        </w:div>
        <w:div w:id="1523787725">
          <w:marLeft w:val="547"/>
          <w:marRight w:val="0"/>
          <w:marTop w:val="67"/>
          <w:marBottom w:val="0"/>
          <w:divBdr>
            <w:top w:val="none" w:sz="0" w:space="0" w:color="auto"/>
            <w:left w:val="none" w:sz="0" w:space="0" w:color="auto"/>
            <w:bottom w:val="none" w:sz="0" w:space="0" w:color="auto"/>
            <w:right w:val="none" w:sz="0" w:space="0" w:color="auto"/>
          </w:divBdr>
        </w:div>
        <w:div w:id="1571844162">
          <w:marLeft w:val="547"/>
          <w:marRight w:val="0"/>
          <w:marTop w:val="0"/>
          <w:marBottom w:val="0"/>
          <w:divBdr>
            <w:top w:val="none" w:sz="0" w:space="0" w:color="auto"/>
            <w:left w:val="none" w:sz="0" w:space="0" w:color="auto"/>
            <w:bottom w:val="none" w:sz="0" w:space="0" w:color="auto"/>
            <w:right w:val="none" w:sz="0" w:space="0" w:color="auto"/>
          </w:divBdr>
        </w:div>
        <w:div w:id="1604654041">
          <w:marLeft w:val="1166"/>
          <w:marRight w:val="0"/>
          <w:marTop w:val="0"/>
          <w:marBottom w:val="0"/>
          <w:divBdr>
            <w:top w:val="none" w:sz="0" w:space="0" w:color="auto"/>
            <w:left w:val="none" w:sz="0" w:space="0" w:color="auto"/>
            <w:bottom w:val="none" w:sz="0" w:space="0" w:color="auto"/>
            <w:right w:val="none" w:sz="0" w:space="0" w:color="auto"/>
          </w:divBdr>
        </w:div>
        <w:div w:id="1665350263">
          <w:marLeft w:val="547"/>
          <w:marRight w:val="0"/>
          <w:marTop w:val="67"/>
          <w:marBottom w:val="0"/>
          <w:divBdr>
            <w:top w:val="none" w:sz="0" w:space="0" w:color="auto"/>
            <w:left w:val="none" w:sz="0" w:space="0" w:color="auto"/>
            <w:bottom w:val="none" w:sz="0" w:space="0" w:color="auto"/>
            <w:right w:val="none" w:sz="0" w:space="0" w:color="auto"/>
          </w:divBdr>
        </w:div>
        <w:div w:id="1906404466">
          <w:marLeft w:val="547"/>
          <w:marRight w:val="0"/>
          <w:marTop w:val="0"/>
          <w:marBottom w:val="0"/>
          <w:divBdr>
            <w:top w:val="none" w:sz="0" w:space="0" w:color="auto"/>
            <w:left w:val="none" w:sz="0" w:space="0" w:color="auto"/>
            <w:bottom w:val="none" w:sz="0" w:space="0" w:color="auto"/>
            <w:right w:val="none" w:sz="0" w:space="0" w:color="auto"/>
          </w:divBdr>
        </w:div>
      </w:divsChild>
    </w:div>
    <w:div w:id="20297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pi.ru/metodicheskaya-kopilka/zadaniya-dlya-5-9-klassov"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17177</Words>
  <Characters>97911</Characters>
  <Application>Microsoft Office Word</Application>
  <DocSecurity>4</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Александровна Лейнганг</cp:lastModifiedBy>
  <cp:revision>2</cp:revision>
  <cp:lastPrinted>2023-06-30T13:34:00Z</cp:lastPrinted>
  <dcterms:created xsi:type="dcterms:W3CDTF">2024-05-30T11:11:00Z</dcterms:created>
  <dcterms:modified xsi:type="dcterms:W3CDTF">2024-05-30T11:11:00Z</dcterms:modified>
</cp:coreProperties>
</file>